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2BC5F" w14:textId="77777777" w:rsidR="006303F9" w:rsidRDefault="00AA77DF">
      <w:pPr>
        <w:jc w:val="center"/>
      </w:pPr>
      <w:r>
        <w:rPr>
          <w:rFonts w:hint="eastAsia"/>
        </w:rPr>
        <w:t xml:space="preserve"> </w:t>
      </w:r>
    </w:p>
    <w:p w14:paraId="6431935A" w14:textId="77777777" w:rsidR="006303F9" w:rsidRPr="00001E9A" w:rsidRDefault="00D64F94" w:rsidP="00001E9A">
      <w:pPr>
        <w:jc w:val="center"/>
        <w:rPr>
          <w:rFonts w:ascii="仿宋_GB2312" w:eastAsia="仿宋_GB2312"/>
          <w:b/>
          <w:sz w:val="32"/>
          <w:szCs w:val="32"/>
        </w:rPr>
      </w:pPr>
      <w:r w:rsidRPr="00D64F94">
        <w:rPr>
          <w:rFonts w:ascii="仿宋_GB2312" w:eastAsia="仿宋_GB2312" w:hint="eastAsia"/>
          <w:b/>
          <w:sz w:val="48"/>
          <w:szCs w:val="52"/>
        </w:rPr>
        <w:t>北京大学外国语学院</w:t>
      </w:r>
      <w:r w:rsidR="00A03A7C" w:rsidRPr="00A03A7C">
        <w:rPr>
          <w:rFonts w:ascii="仿宋_GB2312" w:eastAsia="仿宋_GB2312" w:hint="eastAsia"/>
          <w:b/>
          <w:sz w:val="48"/>
          <w:szCs w:val="52"/>
        </w:rPr>
        <w:t>民主楼208智能控制多媒体应用设备</w:t>
      </w:r>
      <w:r w:rsidR="00001E9A" w:rsidRPr="00001E9A">
        <w:rPr>
          <w:rFonts w:ascii="仿宋_GB2312" w:eastAsia="仿宋_GB2312" w:hint="eastAsia"/>
          <w:b/>
          <w:sz w:val="48"/>
          <w:szCs w:val="52"/>
        </w:rPr>
        <w:t>招标采购项目</w:t>
      </w:r>
    </w:p>
    <w:p w14:paraId="5CEED3DD" w14:textId="77777777"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A03A7C">
        <w:rPr>
          <w:rFonts w:ascii="仿宋_GB2312" w:eastAsia="仿宋_GB2312"/>
          <w:b/>
          <w:sz w:val="44"/>
          <w:szCs w:val="44"/>
        </w:rPr>
        <w:t>13</w:t>
      </w:r>
      <w:r w:rsidR="00331351">
        <w:rPr>
          <w:rFonts w:ascii="仿宋_GB2312" w:eastAsia="仿宋_GB2312" w:hint="eastAsia"/>
          <w:b/>
          <w:sz w:val="44"/>
          <w:szCs w:val="44"/>
        </w:rPr>
        <w:t>]</w:t>
      </w:r>
    </w:p>
    <w:p w14:paraId="51429BE7" w14:textId="77777777" w:rsidR="006303F9" w:rsidRDefault="006303F9">
      <w:pPr>
        <w:ind w:firstLineChars="500" w:firstLine="1606"/>
        <w:rPr>
          <w:rFonts w:ascii="仿宋_GB2312" w:eastAsia="仿宋_GB2312"/>
          <w:b/>
          <w:sz w:val="32"/>
          <w:szCs w:val="32"/>
        </w:rPr>
      </w:pPr>
    </w:p>
    <w:p w14:paraId="0363C5DD" w14:textId="77777777" w:rsidR="006303F9" w:rsidRDefault="006303F9">
      <w:pPr>
        <w:ind w:firstLineChars="500" w:firstLine="1606"/>
        <w:rPr>
          <w:rFonts w:ascii="仿宋_GB2312" w:eastAsia="仿宋_GB2312"/>
          <w:b/>
          <w:sz w:val="32"/>
          <w:szCs w:val="32"/>
        </w:rPr>
      </w:pPr>
    </w:p>
    <w:p w14:paraId="25AA53B4" w14:textId="77777777" w:rsidR="006303F9" w:rsidRDefault="006303F9">
      <w:pPr>
        <w:spacing w:line="400" w:lineRule="atLeast"/>
        <w:rPr>
          <w:rFonts w:ascii="仿宋_GB2312" w:eastAsia="仿宋_GB2312"/>
          <w:sz w:val="44"/>
          <w:szCs w:val="44"/>
        </w:rPr>
      </w:pPr>
    </w:p>
    <w:p w14:paraId="1259DE82" w14:textId="77777777" w:rsidR="006303F9" w:rsidRDefault="006303F9">
      <w:pPr>
        <w:spacing w:line="400" w:lineRule="atLeast"/>
        <w:rPr>
          <w:rFonts w:ascii="仿宋_GB2312" w:eastAsia="仿宋_GB2312"/>
          <w:sz w:val="44"/>
          <w:szCs w:val="44"/>
        </w:rPr>
      </w:pPr>
    </w:p>
    <w:p w14:paraId="1CB9EAF5" w14:textId="77777777"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14:paraId="237788A8" w14:textId="77777777" w:rsidR="006303F9" w:rsidRDefault="006303F9">
      <w:pPr>
        <w:spacing w:line="400" w:lineRule="atLeast"/>
        <w:rPr>
          <w:rFonts w:ascii="仿宋_GB2312" w:eastAsia="仿宋_GB2312"/>
          <w:sz w:val="52"/>
          <w:szCs w:val="52"/>
        </w:rPr>
      </w:pPr>
    </w:p>
    <w:p w14:paraId="3BC24BBB" w14:textId="77777777" w:rsidR="006303F9" w:rsidRDefault="006303F9">
      <w:pPr>
        <w:spacing w:line="400" w:lineRule="atLeast"/>
        <w:jc w:val="center"/>
        <w:rPr>
          <w:rFonts w:ascii="仿宋_GB2312" w:eastAsia="仿宋_GB2312"/>
          <w:b/>
          <w:sz w:val="44"/>
          <w:szCs w:val="44"/>
        </w:rPr>
      </w:pPr>
    </w:p>
    <w:p w14:paraId="27E00F57" w14:textId="77777777" w:rsidR="006303F9" w:rsidRDefault="006303F9">
      <w:pPr>
        <w:spacing w:line="400" w:lineRule="atLeast"/>
        <w:rPr>
          <w:rFonts w:ascii="仿宋_GB2312" w:eastAsia="仿宋_GB2312"/>
          <w:sz w:val="44"/>
          <w:szCs w:val="44"/>
        </w:rPr>
      </w:pPr>
    </w:p>
    <w:p w14:paraId="59B93E3E" w14:textId="77777777" w:rsidR="006303F9" w:rsidRDefault="006303F9">
      <w:pPr>
        <w:spacing w:line="400" w:lineRule="atLeast"/>
        <w:rPr>
          <w:rFonts w:ascii="仿宋_GB2312" w:eastAsia="仿宋_GB2312"/>
          <w:sz w:val="44"/>
          <w:szCs w:val="44"/>
        </w:rPr>
      </w:pPr>
    </w:p>
    <w:p w14:paraId="3295AEDC" w14:textId="77777777" w:rsidR="006303F9" w:rsidRDefault="006303F9">
      <w:pPr>
        <w:spacing w:line="400" w:lineRule="atLeast"/>
        <w:rPr>
          <w:rFonts w:ascii="仿宋_GB2312" w:eastAsia="仿宋_GB2312"/>
          <w:sz w:val="44"/>
          <w:szCs w:val="44"/>
        </w:rPr>
      </w:pPr>
    </w:p>
    <w:p w14:paraId="3361FBB3" w14:textId="77777777" w:rsidR="00D13C02" w:rsidRDefault="00D13C02">
      <w:pPr>
        <w:spacing w:line="400" w:lineRule="atLeast"/>
        <w:rPr>
          <w:rFonts w:ascii="仿宋_GB2312" w:eastAsia="仿宋_GB2312"/>
          <w:sz w:val="44"/>
          <w:szCs w:val="44"/>
        </w:rPr>
      </w:pPr>
    </w:p>
    <w:p w14:paraId="5101CA55" w14:textId="77777777" w:rsidR="00D13C02" w:rsidRDefault="00D13C02">
      <w:pPr>
        <w:spacing w:line="400" w:lineRule="atLeast"/>
        <w:rPr>
          <w:rFonts w:ascii="仿宋_GB2312" w:eastAsia="仿宋_GB2312"/>
          <w:sz w:val="44"/>
          <w:szCs w:val="44"/>
        </w:rPr>
      </w:pPr>
    </w:p>
    <w:p w14:paraId="4CBC0395" w14:textId="77777777" w:rsidR="007835F8" w:rsidRDefault="007835F8">
      <w:pPr>
        <w:spacing w:line="400" w:lineRule="atLeast"/>
        <w:rPr>
          <w:rFonts w:ascii="仿宋_GB2312" w:eastAsia="仿宋_GB2312"/>
          <w:sz w:val="44"/>
          <w:szCs w:val="44"/>
        </w:rPr>
      </w:pPr>
    </w:p>
    <w:p w14:paraId="63E249C3" w14:textId="77777777"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14:paraId="7B34A77C" w14:textId="77777777" w:rsidR="006303F9" w:rsidRPr="00D13C02" w:rsidRDefault="006303F9">
      <w:pPr>
        <w:spacing w:line="400" w:lineRule="atLeast"/>
        <w:jc w:val="center"/>
        <w:rPr>
          <w:rFonts w:ascii="仿宋_GB2312" w:eastAsia="仿宋_GB2312"/>
          <w:b/>
          <w:sz w:val="36"/>
          <w:szCs w:val="36"/>
        </w:rPr>
      </w:pPr>
    </w:p>
    <w:p w14:paraId="2E0A4499" w14:textId="663B9354"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DF401A">
        <w:rPr>
          <w:rFonts w:ascii="仿宋_GB2312" w:eastAsia="仿宋_GB2312"/>
          <w:b/>
          <w:sz w:val="36"/>
          <w:szCs w:val="36"/>
        </w:rPr>
        <w:t>9</w:t>
      </w:r>
      <w:r w:rsidRPr="00D13C02">
        <w:rPr>
          <w:rFonts w:ascii="仿宋_GB2312" w:eastAsia="仿宋_GB2312" w:hint="eastAsia"/>
          <w:b/>
          <w:sz w:val="36"/>
          <w:szCs w:val="36"/>
        </w:rPr>
        <w:t>年</w:t>
      </w:r>
      <w:r w:rsidR="00A03A7C">
        <w:rPr>
          <w:rFonts w:ascii="仿宋_GB2312" w:eastAsia="仿宋_GB2312"/>
          <w:b/>
          <w:sz w:val="36"/>
          <w:szCs w:val="36"/>
        </w:rPr>
        <w:t>6</w:t>
      </w:r>
      <w:r w:rsidR="00500826" w:rsidRPr="00D13C02">
        <w:rPr>
          <w:rFonts w:ascii="仿宋_GB2312" w:eastAsia="仿宋_GB2312" w:hint="eastAsia"/>
          <w:b/>
          <w:sz w:val="36"/>
          <w:szCs w:val="36"/>
        </w:rPr>
        <w:t>月</w:t>
      </w:r>
    </w:p>
    <w:p w14:paraId="5AF6617F" w14:textId="77777777"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39071CA7" w14:textId="77777777"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14:paraId="60E31280" w14:textId="77777777"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14:paraId="02499E8E" w14:textId="77777777" w:rsidR="00E00C7D" w:rsidRDefault="00CE14FF"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14:paraId="5D547032" w14:textId="77777777" w:rsidR="00E00C7D" w:rsidRPr="00E00C7D" w:rsidRDefault="0080677F">
      <w:pPr>
        <w:pStyle w:val="10"/>
        <w:rPr>
          <w:rFonts w:asciiTheme="minorHAnsi" w:eastAsiaTheme="minorEastAsia" w:hAnsiTheme="minorHAnsi" w:cstheme="minorBidi"/>
          <w:noProof/>
          <w:sz w:val="24"/>
        </w:rPr>
      </w:pPr>
      <w:hyperlink w:anchor="_Toc504400807" w:history="1">
        <w:r w:rsidR="00E00C7D" w:rsidRPr="00E00C7D">
          <w:rPr>
            <w:rStyle w:val="af"/>
            <w:rFonts w:ascii="仿宋_GB2312" w:eastAsia="仿宋_GB2312" w:hint="eastAsia"/>
            <w:noProof/>
            <w:sz w:val="24"/>
          </w:rPr>
          <w:t>第一章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投标邀请</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_Toc504400807 \h </w:instrText>
        </w:r>
        <w:r w:rsidR="00CE14FF" w:rsidRPr="00E00C7D">
          <w:rPr>
            <w:noProof/>
            <w:webHidden/>
            <w:sz w:val="24"/>
          </w:rPr>
        </w:r>
        <w:r w:rsidR="00CE14FF" w:rsidRPr="00E00C7D">
          <w:rPr>
            <w:noProof/>
            <w:webHidden/>
            <w:sz w:val="24"/>
          </w:rPr>
          <w:fldChar w:fldCharType="separate"/>
        </w:r>
        <w:r w:rsidR="00A57443">
          <w:rPr>
            <w:noProof/>
            <w:webHidden/>
            <w:sz w:val="24"/>
          </w:rPr>
          <w:t>2</w:t>
        </w:r>
        <w:r w:rsidR="00CE14FF" w:rsidRPr="00E00C7D">
          <w:rPr>
            <w:noProof/>
            <w:webHidden/>
            <w:sz w:val="24"/>
          </w:rPr>
          <w:fldChar w:fldCharType="end"/>
        </w:r>
      </w:hyperlink>
    </w:p>
    <w:p w14:paraId="0B611A5E" w14:textId="77777777" w:rsidR="00E00C7D" w:rsidRPr="00E00C7D" w:rsidRDefault="0080677F">
      <w:pPr>
        <w:pStyle w:val="10"/>
        <w:rPr>
          <w:rFonts w:asciiTheme="minorHAnsi" w:eastAsiaTheme="minorEastAsia" w:hAnsiTheme="minorHAnsi" w:cstheme="minorBidi"/>
          <w:noProof/>
          <w:sz w:val="24"/>
        </w:rPr>
      </w:pPr>
      <w:hyperlink w:anchor="_Toc504400808" w:history="1">
        <w:r w:rsidR="00E00C7D" w:rsidRPr="00E00C7D">
          <w:rPr>
            <w:rStyle w:val="af"/>
            <w:rFonts w:ascii="仿宋_GB2312" w:eastAsia="仿宋_GB2312" w:hint="eastAsia"/>
            <w:noProof/>
            <w:sz w:val="24"/>
          </w:rPr>
          <w:t>第二章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投标资料表</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_Toc504400808 \h </w:instrText>
        </w:r>
        <w:r w:rsidR="00CE14FF" w:rsidRPr="00E00C7D">
          <w:rPr>
            <w:noProof/>
            <w:webHidden/>
            <w:sz w:val="24"/>
          </w:rPr>
        </w:r>
        <w:r w:rsidR="00CE14FF" w:rsidRPr="00E00C7D">
          <w:rPr>
            <w:noProof/>
            <w:webHidden/>
            <w:sz w:val="24"/>
          </w:rPr>
          <w:fldChar w:fldCharType="separate"/>
        </w:r>
        <w:r w:rsidR="00A57443">
          <w:rPr>
            <w:noProof/>
            <w:webHidden/>
            <w:sz w:val="24"/>
          </w:rPr>
          <w:t>4</w:t>
        </w:r>
        <w:r w:rsidR="00CE14FF" w:rsidRPr="00E00C7D">
          <w:rPr>
            <w:noProof/>
            <w:webHidden/>
            <w:sz w:val="24"/>
          </w:rPr>
          <w:fldChar w:fldCharType="end"/>
        </w:r>
      </w:hyperlink>
    </w:p>
    <w:p w14:paraId="273D375B" w14:textId="77777777" w:rsidR="00E00C7D" w:rsidRPr="00E00C7D" w:rsidRDefault="0080677F">
      <w:pPr>
        <w:pStyle w:val="10"/>
        <w:rPr>
          <w:rFonts w:asciiTheme="minorHAnsi" w:eastAsiaTheme="minorEastAsia" w:hAnsiTheme="minorHAnsi" w:cstheme="minorBidi"/>
          <w:noProof/>
          <w:sz w:val="24"/>
        </w:rPr>
      </w:pPr>
      <w:hyperlink w:anchor="_Toc504400809" w:history="1">
        <w:r w:rsidR="00E00C7D" w:rsidRPr="00E00C7D">
          <w:rPr>
            <w:rStyle w:val="af"/>
            <w:rFonts w:ascii="仿宋_GB2312" w:eastAsia="仿宋_GB2312" w:hint="eastAsia"/>
            <w:noProof/>
            <w:sz w:val="24"/>
          </w:rPr>
          <w:t>第三章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投标人须知</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_Toc504400809 \h </w:instrText>
        </w:r>
        <w:r w:rsidR="00CE14FF" w:rsidRPr="00E00C7D">
          <w:rPr>
            <w:noProof/>
            <w:webHidden/>
            <w:sz w:val="24"/>
          </w:rPr>
        </w:r>
        <w:r w:rsidR="00CE14FF" w:rsidRPr="00E00C7D">
          <w:rPr>
            <w:noProof/>
            <w:webHidden/>
            <w:sz w:val="24"/>
          </w:rPr>
          <w:fldChar w:fldCharType="separate"/>
        </w:r>
        <w:r w:rsidR="00A57443">
          <w:rPr>
            <w:noProof/>
            <w:webHidden/>
            <w:sz w:val="24"/>
          </w:rPr>
          <w:t>5</w:t>
        </w:r>
        <w:r w:rsidR="00CE14FF" w:rsidRPr="00E00C7D">
          <w:rPr>
            <w:noProof/>
            <w:webHidden/>
            <w:sz w:val="24"/>
          </w:rPr>
          <w:fldChar w:fldCharType="end"/>
        </w:r>
      </w:hyperlink>
    </w:p>
    <w:p w14:paraId="7281622A" w14:textId="77777777" w:rsidR="00E00C7D" w:rsidRPr="00E00C7D" w:rsidRDefault="0080677F">
      <w:pPr>
        <w:pStyle w:val="10"/>
        <w:rPr>
          <w:rFonts w:asciiTheme="minorHAnsi" w:eastAsiaTheme="minorEastAsia" w:hAnsiTheme="minorHAnsi" w:cstheme="minorBidi"/>
          <w:noProof/>
          <w:sz w:val="24"/>
        </w:rPr>
      </w:pPr>
      <w:hyperlink w:anchor="_Toc504400810" w:history="1">
        <w:r w:rsidR="00E00C7D" w:rsidRPr="00E00C7D">
          <w:rPr>
            <w:rStyle w:val="af"/>
            <w:rFonts w:ascii="仿宋_GB2312" w:eastAsia="仿宋_GB2312" w:hint="eastAsia"/>
            <w:noProof/>
            <w:sz w:val="24"/>
          </w:rPr>
          <w:t>第四章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通用合同条款</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_Toc504400810 \h </w:instrText>
        </w:r>
        <w:r w:rsidR="00CE14FF" w:rsidRPr="00E00C7D">
          <w:rPr>
            <w:noProof/>
            <w:webHidden/>
            <w:sz w:val="24"/>
          </w:rPr>
        </w:r>
        <w:r w:rsidR="00CE14FF" w:rsidRPr="00E00C7D">
          <w:rPr>
            <w:noProof/>
            <w:webHidden/>
            <w:sz w:val="24"/>
          </w:rPr>
          <w:fldChar w:fldCharType="separate"/>
        </w:r>
        <w:r w:rsidR="00A57443">
          <w:rPr>
            <w:noProof/>
            <w:webHidden/>
            <w:sz w:val="24"/>
          </w:rPr>
          <w:t>20</w:t>
        </w:r>
        <w:r w:rsidR="00CE14FF" w:rsidRPr="00E00C7D">
          <w:rPr>
            <w:noProof/>
            <w:webHidden/>
            <w:sz w:val="24"/>
          </w:rPr>
          <w:fldChar w:fldCharType="end"/>
        </w:r>
      </w:hyperlink>
    </w:p>
    <w:p w14:paraId="689FE9BB" w14:textId="77777777" w:rsidR="00E00C7D" w:rsidRPr="00E00C7D" w:rsidRDefault="0080677F">
      <w:pPr>
        <w:pStyle w:val="10"/>
        <w:rPr>
          <w:rFonts w:asciiTheme="minorHAnsi" w:eastAsiaTheme="minorEastAsia" w:hAnsiTheme="minorHAnsi" w:cstheme="minorBidi"/>
          <w:noProof/>
          <w:sz w:val="24"/>
        </w:rPr>
      </w:pPr>
      <w:hyperlink w:anchor="_Toc504400811" w:history="1">
        <w:r w:rsidR="00E00C7D" w:rsidRPr="00E00C7D">
          <w:rPr>
            <w:rStyle w:val="af"/>
            <w:rFonts w:ascii="仿宋_GB2312" w:eastAsia="仿宋_GB2312" w:hint="eastAsia"/>
            <w:noProof/>
            <w:sz w:val="24"/>
          </w:rPr>
          <w:t>第五章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专用合同条款</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_Toc504400811 \h </w:instrText>
        </w:r>
        <w:r w:rsidR="00CE14FF" w:rsidRPr="00E00C7D">
          <w:rPr>
            <w:noProof/>
            <w:webHidden/>
            <w:sz w:val="24"/>
          </w:rPr>
        </w:r>
        <w:r w:rsidR="00CE14FF" w:rsidRPr="00E00C7D">
          <w:rPr>
            <w:noProof/>
            <w:webHidden/>
            <w:sz w:val="24"/>
          </w:rPr>
          <w:fldChar w:fldCharType="separate"/>
        </w:r>
        <w:r w:rsidR="00A57443">
          <w:rPr>
            <w:noProof/>
            <w:webHidden/>
            <w:sz w:val="24"/>
          </w:rPr>
          <w:t>27</w:t>
        </w:r>
        <w:r w:rsidR="00CE14FF" w:rsidRPr="00E00C7D">
          <w:rPr>
            <w:noProof/>
            <w:webHidden/>
            <w:sz w:val="24"/>
          </w:rPr>
          <w:fldChar w:fldCharType="end"/>
        </w:r>
      </w:hyperlink>
    </w:p>
    <w:p w14:paraId="59D68A2B" w14:textId="77777777" w:rsidR="00E00C7D" w:rsidRPr="00E00C7D" w:rsidRDefault="0080677F">
      <w:pPr>
        <w:pStyle w:val="10"/>
        <w:rPr>
          <w:rFonts w:asciiTheme="minorHAnsi" w:eastAsiaTheme="minorEastAsia" w:hAnsiTheme="minorHAnsi" w:cstheme="minorBidi"/>
          <w:noProof/>
          <w:sz w:val="24"/>
        </w:rPr>
      </w:pPr>
      <w:hyperlink w:anchor="_Toc504400814" w:history="1">
        <w:r w:rsidR="00E00C7D" w:rsidRPr="00E00C7D">
          <w:rPr>
            <w:rStyle w:val="af"/>
            <w:rFonts w:ascii="仿宋_GB2312" w:eastAsia="仿宋_GB2312" w:hint="eastAsia"/>
            <w:noProof/>
            <w:sz w:val="24"/>
          </w:rPr>
          <w:t>第六章</w:t>
        </w:r>
        <w:r w:rsidR="00E00C7D" w:rsidRPr="00E00C7D">
          <w:rPr>
            <w:rStyle w:val="af"/>
            <w:rFonts w:ascii="仿宋_GB2312" w:eastAsia="仿宋_GB2312"/>
            <w:noProof/>
            <w:sz w:val="24"/>
          </w:rPr>
          <w:t xml:space="preserve">  </w:t>
        </w:r>
        <w:r w:rsidR="00E00C7D" w:rsidRPr="00E00C7D">
          <w:rPr>
            <w:rStyle w:val="af"/>
            <w:rFonts w:ascii="仿宋" w:eastAsia="仿宋" w:hAnsi="仿宋" w:hint="eastAsia"/>
            <w:noProof/>
            <w:sz w:val="24"/>
          </w:rPr>
          <w:t>货物需求一览表及技术需求</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_Toc504400814 \h </w:instrText>
        </w:r>
        <w:r w:rsidR="00CE14FF" w:rsidRPr="00E00C7D">
          <w:rPr>
            <w:noProof/>
            <w:webHidden/>
            <w:sz w:val="24"/>
          </w:rPr>
        </w:r>
        <w:r w:rsidR="00CE14FF" w:rsidRPr="00E00C7D">
          <w:rPr>
            <w:noProof/>
            <w:webHidden/>
            <w:sz w:val="24"/>
          </w:rPr>
          <w:fldChar w:fldCharType="separate"/>
        </w:r>
        <w:r w:rsidR="00A57443">
          <w:rPr>
            <w:noProof/>
            <w:webHidden/>
            <w:sz w:val="24"/>
          </w:rPr>
          <w:t>36</w:t>
        </w:r>
        <w:r w:rsidR="00CE14FF" w:rsidRPr="00E00C7D">
          <w:rPr>
            <w:noProof/>
            <w:webHidden/>
            <w:sz w:val="24"/>
          </w:rPr>
          <w:fldChar w:fldCharType="end"/>
        </w:r>
      </w:hyperlink>
    </w:p>
    <w:p w14:paraId="167F684B" w14:textId="77777777" w:rsidR="00E00C7D" w:rsidRPr="00E00C7D" w:rsidRDefault="0080677F">
      <w:pPr>
        <w:pStyle w:val="10"/>
        <w:rPr>
          <w:rFonts w:asciiTheme="minorHAnsi" w:eastAsiaTheme="minorEastAsia" w:hAnsiTheme="minorHAnsi" w:cstheme="minorBidi"/>
          <w:noProof/>
          <w:sz w:val="24"/>
        </w:rPr>
      </w:pPr>
      <w:hyperlink w:anchor="_Toc504400816" w:history="1">
        <w:r w:rsidR="00E00C7D" w:rsidRPr="00E00C7D">
          <w:rPr>
            <w:rStyle w:val="af"/>
            <w:rFonts w:ascii="仿宋_GB2312" w:eastAsia="仿宋_GB2312" w:hint="eastAsia"/>
            <w:noProof/>
            <w:sz w:val="24"/>
          </w:rPr>
          <w:t>第七章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附件</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_Toc504400816 \h </w:instrText>
        </w:r>
        <w:r w:rsidR="00CE14FF" w:rsidRPr="00E00C7D">
          <w:rPr>
            <w:noProof/>
            <w:webHidden/>
            <w:sz w:val="24"/>
          </w:rPr>
        </w:r>
        <w:r w:rsidR="00CE14FF" w:rsidRPr="00E00C7D">
          <w:rPr>
            <w:noProof/>
            <w:webHidden/>
            <w:sz w:val="24"/>
          </w:rPr>
          <w:fldChar w:fldCharType="separate"/>
        </w:r>
        <w:r w:rsidR="00A57443">
          <w:rPr>
            <w:noProof/>
            <w:webHidden/>
            <w:sz w:val="24"/>
          </w:rPr>
          <w:t>49</w:t>
        </w:r>
        <w:r w:rsidR="00CE14FF" w:rsidRPr="00E00C7D">
          <w:rPr>
            <w:noProof/>
            <w:webHidden/>
            <w:sz w:val="24"/>
          </w:rPr>
          <w:fldChar w:fldCharType="end"/>
        </w:r>
      </w:hyperlink>
    </w:p>
    <w:p w14:paraId="30D0C277" w14:textId="77777777" w:rsidR="00E00C7D" w:rsidRPr="00E00C7D" w:rsidRDefault="0080677F">
      <w:pPr>
        <w:pStyle w:val="10"/>
        <w:rPr>
          <w:rFonts w:asciiTheme="minorHAnsi" w:eastAsiaTheme="minorEastAsia" w:hAnsiTheme="minorHAnsi" w:cstheme="minorBidi"/>
          <w:noProof/>
          <w:sz w:val="24"/>
        </w:rPr>
      </w:pPr>
      <w:hyperlink w:anchor="_Toc504400817" w:history="1">
        <w:r w:rsidR="00E00C7D" w:rsidRPr="00E00C7D">
          <w:rPr>
            <w:rStyle w:val="af"/>
            <w:rFonts w:ascii="仿宋_GB2312" w:eastAsia="仿宋_GB2312" w:hint="eastAsia"/>
            <w:noProof/>
            <w:sz w:val="24"/>
          </w:rPr>
          <w:t>第八章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评标标准</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_Toc504400817 \h </w:instrText>
        </w:r>
        <w:r w:rsidR="00CE14FF" w:rsidRPr="00E00C7D">
          <w:rPr>
            <w:noProof/>
            <w:webHidden/>
            <w:sz w:val="24"/>
          </w:rPr>
        </w:r>
        <w:r w:rsidR="00CE14FF" w:rsidRPr="00E00C7D">
          <w:rPr>
            <w:noProof/>
            <w:webHidden/>
            <w:sz w:val="24"/>
          </w:rPr>
          <w:fldChar w:fldCharType="separate"/>
        </w:r>
        <w:r w:rsidR="00A57443">
          <w:rPr>
            <w:noProof/>
            <w:webHidden/>
            <w:sz w:val="24"/>
          </w:rPr>
          <w:t>70</w:t>
        </w:r>
        <w:r w:rsidR="00CE14FF" w:rsidRPr="00E00C7D">
          <w:rPr>
            <w:noProof/>
            <w:webHidden/>
            <w:sz w:val="24"/>
          </w:rPr>
          <w:fldChar w:fldCharType="end"/>
        </w:r>
      </w:hyperlink>
    </w:p>
    <w:p w14:paraId="53C11211" w14:textId="77777777" w:rsidR="006303F9" w:rsidRDefault="00CE14FF"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14:paraId="30DEF0EA" w14:textId="77777777" w:rsidR="006303F9" w:rsidRDefault="00500826" w:rsidP="007154F9">
      <w:pPr>
        <w:pStyle w:val="1"/>
        <w:numPr>
          <w:ilvl w:val="0"/>
          <w:numId w:val="18"/>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73CD1992" w14:textId="77777777"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14:paraId="1E5AEAB4" w14:textId="77777777" w:rsidR="00353323" w:rsidRDefault="008E02C7" w:rsidP="007154F9">
      <w:pPr>
        <w:pStyle w:val="af2"/>
        <w:numPr>
          <w:ilvl w:val="0"/>
          <w:numId w:val="19"/>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A03A7C" w:rsidRPr="00A03A7C">
        <w:rPr>
          <w:rFonts w:ascii="仿宋_GB2312" w:eastAsia="仿宋_GB2312" w:hint="eastAsia"/>
        </w:rPr>
        <w:t>北京大学外国语学院民主楼208智能控制多媒体应用设备招标采购项目</w:t>
      </w:r>
      <w:r w:rsidR="00FC286A">
        <w:rPr>
          <w:rFonts w:ascii="仿宋_GB2312" w:eastAsia="仿宋_GB2312" w:hint="eastAsia"/>
        </w:rPr>
        <w:t xml:space="preserve">               </w:t>
      </w:r>
    </w:p>
    <w:p w14:paraId="20EACE30" w14:textId="77777777" w:rsidR="006303F9" w:rsidRPr="00D66E99" w:rsidRDefault="00D66E99" w:rsidP="00D66E99">
      <w:pPr>
        <w:shd w:val="clear" w:color="auto" w:fill="FFFFFF"/>
        <w:tabs>
          <w:tab w:val="left" w:pos="360"/>
        </w:tabs>
        <w:rPr>
          <w:rFonts w:ascii="仿宋_GB2312" w:eastAsia="仿宋_GB2312"/>
        </w:rPr>
      </w:pPr>
      <w:r>
        <w:rPr>
          <w:rFonts w:ascii="仿宋_GB2312" w:eastAsia="仿宋_GB2312" w:hint="eastAsia"/>
          <w:b/>
        </w:rPr>
        <w:t>2.</w:t>
      </w:r>
      <w:r w:rsidR="00500826" w:rsidRPr="00D66E99">
        <w:rPr>
          <w:rFonts w:ascii="仿宋_GB2312" w:eastAsia="仿宋_GB2312" w:hint="eastAsia"/>
          <w:b/>
        </w:rPr>
        <w:t>招标编号：</w:t>
      </w:r>
      <w:r w:rsidR="006D3130" w:rsidRPr="00D66E99">
        <w:rPr>
          <w:rFonts w:ascii="仿宋_GB2312" w:eastAsia="仿宋_GB2312"/>
        </w:rPr>
        <w:t>2019</w:t>
      </w:r>
      <w:r w:rsidR="00331351" w:rsidRPr="00D66E99">
        <w:rPr>
          <w:rFonts w:ascii="仿宋_GB2312" w:eastAsia="仿宋_GB2312"/>
        </w:rPr>
        <w:t>[</w:t>
      </w:r>
      <w:r w:rsidR="00BF1EA4" w:rsidRPr="00D66E99">
        <w:rPr>
          <w:rFonts w:ascii="仿宋_GB2312" w:eastAsia="仿宋_GB2312"/>
        </w:rPr>
        <w:t>0</w:t>
      </w:r>
      <w:r w:rsidR="00A03A7C">
        <w:rPr>
          <w:rFonts w:ascii="仿宋_GB2312" w:eastAsia="仿宋_GB2312" w:hint="eastAsia"/>
        </w:rPr>
        <w:t>13</w:t>
      </w:r>
      <w:r w:rsidR="00331351" w:rsidRPr="00D66E99">
        <w:rPr>
          <w:rFonts w:ascii="仿宋_GB2312" w:eastAsia="仿宋_GB2312"/>
        </w:rPr>
        <w:t>]</w:t>
      </w:r>
    </w:p>
    <w:p w14:paraId="6AF4D643" w14:textId="77777777" w:rsidR="008E02C7" w:rsidRDefault="00D66E99" w:rsidP="008E02C7">
      <w:pPr>
        <w:shd w:val="clear" w:color="auto" w:fill="FFFFFF"/>
        <w:rPr>
          <w:rFonts w:ascii="仿宋_GB2312" w:eastAsia="仿宋_GB2312"/>
        </w:rPr>
      </w:pPr>
      <w:r>
        <w:rPr>
          <w:rFonts w:ascii="仿宋_GB2312" w:eastAsia="仿宋_GB2312" w:hint="eastAsia"/>
          <w:b/>
        </w:rPr>
        <w:t>3</w:t>
      </w:r>
      <w:r w:rsidR="008E02C7" w:rsidRPr="008E02C7">
        <w:rPr>
          <w:rFonts w:ascii="仿宋_GB2312" w:eastAsia="仿宋_GB2312"/>
          <w:b/>
        </w:rPr>
        <w:t>.</w:t>
      </w:r>
      <w:r w:rsidR="008E02C7" w:rsidRPr="008E02C7">
        <w:rPr>
          <w:rFonts w:ascii="仿宋_GB2312" w:eastAsia="仿宋_GB2312" w:hint="eastAsia"/>
          <w:b/>
        </w:rPr>
        <w:t xml:space="preserve"> </w:t>
      </w:r>
      <w:r w:rsidR="008E02C7">
        <w:rPr>
          <w:rFonts w:ascii="仿宋_GB2312" w:eastAsia="仿宋_GB2312" w:hint="eastAsia"/>
          <w:b/>
        </w:rPr>
        <w:t>招标内容：</w:t>
      </w:r>
      <w:r w:rsidR="008E02C7">
        <w:rPr>
          <w:rFonts w:ascii="仿宋_GB2312" w:eastAsia="仿宋_GB2312" w:hint="eastAsia"/>
        </w:rPr>
        <w:t>见招标文件第</w:t>
      </w:r>
      <w:r w:rsidR="00B60828">
        <w:rPr>
          <w:rFonts w:ascii="仿宋_GB2312" w:eastAsia="仿宋_GB2312"/>
        </w:rPr>
        <w:t>六</w:t>
      </w:r>
      <w:r w:rsidR="008E02C7">
        <w:rPr>
          <w:rFonts w:ascii="仿宋_GB2312" w:eastAsia="仿宋_GB2312" w:hint="eastAsia"/>
        </w:rPr>
        <w:t>章“</w:t>
      </w:r>
      <w:r w:rsidR="00A41084" w:rsidRPr="00BA2953">
        <w:rPr>
          <w:rFonts w:ascii="仿宋" w:eastAsia="仿宋" w:hAnsi="仿宋" w:hint="eastAsia"/>
          <w:color w:val="000000"/>
          <w:szCs w:val="24"/>
        </w:rPr>
        <w:t>货物需求一览表及技术需求</w:t>
      </w:r>
      <w:r w:rsidR="008E02C7">
        <w:rPr>
          <w:rFonts w:ascii="仿宋_GB2312" w:eastAsia="仿宋_GB2312" w:hint="eastAsia"/>
        </w:rPr>
        <w:t>”。</w:t>
      </w:r>
    </w:p>
    <w:p w14:paraId="4DCCA57A" w14:textId="77777777" w:rsidR="006303F9" w:rsidRPr="00154637" w:rsidRDefault="00D66E99" w:rsidP="0053242B">
      <w:pPr>
        <w:shd w:val="clear" w:color="auto" w:fill="FFFFFF"/>
        <w:rPr>
          <w:rFonts w:ascii="仿宋_GB2312" w:eastAsia="仿宋_GB2312"/>
        </w:rPr>
      </w:pPr>
      <w:r>
        <w:rPr>
          <w:rFonts w:ascii="仿宋_GB2312" w:eastAsia="仿宋_GB2312" w:hint="eastAsia"/>
          <w:b/>
        </w:rPr>
        <w:t>4</w:t>
      </w:r>
      <w:r w:rsidR="008E02C7" w:rsidRPr="008E02C7">
        <w:rPr>
          <w:rFonts w:ascii="仿宋_GB2312" w:eastAsia="仿宋_GB2312" w:hint="eastAsia"/>
          <w:b/>
        </w:rPr>
        <w:t xml:space="preserve">. </w:t>
      </w:r>
      <w:r w:rsidR="008E02C7" w:rsidRPr="00BA2953">
        <w:rPr>
          <w:rFonts w:ascii="仿宋" w:eastAsia="仿宋" w:hAnsi="仿宋" w:hint="eastAsia"/>
          <w:b/>
          <w:color w:val="000000"/>
          <w:szCs w:val="24"/>
        </w:rPr>
        <w:t>合格的投标人：</w:t>
      </w:r>
      <w:r w:rsidR="008E02C7" w:rsidRPr="00BA2953">
        <w:rPr>
          <w:rFonts w:ascii="仿宋" w:eastAsia="仿宋" w:hAnsi="仿宋" w:hint="eastAsia"/>
          <w:color w:val="000000"/>
          <w:szCs w:val="24"/>
        </w:rPr>
        <w:t>见第三章“投标人须知”的2.2。</w:t>
      </w:r>
    </w:p>
    <w:p w14:paraId="3EF50AC5" w14:textId="77777777"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w:t>
      </w:r>
      <w:r w:rsidR="00D66E99">
        <w:rPr>
          <w:rFonts w:ascii="仿宋_GB2312" w:eastAsia="仿宋_GB2312" w:hint="eastAsia"/>
        </w:rPr>
        <w:t>号</w:t>
      </w:r>
      <w:r w:rsidR="00500826">
        <w:rPr>
          <w:rFonts w:ascii="仿宋_GB2312" w:eastAsia="仿宋_GB2312" w:hint="eastAsia"/>
        </w:rPr>
        <w:t>）。</w:t>
      </w:r>
      <w:r w:rsidR="00D25FF8">
        <w:rPr>
          <w:rFonts w:ascii="仿宋_GB2312" w:eastAsia="仿宋_GB2312" w:hint="eastAsia"/>
        </w:rPr>
        <w:t xml:space="preserve"> </w:t>
      </w:r>
    </w:p>
    <w:p w14:paraId="59AAEC0D" w14:textId="77777777"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14:paraId="0D2E8950" w14:textId="77777777"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14:paraId="4D568CB1" w14:textId="77777777"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14:paraId="0C6038D9" w14:textId="77777777"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14:paraId="62718870" w14:textId="77777777"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14:paraId="388C25F3" w14:textId="77777777"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14:paraId="7398BF61" w14:textId="77777777"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14:paraId="45F2DFDA" w14:textId="1D309419"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30B62">
        <w:rPr>
          <w:rFonts w:ascii="仿宋_GB2312" w:eastAsia="仿宋_GB2312"/>
        </w:rPr>
        <w:t>201</w:t>
      </w:r>
      <w:r w:rsidR="007B40FA" w:rsidRPr="00B30B62">
        <w:rPr>
          <w:rFonts w:ascii="仿宋_GB2312" w:eastAsia="仿宋_GB2312"/>
          <w:color w:val="000000" w:themeColor="text1"/>
        </w:rPr>
        <w:t>9</w:t>
      </w:r>
      <w:r w:rsidR="00D25FF8" w:rsidRPr="00B30B62">
        <w:rPr>
          <w:rFonts w:ascii="仿宋_GB2312" w:eastAsia="仿宋_GB2312" w:hint="eastAsia"/>
          <w:color w:val="000000" w:themeColor="text1"/>
        </w:rPr>
        <w:t>年</w:t>
      </w:r>
      <w:r w:rsidR="00A03A7C">
        <w:rPr>
          <w:rFonts w:ascii="仿宋_GB2312" w:eastAsia="仿宋_GB2312"/>
          <w:color w:val="000000" w:themeColor="text1"/>
        </w:rPr>
        <w:t>7</w:t>
      </w:r>
      <w:r w:rsidR="00D25FF8" w:rsidRPr="00B30B62">
        <w:rPr>
          <w:rFonts w:ascii="仿宋_GB2312" w:eastAsia="仿宋_GB2312" w:hint="eastAsia"/>
          <w:color w:val="000000" w:themeColor="text1"/>
        </w:rPr>
        <w:t>月</w:t>
      </w:r>
      <w:r w:rsidR="001013ED">
        <w:rPr>
          <w:rFonts w:ascii="仿宋_GB2312" w:eastAsia="仿宋_GB2312"/>
          <w:color w:val="000000" w:themeColor="text1"/>
        </w:rPr>
        <w:t>15</w:t>
      </w:r>
      <w:bookmarkStart w:id="14" w:name="_GoBack"/>
      <w:bookmarkEnd w:id="14"/>
      <w:r w:rsidR="00590832" w:rsidRPr="00B30B62">
        <w:rPr>
          <w:rFonts w:ascii="仿宋_GB2312" w:eastAsia="仿宋_GB2312" w:hint="eastAsia"/>
          <w:color w:val="000000" w:themeColor="text1"/>
        </w:rPr>
        <w:t>日</w:t>
      </w:r>
      <w:r w:rsidR="00D64F94">
        <w:rPr>
          <w:rFonts w:ascii="仿宋_GB2312" w:eastAsia="仿宋_GB2312" w:hint="eastAsia"/>
          <w:color w:val="000000" w:themeColor="text1"/>
        </w:rPr>
        <w:t>上午9</w:t>
      </w:r>
      <w:r w:rsidR="00590832" w:rsidRPr="0045695B">
        <w:rPr>
          <w:rFonts w:ascii="仿宋_GB2312" w:eastAsia="仿宋_GB2312" w:hint="eastAsia"/>
          <w:color w:val="000000" w:themeColor="text1"/>
        </w:rPr>
        <w:t>：</w:t>
      </w:r>
      <w:r w:rsidR="00590832" w:rsidRPr="0045695B">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14:paraId="11829287" w14:textId="77777777"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14:paraId="593C00D6" w14:textId="77777777"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14:paraId="6DF8E9A1" w14:textId="77777777"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14:paraId="0127C82B" w14:textId="77777777"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14:paraId="6E36C4B4" w14:textId="77777777"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14:paraId="4625183D" w14:textId="77777777"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14:paraId="181FC24A" w14:textId="77777777"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14:paraId="156D5A77"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14:paraId="1F3448F2"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14:paraId="33DF2ADB"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14:paraId="137BDD37"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14:paraId="11E24FAA" w14:textId="77777777"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14:paraId="3216E794" w14:textId="77777777"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14:paraId="33BEE2CC" w14:textId="77777777"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14:paraId="3D0F7145" w14:textId="77777777" w:rsidR="006303F9" w:rsidRDefault="00500826">
      <w:pPr>
        <w:pStyle w:val="1"/>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  投标资料表</w:t>
      </w:r>
      <w:bookmarkEnd w:id="12"/>
      <w:bookmarkEnd w:id="13"/>
      <w:bookmarkEnd w:id="15"/>
    </w:p>
    <w:p w14:paraId="147930A5" w14:textId="77777777"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14:paraId="135D3D3F" w14:textId="77777777" w:rsidTr="00024DCB">
        <w:trPr>
          <w:trHeight w:val="343"/>
          <w:jc w:val="center"/>
        </w:trPr>
        <w:tc>
          <w:tcPr>
            <w:tcW w:w="1446" w:type="dxa"/>
            <w:vAlign w:val="center"/>
          </w:tcPr>
          <w:p w14:paraId="084BF5D9" w14:textId="77777777"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14:paraId="65233961" w14:textId="77777777" w:rsidR="006303F9" w:rsidRDefault="00500826">
            <w:pPr>
              <w:ind w:firstLineChars="1000" w:firstLine="2409"/>
              <w:rPr>
                <w:rFonts w:ascii="仿宋_GB2312" w:eastAsia="仿宋_GB2312"/>
                <w:b/>
              </w:rPr>
            </w:pPr>
            <w:r>
              <w:rPr>
                <w:rFonts w:ascii="仿宋_GB2312" w:eastAsia="仿宋_GB2312" w:hint="eastAsia"/>
                <w:b/>
              </w:rPr>
              <w:t>内      容</w:t>
            </w:r>
          </w:p>
        </w:tc>
      </w:tr>
      <w:tr w:rsidR="006303F9" w14:paraId="4E39FB01" w14:textId="77777777" w:rsidTr="00024DCB">
        <w:trPr>
          <w:trHeight w:val="1151"/>
          <w:jc w:val="center"/>
        </w:trPr>
        <w:tc>
          <w:tcPr>
            <w:tcW w:w="1446" w:type="dxa"/>
            <w:vAlign w:val="center"/>
          </w:tcPr>
          <w:p w14:paraId="7B0348CA" w14:textId="77777777" w:rsidR="006303F9" w:rsidRDefault="00500826">
            <w:pPr>
              <w:jc w:val="center"/>
              <w:rPr>
                <w:rFonts w:ascii="仿宋_GB2312" w:eastAsia="仿宋_GB2312"/>
              </w:rPr>
            </w:pPr>
            <w:r>
              <w:rPr>
                <w:rFonts w:ascii="仿宋_GB2312" w:eastAsia="仿宋_GB2312" w:hint="eastAsia"/>
              </w:rPr>
              <w:t>1.1</w:t>
            </w:r>
          </w:p>
        </w:tc>
        <w:tc>
          <w:tcPr>
            <w:tcW w:w="6862" w:type="dxa"/>
            <w:vAlign w:val="center"/>
          </w:tcPr>
          <w:p w14:paraId="480C6259" w14:textId="77777777" w:rsidR="00001E9A" w:rsidRDefault="00500826">
            <w:pPr>
              <w:spacing w:line="240" w:lineRule="auto"/>
              <w:rPr>
                <w:rFonts w:ascii="仿宋_GB2312" w:eastAsia="仿宋_GB2312"/>
                <w:u w:val="single"/>
              </w:rPr>
            </w:pPr>
            <w:r>
              <w:rPr>
                <w:rFonts w:ascii="仿宋_GB2312" w:eastAsia="仿宋_GB2312" w:hint="eastAsia"/>
              </w:rPr>
              <w:t>项目名称：</w:t>
            </w:r>
            <w:r w:rsidR="00A03A7C" w:rsidRPr="00A03A7C">
              <w:rPr>
                <w:rFonts w:ascii="仿宋_GB2312" w:eastAsia="仿宋_GB2312" w:hint="eastAsia"/>
                <w:u w:val="single"/>
              </w:rPr>
              <w:t>北京大学外国语学院民主楼208智能控制多媒体应用设备招标采购项目</w:t>
            </w:r>
          </w:p>
          <w:p w14:paraId="1E25B8A4" w14:textId="77777777" w:rsidR="006303F9" w:rsidRDefault="00500826">
            <w:pPr>
              <w:spacing w:line="240" w:lineRule="auto"/>
              <w:rPr>
                <w:rFonts w:ascii="仿宋_GB2312" w:eastAsia="仿宋_GB2312"/>
              </w:rPr>
            </w:pPr>
            <w:r>
              <w:rPr>
                <w:rFonts w:ascii="仿宋_GB2312" w:eastAsia="仿宋_GB2312" w:hint="eastAsia"/>
              </w:rPr>
              <w:t>业主名称：</w:t>
            </w:r>
            <w:r w:rsidR="00D64F94" w:rsidRPr="00D64F94">
              <w:rPr>
                <w:rFonts w:ascii="仿宋_GB2312" w:eastAsia="仿宋_GB2312" w:hint="eastAsia"/>
                <w:u w:val="single"/>
              </w:rPr>
              <w:t>外国语学院</w:t>
            </w:r>
          </w:p>
          <w:p w14:paraId="282929EC" w14:textId="77777777"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14:paraId="6F3F47A1" w14:textId="77777777" w:rsidTr="00024DCB">
        <w:trPr>
          <w:trHeight w:val="567"/>
          <w:jc w:val="center"/>
        </w:trPr>
        <w:tc>
          <w:tcPr>
            <w:tcW w:w="1446" w:type="dxa"/>
            <w:vAlign w:val="center"/>
          </w:tcPr>
          <w:p w14:paraId="215F3F04" w14:textId="77777777" w:rsidR="00131DE2" w:rsidRDefault="00131DE2">
            <w:pPr>
              <w:jc w:val="center"/>
              <w:rPr>
                <w:rFonts w:ascii="仿宋_GB2312" w:eastAsia="仿宋_GB2312"/>
              </w:rPr>
            </w:pPr>
            <w:r>
              <w:rPr>
                <w:rFonts w:ascii="仿宋_GB2312" w:eastAsia="仿宋_GB2312" w:hint="eastAsia"/>
              </w:rPr>
              <w:t>8.1</w:t>
            </w:r>
          </w:p>
        </w:tc>
        <w:tc>
          <w:tcPr>
            <w:tcW w:w="6862" w:type="dxa"/>
            <w:vAlign w:val="center"/>
          </w:tcPr>
          <w:p w14:paraId="5E013446" w14:textId="77777777"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14:paraId="1EC8DD47" w14:textId="77777777" w:rsidTr="00024DCB">
        <w:trPr>
          <w:trHeight w:val="480"/>
          <w:jc w:val="center"/>
        </w:trPr>
        <w:tc>
          <w:tcPr>
            <w:tcW w:w="1446" w:type="dxa"/>
            <w:vAlign w:val="center"/>
          </w:tcPr>
          <w:p w14:paraId="69ABE266" w14:textId="77777777"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14:paraId="02194717" w14:textId="77777777"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14:paraId="0E740B23" w14:textId="77777777" w:rsidTr="00024DCB">
        <w:trPr>
          <w:trHeight w:val="480"/>
          <w:jc w:val="center"/>
        </w:trPr>
        <w:tc>
          <w:tcPr>
            <w:tcW w:w="1446" w:type="dxa"/>
            <w:tcBorders>
              <w:top w:val="single" w:sz="6" w:space="0" w:color="auto"/>
              <w:bottom w:val="single" w:sz="6" w:space="0" w:color="auto"/>
            </w:tcBorders>
            <w:vAlign w:val="center"/>
          </w:tcPr>
          <w:p w14:paraId="1ADDAECF" w14:textId="77777777"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14:paraId="458806A7" w14:textId="77777777"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14:paraId="4282FB04" w14:textId="77777777" w:rsidTr="00024DCB">
        <w:trPr>
          <w:trHeight w:val="679"/>
          <w:jc w:val="center"/>
        </w:trPr>
        <w:tc>
          <w:tcPr>
            <w:tcW w:w="1446" w:type="dxa"/>
            <w:tcBorders>
              <w:top w:val="single" w:sz="6" w:space="0" w:color="auto"/>
              <w:bottom w:val="single" w:sz="6" w:space="0" w:color="auto"/>
            </w:tcBorders>
            <w:vAlign w:val="center"/>
          </w:tcPr>
          <w:p w14:paraId="14DC08B9" w14:textId="77777777"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14:paraId="58474DDD" w14:textId="77777777"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14:paraId="5FD64BFD" w14:textId="77777777" w:rsidTr="00024DCB">
        <w:trPr>
          <w:trHeight w:val="567"/>
          <w:jc w:val="center"/>
        </w:trPr>
        <w:tc>
          <w:tcPr>
            <w:tcW w:w="1446" w:type="dxa"/>
            <w:vAlign w:val="center"/>
          </w:tcPr>
          <w:p w14:paraId="35E4993A" w14:textId="77777777"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14:paraId="1DD71892" w14:textId="77777777"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14:paraId="4AD9A8C2" w14:textId="77777777" w:rsidTr="00024DCB">
        <w:trPr>
          <w:trHeight w:val="540"/>
          <w:jc w:val="center"/>
        </w:trPr>
        <w:tc>
          <w:tcPr>
            <w:tcW w:w="1446" w:type="dxa"/>
            <w:vAlign w:val="center"/>
          </w:tcPr>
          <w:p w14:paraId="3B2E1688" w14:textId="77777777"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14:paraId="72232F47" w14:textId="77777777"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14:paraId="2734E9F3" w14:textId="77777777" w:rsidTr="00024DCB">
        <w:trPr>
          <w:trHeight w:val="540"/>
          <w:jc w:val="center"/>
        </w:trPr>
        <w:tc>
          <w:tcPr>
            <w:tcW w:w="1446" w:type="dxa"/>
            <w:vAlign w:val="center"/>
          </w:tcPr>
          <w:p w14:paraId="1B2BFEF5" w14:textId="77777777"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14:paraId="01E0C6BD" w14:textId="77777777"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14:paraId="18B23502" w14:textId="77777777" w:rsidTr="00024DCB">
        <w:trPr>
          <w:trHeight w:val="540"/>
          <w:jc w:val="center"/>
        </w:trPr>
        <w:tc>
          <w:tcPr>
            <w:tcW w:w="1446" w:type="dxa"/>
            <w:vAlign w:val="center"/>
          </w:tcPr>
          <w:p w14:paraId="33FFC5FA"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765AE939" w14:textId="77777777"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14:paraId="3EACEAD5" w14:textId="77777777" w:rsidTr="00024DCB">
        <w:trPr>
          <w:trHeight w:val="474"/>
          <w:jc w:val="center"/>
        </w:trPr>
        <w:tc>
          <w:tcPr>
            <w:tcW w:w="1446" w:type="dxa"/>
            <w:vAlign w:val="center"/>
          </w:tcPr>
          <w:p w14:paraId="07A8469A"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5DA93040" w14:textId="77777777"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A03A7C">
              <w:rPr>
                <w:rFonts w:ascii="仿宋_GB2312" w:eastAsia="仿宋_GB2312"/>
              </w:rPr>
              <w:t>13</w:t>
            </w:r>
            <w:r w:rsidR="00331351">
              <w:rPr>
                <w:rFonts w:ascii="仿宋_GB2312" w:eastAsia="仿宋_GB2312" w:hint="eastAsia"/>
              </w:rPr>
              <w:t>]</w:t>
            </w:r>
          </w:p>
        </w:tc>
      </w:tr>
      <w:tr w:rsidR="00382041" w:rsidRPr="00382041" w14:paraId="661D5368" w14:textId="77777777" w:rsidTr="00024DCB">
        <w:trPr>
          <w:trHeight w:val="496"/>
          <w:jc w:val="center"/>
        </w:trPr>
        <w:tc>
          <w:tcPr>
            <w:tcW w:w="1446" w:type="dxa"/>
            <w:vAlign w:val="center"/>
          </w:tcPr>
          <w:p w14:paraId="0AB9B038" w14:textId="77777777"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0AA08B9" w14:textId="03663C3D" w:rsidR="006303F9" w:rsidRPr="00B30B62" w:rsidRDefault="00500826" w:rsidP="00AA77DF">
            <w:pPr>
              <w:spacing w:line="240" w:lineRule="auto"/>
              <w:rPr>
                <w:rFonts w:ascii="仿宋_GB2312" w:eastAsia="仿宋_GB2312"/>
                <w:color w:val="000000" w:themeColor="text1"/>
              </w:rPr>
            </w:pPr>
            <w:r w:rsidRPr="00B30B62">
              <w:rPr>
                <w:rFonts w:ascii="仿宋_GB2312" w:eastAsia="仿宋_GB2312" w:hint="eastAsia"/>
                <w:color w:val="000000" w:themeColor="text1"/>
              </w:rPr>
              <w:t>投标截止期：201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A03A7C">
              <w:rPr>
                <w:rFonts w:ascii="仿宋_GB2312" w:eastAsia="仿宋_GB2312"/>
                <w:color w:val="000000" w:themeColor="text1"/>
              </w:rPr>
              <w:t>7</w:t>
            </w:r>
            <w:r w:rsidRPr="00B30B62">
              <w:rPr>
                <w:rFonts w:ascii="仿宋_GB2312" w:eastAsia="仿宋_GB2312" w:hint="eastAsia"/>
                <w:color w:val="000000" w:themeColor="text1"/>
              </w:rPr>
              <w:t>月</w:t>
            </w:r>
            <w:r w:rsidR="0080677F">
              <w:rPr>
                <w:rFonts w:ascii="仿宋_GB2312" w:eastAsia="仿宋_GB2312"/>
                <w:color w:val="000000" w:themeColor="text1"/>
              </w:rPr>
              <w:t>15</w:t>
            </w:r>
            <w:r w:rsidRPr="00B30B62">
              <w:rPr>
                <w:rFonts w:ascii="仿宋_GB2312" w:eastAsia="仿宋_GB2312" w:hint="eastAsia"/>
                <w:color w:val="000000" w:themeColor="text1"/>
              </w:rPr>
              <w:t>日</w:t>
            </w:r>
            <w:r w:rsidR="00D64F94">
              <w:rPr>
                <w:rFonts w:ascii="仿宋_GB2312" w:eastAsia="仿宋_GB2312" w:hint="eastAsia"/>
                <w:color w:val="000000" w:themeColor="text1"/>
              </w:rPr>
              <w:t>上午9</w:t>
            </w:r>
            <w:r w:rsidRPr="00B30B62">
              <w:rPr>
                <w:rFonts w:ascii="仿宋_GB2312" w:eastAsia="仿宋_GB2312" w:hint="eastAsia"/>
                <w:color w:val="000000" w:themeColor="text1"/>
              </w:rPr>
              <w:t>：00(北京时间)</w:t>
            </w:r>
          </w:p>
        </w:tc>
      </w:tr>
      <w:tr w:rsidR="00382041" w:rsidRPr="00382041" w14:paraId="1FDE4D7B" w14:textId="77777777" w:rsidTr="00024DCB">
        <w:trPr>
          <w:trHeight w:val="567"/>
          <w:jc w:val="center"/>
        </w:trPr>
        <w:tc>
          <w:tcPr>
            <w:tcW w:w="1446" w:type="dxa"/>
            <w:vAlign w:val="center"/>
          </w:tcPr>
          <w:p w14:paraId="0E15B173" w14:textId="77777777"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14:paraId="71453522" w14:textId="2D47065D"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开标日期：201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A03A7C">
              <w:rPr>
                <w:rFonts w:ascii="仿宋_GB2312" w:eastAsia="仿宋_GB2312"/>
                <w:color w:val="000000" w:themeColor="text1"/>
              </w:rPr>
              <w:t>7</w:t>
            </w:r>
            <w:r w:rsidRPr="00B30B62">
              <w:rPr>
                <w:rFonts w:ascii="仿宋_GB2312" w:eastAsia="仿宋_GB2312" w:hint="eastAsia"/>
                <w:color w:val="000000" w:themeColor="text1"/>
              </w:rPr>
              <w:t>月</w:t>
            </w:r>
            <w:r w:rsidR="0080677F">
              <w:rPr>
                <w:rFonts w:ascii="仿宋_GB2312" w:eastAsia="仿宋_GB2312"/>
                <w:color w:val="000000" w:themeColor="text1"/>
              </w:rPr>
              <w:t>15</w:t>
            </w:r>
            <w:r w:rsidRPr="00B30B62">
              <w:rPr>
                <w:rFonts w:ascii="仿宋_GB2312" w:eastAsia="仿宋_GB2312" w:hint="eastAsia"/>
                <w:color w:val="000000" w:themeColor="text1"/>
              </w:rPr>
              <w:t xml:space="preserve">日 </w:t>
            </w:r>
          </w:p>
          <w:p w14:paraId="07144793" w14:textId="77777777"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时    间</w:t>
            </w:r>
            <w:r w:rsidR="00154637" w:rsidRPr="00B30B62">
              <w:rPr>
                <w:rFonts w:ascii="仿宋_GB2312" w:eastAsia="仿宋_GB2312" w:hint="eastAsia"/>
                <w:color w:val="000000" w:themeColor="text1"/>
              </w:rPr>
              <w:t>：</w:t>
            </w:r>
            <w:r w:rsidR="00D64F94">
              <w:rPr>
                <w:rFonts w:ascii="仿宋_GB2312" w:eastAsia="仿宋_GB2312" w:hint="eastAsia"/>
                <w:color w:val="000000" w:themeColor="text1"/>
              </w:rPr>
              <w:t>上午9</w:t>
            </w:r>
            <w:r w:rsidR="002E16C0" w:rsidRPr="00B30B62">
              <w:rPr>
                <w:rFonts w:ascii="仿宋_GB2312" w:eastAsia="仿宋_GB2312" w:hint="eastAsia"/>
                <w:color w:val="000000" w:themeColor="text1"/>
              </w:rPr>
              <w:t>:</w:t>
            </w:r>
            <w:r w:rsidRPr="00B30B62">
              <w:rPr>
                <w:rFonts w:ascii="仿宋_GB2312" w:eastAsia="仿宋_GB2312" w:hint="eastAsia"/>
                <w:color w:val="000000" w:themeColor="text1"/>
              </w:rPr>
              <w:t>00 (北京时间)</w:t>
            </w:r>
          </w:p>
          <w:p w14:paraId="300A8D5F" w14:textId="77777777" w:rsidR="006303F9" w:rsidRPr="00B30B62" w:rsidRDefault="00500826" w:rsidP="00CE4159">
            <w:pPr>
              <w:spacing w:line="240" w:lineRule="auto"/>
              <w:rPr>
                <w:rFonts w:ascii="仿宋_GB2312" w:eastAsia="仿宋_GB2312"/>
                <w:color w:val="000000" w:themeColor="text1"/>
              </w:rPr>
            </w:pPr>
            <w:r w:rsidRPr="00B30B62">
              <w:rPr>
                <w:rFonts w:ascii="仿宋_GB2312" w:eastAsia="仿宋_GB2312" w:hint="eastAsia"/>
                <w:color w:val="000000" w:themeColor="text1"/>
              </w:rPr>
              <w:t>地    点：</w:t>
            </w:r>
            <w:r w:rsidR="00331351" w:rsidRPr="00B30B62">
              <w:rPr>
                <w:rFonts w:ascii="仿宋" w:eastAsia="仿宋" w:hAnsi="仿宋" w:hint="eastAsia"/>
                <w:color w:val="000000" w:themeColor="text1"/>
                <w:szCs w:val="24"/>
              </w:rPr>
              <w:t>北京市海淀区</w:t>
            </w:r>
            <w:r w:rsidR="00331351" w:rsidRPr="00B30B62">
              <w:rPr>
                <w:rFonts w:ascii="仿宋" w:eastAsia="仿宋" w:hAnsi="仿宋"/>
                <w:color w:val="000000" w:themeColor="text1"/>
                <w:szCs w:val="24"/>
              </w:rPr>
              <w:t>颐和园</w:t>
            </w:r>
            <w:r w:rsidR="00331351" w:rsidRPr="00B30B62">
              <w:rPr>
                <w:rFonts w:ascii="仿宋" w:eastAsia="仿宋" w:hAnsi="仿宋" w:hint="eastAsia"/>
                <w:color w:val="000000" w:themeColor="text1"/>
                <w:szCs w:val="24"/>
              </w:rPr>
              <w:t>路5号</w:t>
            </w:r>
            <w:r w:rsidR="00331351" w:rsidRPr="00B30B62">
              <w:rPr>
                <w:rFonts w:ascii="仿宋" w:eastAsia="仿宋" w:hAnsi="仿宋"/>
                <w:color w:val="000000" w:themeColor="text1"/>
                <w:szCs w:val="24"/>
              </w:rPr>
              <w:t>勺园</w:t>
            </w:r>
            <w:r w:rsidR="00331351" w:rsidRPr="00B30B62">
              <w:rPr>
                <w:rFonts w:ascii="仿宋" w:eastAsia="仿宋" w:hAnsi="仿宋" w:hint="eastAsia"/>
                <w:color w:val="000000" w:themeColor="text1"/>
                <w:szCs w:val="24"/>
              </w:rPr>
              <w:t>5乙305会议室</w:t>
            </w:r>
          </w:p>
        </w:tc>
      </w:tr>
    </w:tbl>
    <w:p w14:paraId="2E4F249A" w14:textId="77777777" w:rsidR="00BF1EA4" w:rsidRDefault="00BF1EA4" w:rsidP="00040274">
      <w:pPr>
        <w:pStyle w:val="1"/>
        <w:spacing w:after="240" w:line="480" w:lineRule="auto"/>
        <w:rPr>
          <w:rFonts w:ascii="仿宋_GB2312" w:eastAsia="仿宋_GB2312"/>
          <w:sz w:val="24"/>
          <w:szCs w:val="24"/>
        </w:rPr>
      </w:pPr>
      <w:bookmarkStart w:id="18" w:name="_Toc504400809"/>
    </w:p>
    <w:p w14:paraId="2D3BF546" w14:textId="77777777"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14:paraId="703D4349" w14:textId="77777777"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6"/>
      <w:bookmarkEnd w:id="17"/>
      <w:bookmarkEnd w:id="18"/>
    </w:p>
    <w:p w14:paraId="794B44F2" w14:textId="77777777"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14:paraId="57A0FAD0" w14:textId="77777777"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14:paraId="55C2E3FD" w14:textId="77777777"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14:paraId="30B1465D" w14:textId="77777777"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14:paraId="1BE53561" w14:textId="77777777"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14:paraId="433D8AAD" w14:textId="77777777"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14:paraId="2AFDF0C8" w14:textId="77777777" w:rsidR="006303F9" w:rsidRDefault="00500826">
      <w:pPr>
        <w:ind w:firstLine="630"/>
        <w:rPr>
          <w:rFonts w:ascii="仿宋_GB2312" w:eastAsia="仿宋_GB2312"/>
        </w:rPr>
      </w:pPr>
      <w:r>
        <w:rPr>
          <w:rFonts w:ascii="仿宋_GB2312" w:eastAsia="仿宋_GB2312" w:hint="eastAsia"/>
        </w:rPr>
        <w:t>2.2 合格的投标人</w:t>
      </w:r>
    </w:p>
    <w:p w14:paraId="6B0AEBA4" w14:textId="77777777"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1CFEDB41" w14:textId="77777777"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782E1D02" w14:textId="77777777"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1C1BD21C" w14:textId="77777777"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725843BA" w14:textId="77777777"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14:paraId="3F2B2251" w14:textId="77777777"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14:paraId="74D05F0E" w14:textId="77777777"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14:paraId="78DB8FEC" w14:textId="77777777"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14:paraId="1A2D4A0C" w14:textId="77777777"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14:paraId="567E64D5" w14:textId="77777777"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49EF1B3E" w14:textId="77777777"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74F4E785" w14:textId="77777777"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14:paraId="7262DCE3" w14:textId="77777777"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14:paraId="55C0EF2B" w14:textId="77777777" w:rsidR="006303F9" w:rsidRDefault="00500826">
      <w:pPr>
        <w:ind w:firstLine="630"/>
        <w:rPr>
          <w:rFonts w:ascii="仿宋_GB2312" w:eastAsia="仿宋_GB2312"/>
        </w:rPr>
      </w:pPr>
      <w:r>
        <w:rPr>
          <w:rFonts w:ascii="仿宋_GB2312" w:eastAsia="仿宋_GB2312" w:hint="eastAsia"/>
        </w:rPr>
        <w:t>1）提供虚假的资料。</w:t>
      </w:r>
    </w:p>
    <w:p w14:paraId="65A42474" w14:textId="77777777" w:rsidR="006303F9" w:rsidRDefault="00500826">
      <w:pPr>
        <w:ind w:firstLine="630"/>
        <w:rPr>
          <w:rFonts w:ascii="仿宋_GB2312" w:eastAsia="仿宋_GB2312"/>
        </w:rPr>
      </w:pPr>
      <w:r>
        <w:rPr>
          <w:rFonts w:ascii="仿宋_GB2312" w:eastAsia="仿宋_GB2312" w:hint="eastAsia"/>
        </w:rPr>
        <w:t>2）在实质性方面失实。</w:t>
      </w:r>
    </w:p>
    <w:p w14:paraId="65175C31" w14:textId="77777777" w:rsidR="006303F9" w:rsidRDefault="00500826">
      <w:pPr>
        <w:pStyle w:val="3"/>
        <w:rPr>
          <w:rFonts w:ascii="仿宋_GB2312" w:eastAsia="仿宋_GB2312"/>
          <w:sz w:val="24"/>
          <w:szCs w:val="24"/>
        </w:rPr>
      </w:pPr>
      <w:r>
        <w:rPr>
          <w:rFonts w:ascii="仿宋_GB2312" w:eastAsia="仿宋_GB2312" w:hint="eastAsia"/>
          <w:sz w:val="24"/>
          <w:szCs w:val="24"/>
        </w:rPr>
        <w:t>3．采购程序</w:t>
      </w:r>
    </w:p>
    <w:p w14:paraId="4C38ACC6" w14:textId="77777777"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14:paraId="35491421" w14:textId="77777777"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14:paraId="4F95F48E" w14:textId="77777777"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14:paraId="46D3B8C3" w14:textId="77777777"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14:paraId="4363EE20" w14:textId="77777777"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14:paraId="6BB320EE" w14:textId="77777777"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14:paraId="52034C76" w14:textId="77777777"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14:paraId="63992A66" w14:textId="77777777"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14:paraId="05FC7B9A" w14:textId="77777777" w:rsidR="006303F9" w:rsidRDefault="00500826">
      <w:pPr>
        <w:ind w:firstLine="1080"/>
        <w:rPr>
          <w:rFonts w:ascii="仿宋_GB2312" w:eastAsia="仿宋_GB2312"/>
        </w:rPr>
      </w:pPr>
      <w:r>
        <w:rPr>
          <w:rFonts w:ascii="仿宋_GB2312" w:eastAsia="仿宋_GB2312" w:hint="eastAsia"/>
        </w:rPr>
        <w:t>第一章 投标邀请</w:t>
      </w:r>
    </w:p>
    <w:p w14:paraId="421E6FAD" w14:textId="77777777" w:rsidR="006303F9" w:rsidRDefault="00500826">
      <w:pPr>
        <w:ind w:firstLine="1080"/>
        <w:rPr>
          <w:rFonts w:ascii="仿宋_GB2312" w:eastAsia="仿宋_GB2312"/>
        </w:rPr>
      </w:pPr>
      <w:r>
        <w:rPr>
          <w:rFonts w:ascii="仿宋_GB2312" w:eastAsia="仿宋_GB2312" w:hint="eastAsia"/>
        </w:rPr>
        <w:t>第二章 投标资料表</w:t>
      </w:r>
    </w:p>
    <w:p w14:paraId="24AF2A8C" w14:textId="77777777" w:rsidR="006303F9" w:rsidRDefault="00500826">
      <w:pPr>
        <w:ind w:firstLine="1080"/>
        <w:rPr>
          <w:rFonts w:ascii="仿宋_GB2312" w:eastAsia="仿宋_GB2312"/>
        </w:rPr>
      </w:pPr>
      <w:r>
        <w:rPr>
          <w:rFonts w:ascii="仿宋_GB2312" w:eastAsia="仿宋_GB2312" w:hint="eastAsia"/>
        </w:rPr>
        <w:t>第三章 投标人须知</w:t>
      </w:r>
    </w:p>
    <w:p w14:paraId="6F000982"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14:paraId="6F79B975" w14:textId="77777777"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14:paraId="2BCCB9D0"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14:paraId="68012139"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14:paraId="0E647E8C"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14:paraId="4057777B" w14:textId="77777777"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14:paraId="768F937B" w14:textId="77777777"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14:paraId="7D19C1CD" w14:textId="77777777"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02CD9DF" w14:textId="77777777"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14:paraId="33AF185A" w14:textId="77777777"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14:paraId="5F461474" w14:textId="77777777"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1E8B853A" w14:textId="77777777"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14:paraId="6982C8CD" w14:textId="77777777"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14:paraId="595E4C4B" w14:textId="77777777"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14:paraId="11A1C1B3" w14:textId="77777777"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14:paraId="0590AB73" w14:textId="77777777"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14:paraId="1A0E0FD4" w14:textId="77777777"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14:paraId="28820292"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14:paraId="1EA96A9E"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14:paraId="646BDF20"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14:paraId="195BC38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14:paraId="70686037"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14:paraId="6F3FFFD6"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14:paraId="05469747" w14:textId="77777777"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14:paraId="00262CE1"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14:paraId="53945C0D"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14:paraId="7D9C2DEB"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14:paraId="6B9A9EBC" w14:textId="77777777"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14:paraId="25C870A2"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14:paraId="1595C4B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14:paraId="2DA7FCAB"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14:paraId="2094E658" w14:textId="77777777"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14:paraId="0B55769E"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14:paraId="68B44B29" w14:textId="77777777"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14:paraId="67B453D6" w14:textId="77777777"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14:paraId="0C0120D2" w14:textId="77777777"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14:paraId="2254D73B" w14:textId="77777777"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14:paraId="2BD1BC17" w14:textId="77777777"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14:paraId="2829870A"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14:paraId="5C2E4573" w14:textId="77777777"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14:paraId="762B3D2B"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14:paraId="73D68624" w14:textId="77777777"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14:paraId="07E50619"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14:paraId="782799A9" w14:textId="77777777"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223EEB85" w14:textId="77777777"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14:paraId="62DE225C" w14:textId="77777777"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14:paraId="7ED9037A" w14:textId="77777777"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14:paraId="66675A47" w14:textId="77777777"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14:paraId="25FF327B" w14:textId="77777777"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4A40669C" w14:textId="77777777"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14:paraId="23AD44EB" w14:textId="77777777"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14:paraId="4939A178" w14:textId="77777777"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14:paraId="42F457FA" w14:textId="77777777"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14:paraId="32DFF46D" w14:textId="77777777"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14:paraId="54B0D4EF" w14:textId="77777777"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14:paraId="1EE5BEC6" w14:textId="77777777"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14:paraId="6ED4859F" w14:textId="77777777"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14:paraId="6A1720D7" w14:textId="77777777"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453D085" w14:textId="77777777"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14:paraId="6E732DD2" w14:textId="77777777"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14:paraId="53B1B145" w14:textId="77777777"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62EA9821"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14:paraId="5CDB11B0" w14:textId="77777777"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14:paraId="5B4275C3" w14:textId="77777777" w:rsidR="006303F9" w:rsidRDefault="00900164">
      <w:pPr>
        <w:ind w:leftChars="270" w:left="1248" w:hangingChars="250" w:hanging="600"/>
        <w:rPr>
          <w:rFonts w:ascii="仿宋_GB2312" w:eastAsia="仿宋_GB2312"/>
        </w:rPr>
      </w:pPr>
      <w:r w:rsidRPr="002B51B6">
        <w:rPr>
          <w:rFonts w:ascii="仿宋_GB2312" w:eastAsia="仿宋_GB2312" w:hint="eastAsia"/>
          <w:highlight w:val="yellow"/>
        </w:rPr>
        <w:t>15</w:t>
      </w:r>
      <w:r w:rsidR="00500826" w:rsidRPr="002B51B6">
        <w:rPr>
          <w:rFonts w:ascii="仿宋_GB2312" w:eastAsia="仿宋_GB2312" w:hint="eastAsia"/>
          <w:highlight w:val="yellow"/>
        </w:rPr>
        <w:t>.4</w:t>
      </w:r>
      <w:r w:rsidR="00500826" w:rsidRPr="002B51B6">
        <w:rPr>
          <w:rFonts w:ascii="仿宋_GB2312" w:eastAsia="仿宋_GB2312" w:hint="eastAsia"/>
          <w:b/>
          <w:highlight w:val="yellow"/>
        </w:rPr>
        <w:t>投标文件正副本均须装订牢固</w:t>
      </w:r>
      <w:r w:rsidR="00075563" w:rsidRPr="002B51B6">
        <w:rPr>
          <w:rFonts w:ascii="仿宋_GB2312" w:eastAsia="仿宋_GB2312" w:hint="eastAsia"/>
          <w:b/>
          <w:highlight w:val="yellow"/>
        </w:rPr>
        <w:t>正反面</w:t>
      </w:r>
      <w:r w:rsidR="00075563" w:rsidRPr="002B51B6">
        <w:rPr>
          <w:rFonts w:ascii="仿宋_GB2312" w:eastAsia="仿宋_GB2312"/>
          <w:b/>
          <w:highlight w:val="yellow"/>
        </w:rPr>
        <w:t>打印</w:t>
      </w:r>
      <w:r w:rsidR="00500826" w:rsidRPr="002B51B6">
        <w:rPr>
          <w:rFonts w:ascii="仿宋_GB2312" w:eastAsia="仿宋_GB2312" w:hint="eastAsia"/>
          <w:b/>
          <w:highlight w:val="yellow"/>
        </w:rPr>
        <w:t>，不得活页装订，否则其投标</w:t>
      </w:r>
      <w:r w:rsidR="00557EDB" w:rsidRPr="002B51B6">
        <w:rPr>
          <w:rFonts w:ascii="仿宋_GB2312" w:eastAsia="仿宋_GB2312" w:hint="eastAsia"/>
          <w:b/>
          <w:highlight w:val="yellow"/>
        </w:rPr>
        <w:t>无效</w:t>
      </w:r>
      <w:r w:rsidR="00500826" w:rsidRPr="002B51B6">
        <w:rPr>
          <w:rFonts w:ascii="仿宋_GB2312" w:eastAsia="仿宋_GB2312" w:hint="eastAsia"/>
          <w:highlight w:val="yellow"/>
        </w:rPr>
        <w:t>。</w:t>
      </w:r>
    </w:p>
    <w:p w14:paraId="1FAC981A" w14:textId="77777777"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14:paraId="3B53E441" w14:textId="77777777"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14:paraId="1C685E0B" w14:textId="77777777"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14:paraId="6AEC89F6" w14:textId="77777777"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14:paraId="0F758487" w14:textId="77777777"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14:paraId="2A69E0B9" w14:textId="77777777"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14:paraId="3ADEDD18" w14:textId="77777777"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14:paraId="12D4AAED" w14:textId="77777777" w:rsidR="006303F9" w:rsidRDefault="00500826" w:rsidP="007154F9">
      <w:pPr>
        <w:numPr>
          <w:ilvl w:val="0"/>
          <w:numId w:val="1"/>
        </w:numPr>
        <w:rPr>
          <w:rFonts w:ascii="仿宋_GB2312" w:eastAsia="仿宋_GB2312"/>
        </w:rPr>
      </w:pPr>
      <w:r>
        <w:rPr>
          <w:rFonts w:ascii="仿宋_GB2312" w:eastAsia="仿宋_GB2312" w:hint="eastAsia"/>
        </w:rPr>
        <w:t>清楚标明递交至“投标资料表”中指明的地址。</w:t>
      </w:r>
    </w:p>
    <w:p w14:paraId="03AE0B56" w14:textId="678804AC" w:rsidR="006303F9" w:rsidRDefault="00500826" w:rsidP="007154F9">
      <w:pPr>
        <w:numPr>
          <w:ilvl w:val="0"/>
          <w:numId w:val="1"/>
        </w:numPr>
        <w:rPr>
          <w:rFonts w:ascii="仿宋_GB2312" w:eastAsia="仿宋_GB2312"/>
        </w:rPr>
      </w:pPr>
      <w:r>
        <w:rPr>
          <w:rFonts w:ascii="仿宋_GB2312" w:eastAsia="仿宋_GB2312" w:hint="eastAsia"/>
        </w:rPr>
        <w:t>注明项目名称、招标编号和“在</w:t>
      </w:r>
      <w:r w:rsidRPr="00B30B62">
        <w:rPr>
          <w:rFonts w:ascii="仿宋_GB2312" w:eastAsia="仿宋_GB2312" w:hint="eastAsia"/>
          <w:b/>
          <w:color w:val="000000" w:themeColor="text1"/>
          <w:u w:val="single"/>
        </w:rPr>
        <w:t>201</w:t>
      </w:r>
      <w:r w:rsidR="007B40FA" w:rsidRPr="00B30B62">
        <w:rPr>
          <w:rFonts w:ascii="仿宋_GB2312" w:eastAsia="仿宋_GB2312"/>
          <w:b/>
          <w:color w:val="000000" w:themeColor="text1"/>
          <w:u w:val="single"/>
        </w:rPr>
        <w:t>9</w:t>
      </w:r>
      <w:r w:rsidRPr="00B30B62">
        <w:rPr>
          <w:rFonts w:ascii="仿宋_GB2312" w:eastAsia="仿宋_GB2312" w:hint="eastAsia"/>
          <w:b/>
          <w:color w:val="000000" w:themeColor="text1"/>
          <w:u w:val="single"/>
        </w:rPr>
        <w:t>年</w:t>
      </w:r>
      <w:r w:rsidR="00A03A7C">
        <w:rPr>
          <w:rFonts w:ascii="仿宋_GB2312" w:eastAsia="仿宋_GB2312"/>
          <w:b/>
          <w:color w:val="000000" w:themeColor="text1"/>
          <w:u w:val="single"/>
        </w:rPr>
        <w:t>7</w:t>
      </w:r>
      <w:r w:rsidRPr="00B30B62">
        <w:rPr>
          <w:rFonts w:ascii="仿宋_GB2312" w:eastAsia="仿宋_GB2312" w:hint="eastAsia"/>
          <w:b/>
          <w:color w:val="000000" w:themeColor="text1"/>
          <w:u w:val="single"/>
        </w:rPr>
        <w:t>月</w:t>
      </w:r>
      <w:r w:rsidR="00DF401A">
        <w:rPr>
          <w:rFonts w:ascii="仿宋_GB2312" w:eastAsia="仿宋_GB2312"/>
          <w:b/>
          <w:color w:val="000000" w:themeColor="text1"/>
          <w:u w:val="single"/>
        </w:rPr>
        <w:t>15</w:t>
      </w:r>
      <w:r w:rsidRPr="00B30B62">
        <w:rPr>
          <w:rFonts w:ascii="仿宋_GB2312" w:eastAsia="仿宋_GB2312" w:hint="eastAsia"/>
          <w:b/>
          <w:color w:val="000000" w:themeColor="text1"/>
          <w:u w:val="single"/>
        </w:rPr>
        <w:t xml:space="preserve">日 </w:t>
      </w:r>
      <w:r w:rsidR="00D64F94">
        <w:rPr>
          <w:rFonts w:ascii="仿宋_GB2312" w:eastAsia="仿宋_GB2312" w:hint="eastAsia"/>
          <w:b/>
          <w:color w:val="000000" w:themeColor="text1"/>
          <w:u w:val="single"/>
        </w:rPr>
        <w:t>上午9</w:t>
      </w:r>
      <w:r w:rsidRPr="00B30B62">
        <w:rPr>
          <w:rFonts w:ascii="仿宋_GB2312" w:eastAsia="仿宋_GB2312" w:hint="eastAsia"/>
          <w:b/>
          <w:color w:val="000000" w:themeColor="text1"/>
          <w:u w:val="single"/>
        </w:rPr>
        <w:t>时(</w:t>
      </w:r>
      <w:r w:rsidRPr="005D4C25">
        <w:rPr>
          <w:rFonts w:ascii="仿宋_GB2312" w:eastAsia="仿宋_GB2312" w:hint="eastAsia"/>
          <w:b/>
          <w:color w:val="000000" w:themeColor="text1"/>
          <w:u w:val="single"/>
        </w:rPr>
        <w:t>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14:paraId="46F58F6D" w14:textId="77777777" w:rsidR="003105BC" w:rsidRDefault="003105BC" w:rsidP="007154F9">
      <w:pPr>
        <w:numPr>
          <w:ilvl w:val="0"/>
          <w:numId w:val="1"/>
        </w:numPr>
        <w:rPr>
          <w:rFonts w:ascii="仿宋_GB2312" w:eastAsia="仿宋_GB2312"/>
        </w:rPr>
      </w:pPr>
      <w:r w:rsidRPr="00C7322D">
        <w:rPr>
          <w:rFonts w:ascii="仿宋_GB2312" w:eastAsia="仿宋_GB2312" w:hAnsi="宋体" w:hint="eastAsia"/>
        </w:rPr>
        <w:t>在信封的封装处加盖投标人公章。</w:t>
      </w:r>
    </w:p>
    <w:p w14:paraId="558C1061" w14:textId="77777777"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14:paraId="795D3386" w14:textId="77777777"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14:paraId="078E972A" w14:textId="77777777"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14:paraId="0449E6ED" w14:textId="77777777"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14:paraId="222CBC36" w14:textId="77777777"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293D1A3E" w14:textId="77777777"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28247FF6" w14:textId="77777777"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14:paraId="1B4DC621" w14:textId="77777777"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14:paraId="11B69797" w14:textId="77777777"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14:paraId="24E226CB" w14:textId="77777777"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14:paraId="12F6F04C" w14:textId="77777777"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14:paraId="266D5014" w14:textId="77777777"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14:paraId="4AA5D925" w14:textId="77777777"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14:paraId="57883E07" w14:textId="77777777"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14:paraId="20C0675D" w14:textId="77777777"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14:paraId="104A25F1" w14:textId="77777777"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14:paraId="079E4926" w14:textId="77777777"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14:paraId="5E68EBED" w14:textId="77777777"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14:paraId="7A2FDAFB" w14:textId="77777777"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14:paraId="18F0C101" w14:textId="77777777"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728F38A" w14:textId="77777777"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14:paraId="2913ED78" w14:textId="77777777"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14:paraId="7C89E37D" w14:textId="77777777"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14:paraId="50E93CE0" w14:textId="77777777"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14:paraId="1ED150FE" w14:textId="77777777"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14:paraId="5F1CDE2A"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14:paraId="7183CC71"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14:paraId="68470D6D"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14:paraId="08DAEA8A"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14:paraId="51645EBD" w14:textId="77777777"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14:paraId="129351C1" w14:textId="77777777"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14:paraId="38B40B77" w14:textId="77777777" w:rsidR="00454F92" w:rsidRPr="00C7322D" w:rsidRDefault="00454F92" w:rsidP="00264DA6">
      <w:pPr>
        <w:pStyle w:val="af3"/>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14:paraId="6E28B077"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14:paraId="2A06B613"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14:paraId="5E83BFA8" w14:textId="77777777" w:rsidR="00454F92" w:rsidRPr="00C7322D" w:rsidRDefault="00454F92" w:rsidP="00264DA6">
      <w:pPr>
        <w:pStyle w:val="af3"/>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14:paraId="7F5C782E"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14:paraId="197B68FC" w14:textId="77777777"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14:paraId="2E775128" w14:textId="77777777"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14:paraId="32713B8E"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14:paraId="3D069020"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14:paraId="3FD3F7CA"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14:paraId="41D5C3E5"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14:paraId="40C8F4EB" w14:textId="77777777"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14:paraId="7868B535" w14:textId="77777777"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14:paraId="63FCAA4A"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14:paraId="6F1DB26B"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14:paraId="6152B565"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14:paraId="3D05CDB7"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投标文件未按照招标文件规定要求签字、盖章的；</w:t>
      </w:r>
    </w:p>
    <w:p w14:paraId="22B1C025"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14:paraId="18251D0B"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 xml:space="preserve">未按照要求提供资格证明文件的； </w:t>
      </w:r>
    </w:p>
    <w:p w14:paraId="62D7DB0D"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14:paraId="0DFB7A6F" w14:textId="77777777" w:rsidR="00264DA6" w:rsidRDefault="00264DA6" w:rsidP="007154F9">
      <w:pPr>
        <w:numPr>
          <w:ilvl w:val="0"/>
          <w:numId w:val="17"/>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14:paraId="0394BFB5" w14:textId="77777777" w:rsidR="003B264B" w:rsidRPr="003B264B" w:rsidRDefault="00FD086C" w:rsidP="007154F9">
      <w:pPr>
        <w:numPr>
          <w:ilvl w:val="0"/>
          <w:numId w:val="17"/>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14:paraId="7C8B2BE3"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投标人串通投标的；</w:t>
      </w:r>
    </w:p>
    <w:p w14:paraId="021F98F5"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14:paraId="113B9B4A" w14:textId="77777777" w:rsidR="00264DA6" w:rsidRPr="00C7322D" w:rsidRDefault="00264DA6" w:rsidP="003F28AF">
      <w:pPr>
        <w:pStyle w:val="ad"/>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14:paraId="36C126C6" w14:textId="77777777" w:rsidR="003F28AF"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14:paraId="2AF94FF3" w14:textId="77777777" w:rsidR="00264DA6"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14:paraId="397CE4D6" w14:textId="77777777" w:rsidR="00264DA6"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14:paraId="0763AB21" w14:textId="77777777" w:rsidR="003F28AF"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14:paraId="15A8CC1C" w14:textId="77777777" w:rsidR="006303F9" w:rsidRPr="00264DA6"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14:paraId="07AB0DB7" w14:textId="77777777"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14:paraId="4839DA28" w14:textId="77777777"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14:paraId="6E72FE9B" w14:textId="77777777"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14:paraId="4C9E647D" w14:textId="77777777"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14:paraId="7381E3B4" w14:textId="77777777"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14:paraId="5909577E"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566E5437"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14:paraId="61A19AD8" w14:textId="77777777"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14:paraId="0FBE3AA5" w14:textId="77777777"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14:paraId="0FDC8E2E" w14:textId="77777777"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14:paraId="1B474411" w14:textId="77777777"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14:paraId="180B1359" w14:textId="77777777"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14:paraId="7BF208A2" w14:textId="77777777"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F421DC0" w14:textId="77777777"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767BFBA1" w14:textId="77777777"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14:paraId="0D714820" w14:textId="77777777"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14:paraId="4DE8B82F" w14:textId="77777777"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14:paraId="73EEC4A1" w14:textId="77777777"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14:paraId="29FA415C" w14:textId="77777777"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14:paraId="00AA3D6B" w14:textId="77777777"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E02E0EE" w14:textId="77777777"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14:paraId="6F7BC0A2" w14:textId="77777777"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14:paraId="7999F8B4" w14:textId="77777777"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14:paraId="22E6FE90" w14:textId="77777777"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14:paraId="12C0A6D1"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14:paraId="03CC64DD"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14:paraId="534629F5" w14:textId="77777777"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14:paraId="45C47445"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14:paraId="1CAD53DC" w14:textId="77777777"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14:paraId="4076DBC4" w14:textId="77777777" w:rsidR="00E6288C" w:rsidRDefault="00E6288C">
      <w:pPr>
        <w:ind w:leftChars="270" w:left="648"/>
        <w:rPr>
          <w:rFonts w:ascii="仿宋_GB2312" w:eastAsia="仿宋_GB2312"/>
        </w:rPr>
      </w:pPr>
    </w:p>
    <w:p w14:paraId="2AD9B490" w14:textId="77777777"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14:paraId="7CF0C14A"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14:paraId="3B3430F0"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14:paraId="5C46472B"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14:paraId="0F25309D"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14:paraId="20C6B168"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14:paraId="0190A95E"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14:paraId="25BE32AC"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14:paraId="0CAABAD1"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14:paraId="0CCDAA19"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14:paraId="49034BD3"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14:paraId="1E80AB78"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14:paraId="493ED33D"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14:paraId="0A3AB14B"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14:paraId="08B02D77"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14:paraId="69CCEFF1"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14:paraId="761DD5DA"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14:paraId="71A1FC36"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14:paraId="6E5592BC" w14:textId="77777777"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14:paraId="63EB1E85" w14:textId="77777777" w:rsidR="00113552" w:rsidRPr="00E6288C" w:rsidRDefault="00113552" w:rsidP="00E6288C">
      <w:pPr>
        <w:rPr>
          <w:rFonts w:ascii="仿宋_GB2312" w:eastAsia="仿宋_GB2312"/>
        </w:rPr>
      </w:pPr>
    </w:p>
    <w:p w14:paraId="4DFEC7A1" w14:textId="77777777" w:rsidR="00113552" w:rsidRDefault="00113552">
      <w:pPr>
        <w:ind w:leftChars="270" w:left="648"/>
        <w:rPr>
          <w:rFonts w:ascii="仿宋_GB2312" w:eastAsia="仿宋_GB2312"/>
        </w:rPr>
      </w:pPr>
    </w:p>
    <w:p w14:paraId="423D5A3C" w14:textId="77777777" w:rsidR="0087239F" w:rsidRDefault="0087239F">
      <w:pPr>
        <w:widowControl/>
        <w:spacing w:line="240" w:lineRule="auto"/>
        <w:jc w:val="left"/>
        <w:rPr>
          <w:rFonts w:ascii="仿宋_GB2312" w:eastAsia="仿宋_GB2312"/>
        </w:rPr>
      </w:pPr>
      <w:r>
        <w:rPr>
          <w:rFonts w:ascii="仿宋_GB2312" w:eastAsia="仿宋_GB2312"/>
        </w:rPr>
        <w:br w:type="page"/>
      </w:r>
    </w:p>
    <w:p w14:paraId="46BB751B" w14:textId="77777777"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14:paraId="20886753" w14:textId="77777777"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14:paraId="2BF09ED0" w14:textId="77777777" w:rsidR="009B1959" w:rsidRPr="00BA2953" w:rsidRDefault="009B1959" w:rsidP="007154F9">
      <w:pPr>
        <w:numPr>
          <w:ilvl w:val="0"/>
          <w:numId w:val="2"/>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14:paraId="49096C3A"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14:paraId="0989BEAC"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14:paraId="0464788C"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14:paraId="1D713ED8"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1C84AFD9"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14:paraId="295AE755"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14:paraId="1F697701"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14:paraId="2C073403"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14:paraId="2B6317FB"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14:paraId="139BB734" w14:textId="77777777"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14:paraId="57CFF026" w14:textId="77777777" w:rsidR="009B1959" w:rsidRPr="00BA2953" w:rsidRDefault="009B1959" w:rsidP="007154F9">
      <w:pPr>
        <w:numPr>
          <w:ilvl w:val="0"/>
          <w:numId w:val="2"/>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14:paraId="5F3CCCBA" w14:textId="77777777"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14:paraId="3A86DD21" w14:textId="77777777" w:rsidR="009B1959" w:rsidRPr="00BA2953" w:rsidRDefault="009B1959" w:rsidP="007154F9">
      <w:pPr>
        <w:numPr>
          <w:ilvl w:val="0"/>
          <w:numId w:val="4"/>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62DE017E" w14:textId="77777777" w:rsidR="009B1959" w:rsidRPr="00BA2953" w:rsidRDefault="009B1959" w:rsidP="007154F9">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14:paraId="79EC3C0D" w14:textId="77777777"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14:paraId="76C8B388" w14:textId="77777777" w:rsidR="009B1959" w:rsidRPr="00BA2953" w:rsidRDefault="009B1959" w:rsidP="007154F9">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14:paraId="0C9C6F81"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14:paraId="686E6E85" w14:textId="77777777"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14:paraId="6F92C92B" w14:textId="77777777"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6D3C6331" w14:textId="77777777"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14:paraId="40B63048" w14:textId="77777777"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14:paraId="28672023" w14:textId="77777777"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14:paraId="17489A5C" w14:textId="77777777"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57568560" w14:textId="77777777"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14:paraId="2D47986E" w14:textId="77777777"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14:paraId="2EAF84A9"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1E8112ED"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58BFC52B"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4FFBEFDE"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0F2DEB0C"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6F9EE534"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3DCBDE6C"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14:paraId="5120A9AE"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14:paraId="6D1A46E2" w14:textId="77777777"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14:paraId="241E41AB" w14:textId="77777777" w:rsidR="009B1959" w:rsidRPr="00BA2953" w:rsidRDefault="009B1959" w:rsidP="007154F9">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14:paraId="37C9F073" w14:textId="77777777" w:rsidR="009B1959" w:rsidRPr="00BA2953" w:rsidRDefault="009B1959" w:rsidP="007154F9">
      <w:pPr>
        <w:numPr>
          <w:ilvl w:val="1"/>
          <w:numId w:val="8"/>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14:paraId="591A2F83"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14:paraId="5C9D9638"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14:paraId="2498D62F"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14:paraId="165D9BDF"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14:paraId="203188D7"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14:paraId="275B56E1" w14:textId="77777777"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14:paraId="7620C71C" w14:textId="77777777"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6283610D" w14:textId="77777777"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14:paraId="652F0E81"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14:paraId="594C6273" w14:textId="77777777"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14:paraId="6269ABB8"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14:paraId="0AED98CC" w14:textId="77777777"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14:paraId="580B939D" w14:textId="77777777"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14:paraId="4F2ACF24" w14:textId="77777777"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14:paraId="38598181"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14:paraId="5CC9FB24" w14:textId="77777777"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14:paraId="4BB486A5" w14:textId="77777777"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14:paraId="679E375D" w14:textId="77777777"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14:paraId="3BBED94E"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23A35C1B" w14:textId="77777777" w:rsidR="009B1959" w:rsidRPr="00BA2953" w:rsidRDefault="009B1959" w:rsidP="007154F9">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4D113852" w14:textId="77777777" w:rsidR="009B1959" w:rsidRPr="00BA2953" w:rsidRDefault="009B1959" w:rsidP="007154F9">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14:paraId="28AA8AB1" w14:textId="77777777"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14:paraId="3197672B"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14:paraId="185D9F4F" w14:textId="77777777"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14:paraId="5AB56680"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14:paraId="7C2A1D4E" w14:textId="77777777"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14:paraId="76B32D3F"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14:paraId="52DBCA17" w14:textId="77777777"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14:paraId="54E4A61A" w14:textId="77777777"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14:paraId="62C513CD" w14:textId="77777777"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14:paraId="3D958FF1" w14:textId="77777777"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14:paraId="2DBFDCAE" w14:textId="77777777"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14:paraId="3481C7AB"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14:paraId="71D5B765" w14:textId="77777777" w:rsidR="009B1959" w:rsidRPr="00BA2953" w:rsidRDefault="009B1959" w:rsidP="009B1959">
      <w:pPr>
        <w:pStyle w:val="a9"/>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EE99A73"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52D6F1E3" w14:textId="77777777"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14:paraId="1B0A6F94"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14:paraId="7A6739A2" w14:textId="77777777"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14:paraId="651AF6E2"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567E1FD4" w14:textId="77777777" w:rsidR="009B1959" w:rsidRPr="00BA2953" w:rsidRDefault="009B1959" w:rsidP="007154F9">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14:paraId="3F97FF27" w14:textId="77777777" w:rsidR="009B1959" w:rsidRPr="00BA2953" w:rsidRDefault="009B1959" w:rsidP="007154F9">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14:paraId="45244DAA" w14:textId="77777777" w:rsidR="009B1959" w:rsidRPr="00BA2953" w:rsidRDefault="009B1959" w:rsidP="007154F9">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14:paraId="1CC44C13"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14:paraId="31A73C29"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14:paraId="77BBC0C4"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14:paraId="78DF112A" w14:textId="77777777"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14:paraId="20A2831A"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58C4641"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416FDBDE" w14:textId="77777777"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14:paraId="7B52AC96"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2DB3E7A3" w14:textId="77777777"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14:paraId="69CA167A"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14:paraId="08CD445A" w14:textId="77777777"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14:paraId="45C3F81A"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14:paraId="0A11DB42" w14:textId="77777777"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14:paraId="6A153656"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14:paraId="4AD26665" w14:textId="77777777"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14:paraId="04AF12C7"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4B7006DA" w14:textId="77777777"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14:paraId="23C3B9A1"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14:paraId="26B52690"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14:paraId="0E952A52" w14:textId="77777777" w:rsidR="009B1959" w:rsidRPr="00BA2953" w:rsidRDefault="009B1959" w:rsidP="007154F9">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14:paraId="0B85549F" w14:textId="77777777" w:rsidR="009B1959" w:rsidRPr="00BA2953" w:rsidRDefault="009B1959" w:rsidP="007154F9">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14:paraId="150C2085" w14:textId="77777777" w:rsidR="009B1959" w:rsidRDefault="009B1959" w:rsidP="007154F9">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14:paraId="0D48501B" w14:textId="77777777" w:rsidR="009966FB" w:rsidRPr="00BA2953" w:rsidRDefault="003926B9" w:rsidP="007154F9">
      <w:pPr>
        <w:numPr>
          <w:ilvl w:val="0"/>
          <w:numId w:val="12"/>
        </w:numPr>
        <w:tabs>
          <w:tab w:val="num" w:pos="964"/>
        </w:tabs>
        <w:rPr>
          <w:rFonts w:ascii="仿宋" w:eastAsia="仿宋" w:hAnsi="仿宋"/>
          <w:color w:val="000000"/>
          <w:szCs w:val="24"/>
        </w:rPr>
      </w:pPr>
      <w:r>
        <w:rPr>
          <w:rFonts w:ascii="仿宋" w:eastAsia="仿宋" w:hAnsi="仿宋" w:hint="eastAsia"/>
          <w:color w:val="000000"/>
          <w:szCs w:val="24"/>
        </w:rPr>
        <w:t>中标通知书</w:t>
      </w:r>
    </w:p>
    <w:p w14:paraId="2A35E1B8" w14:textId="77777777" w:rsidR="0022302E" w:rsidRPr="0022302E" w:rsidRDefault="0022302E" w:rsidP="009B1959">
      <w:pPr>
        <w:rPr>
          <w:rFonts w:ascii="仿宋" w:eastAsia="仿宋" w:hAnsi="仿宋"/>
          <w:color w:val="000000"/>
          <w:szCs w:val="24"/>
        </w:rPr>
      </w:pPr>
    </w:p>
    <w:p w14:paraId="70211560" w14:textId="77777777" w:rsidR="009966FB" w:rsidRDefault="009966FB">
      <w:pPr>
        <w:widowControl/>
        <w:spacing w:line="240" w:lineRule="auto"/>
        <w:jc w:val="left"/>
      </w:pPr>
      <w:r>
        <w:br w:type="page"/>
      </w:r>
    </w:p>
    <w:p w14:paraId="403DF34B" w14:textId="77777777"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14:paraId="23AB61FC" w14:textId="77777777"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14:paraId="00DABCF1"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28F2C76" w14:textId="77777777"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14:paraId="29A98C94" w14:textId="77777777"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14:paraId="6882C34F" w14:textId="77777777"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14:paraId="7B8B9AB7"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14:paraId="35BB69B3"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14:paraId="71D2BE62" w14:textId="77777777"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14:paraId="3CDEA4F2" w14:textId="77777777"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14:paraId="446AAEC2" w14:textId="77777777"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14:paraId="4BBF0FF5"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14:paraId="7BD40EC7"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14:paraId="1147F44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14:paraId="10726D8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14:paraId="10DFCC6D" w14:textId="77777777"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74B22DE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72984C5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14:paraId="57B47EE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14:paraId="4274C4F9" w14:textId="77777777" w:rsidR="001644A8" w:rsidRDefault="001644A8" w:rsidP="002570B0">
      <w:pPr>
        <w:widowControl/>
        <w:adjustRightInd w:val="0"/>
        <w:snapToGrid w:val="0"/>
        <w:spacing w:line="300" w:lineRule="auto"/>
        <w:rPr>
          <w:rFonts w:ascii="仿宋" w:eastAsia="仿宋" w:hAnsi="仿宋" w:cs="Times New Roman"/>
          <w:b/>
          <w:bCs/>
          <w:kern w:val="0"/>
          <w:szCs w:val="24"/>
        </w:rPr>
      </w:pPr>
    </w:p>
    <w:p w14:paraId="14B55DA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14:paraId="0CD57C73"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14:paraId="7513F987"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14:paraId="1A58A14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552F4C7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14:paraId="1296971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62EA62B"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14:paraId="36A99989"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14:paraId="2373F569"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14:paraId="329A926A"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6EEFBB1B"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14:paraId="7DE9E966"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1ABF228"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14:paraId="0C75A500"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14:paraId="1847BAE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12D9275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2FC66FF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AC26E9C"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14:paraId="401A37A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48D4F6FA"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14:paraId="2D13A658"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14:paraId="65E1496B" w14:textId="77777777" w:rsidR="002570B0" w:rsidRPr="002570B0" w:rsidRDefault="002570B0" w:rsidP="002570B0">
      <w:pPr>
        <w:adjustRightInd w:val="0"/>
        <w:snapToGrid w:val="0"/>
        <w:spacing w:line="300" w:lineRule="auto"/>
        <w:rPr>
          <w:rFonts w:ascii="仿宋" w:eastAsia="仿宋" w:hAnsi="仿宋" w:cs="Times New Roman"/>
          <w:szCs w:val="24"/>
        </w:rPr>
      </w:pPr>
    </w:p>
    <w:p w14:paraId="0ECA8AB4"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14:paraId="0B37E66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7A8E83B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14:paraId="485FC0D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1C7615AF"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792A8DA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14:paraId="7089FB0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14:paraId="78709CB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133878C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787E974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14:paraId="2B7F4E7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4DF2483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14:paraId="62C8E155"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4F79700A"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14:paraId="00CC1AA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1267B0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14:paraId="2C4A0AD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14:paraId="2F8EBCE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14:paraId="11F19D2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14:paraId="7D25EDD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33213F8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1D901DE7" w14:textId="77777777"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14:paraId="3CD7EF4D" w14:textId="77777777"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14:paraId="43042248" w14:textId="77777777"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14:paraId="10A3FEAC" w14:textId="77777777"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14:paraId="7E6DD024" w14:textId="77777777" w:rsidR="006D187F" w:rsidRDefault="006D187F" w:rsidP="002570B0">
      <w:pPr>
        <w:adjustRightInd w:val="0"/>
        <w:snapToGrid w:val="0"/>
        <w:spacing w:line="300" w:lineRule="auto"/>
        <w:outlineLvl w:val="0"/>
        <w:rPr>
          <w:rFonts w:ascii="仿宋" w:eastAsia="仿宋" w:hAnsi="仿宋" w:cs="Times New Roman"/>
          <w:b/>
          <w:bCs/>
          <w:kern w:val="0"/>
          <w:szCs w:val="24"/>
        </w:rPr>
      </w:pPr>
    </w:p>
    <w:p w14:paraId="55D6F61B" w14:textId="77777777"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14:paraId="32AC3B8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14:paraId="147596F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7E2C8C0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14:paraId="0E0467F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14:paraId="5A14775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14:paraId="5E3443C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14:paraId="161972C7"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6955005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7CFA6DA7"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14:paraId="2E4DA96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74680F6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14:paraId="5723FDD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14:paraId="1ACD30A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14:paraId="4CCFC4C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14:paraId="59BC6E17"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2CD84EDC" w14:textId="77777777" w:rsidR="002570B0" w:rsidRPr="002570B0" w:rsidRDefault="002570B0" w:rsidP="002570B0">
      <w:pPr>
        <w:adjustRightInd w:val="0"/>
        <w:snapToGrid w:val="0"/>
        <w:spacing w:line="300" w:lineRule="auto"/>
        <w:ind w:left="1196" w:hanging="629"/>
        <w:rPr>
          <w:rFonts w:ascii="仿宋" w:eastAsia="仿宋" w:hAnsi="仿宋" w:cs="Times New Roman"/>
          <w:szCs w:val="24"/>
        </w:rPr>
      </w:pPr>
    </w:p>
    <w:p w14:paraId="015613FC"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14:paraId="5E4957A7"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14:paraId="3EB488D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14:paraId="2EF2B05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2F63ECB2"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277C4281" w14:textId="77777777"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14:paraId="6510208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14:paraId="36BD012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0BE25020"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14:paraId="0428810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20EA426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560356D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14:paraId="592770F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59266F8D"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329265AA"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14:paraId="355304B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14:paraId="4CE9F2F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14:paraId="461BF1C9" w14:textId="77777777" w:rsidR="002570B0" w:rsidRPr="002570B0" w:rsidRDefault="002570B0" w:rsidP="002570B0">
      <w:pPr>
        <w:adjustRightInd w:val="0"/>
        <w:snapToGrid w:val="0"/>
        <w:spacing w:line="300" w:lineRule="auto"/>
        <w:ind w:left="1247"/>
        <w:rPr>
          <w:rFonts w:ascii="仿宋" w:eastAsia="仿宋" w:hAnsi="仿宋" w:cs="Times New Roman"/>
          <w:b/>
          <w:szCs w:val="24"/>
        </w:rPr>
      </w:pPr>
    </w:p>
    <w:p w14:paraId="39177AFF"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14:paraId="54D64D5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14:paraId="3C62187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14:paraId="1A514B8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3BCA1EC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40C8C3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14:paraId="006D0456"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714C1A9A"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14:paraId="0FA56B1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14:paraId="580A8BB3"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279E484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7E47244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14:paraId="0A48A8B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14:paraId="207E43C9"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26FB49C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14:paraId="114AA713"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77F82B76"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14:paraId="06A84A7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013DE07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14:paraId="3DDA282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7542321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0789435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37E98BD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15A5ACA4" w14:textId="77777777" w:rsidR="002570B0" w:rsidRPr="002570B0" w:rsidRDefault="002570B0" w:rsidP="002570B0">
      <w:pPr>
        <w:adjustRightInd w:val="0"/>
        <w:snapToGrid w:val="0"/>
        <w:spacing w:line="300" w:lineRule="auto"/>
        <w:ind w:left="1260" w:hanging="630"/>
        <w:rPr>
          <w:rFonts w:ascii="仿宋" w:eastAsia="仿宋" w:hAnsi="仿宋" w:cs="Times New Roman"/>
          <w:szCs w:val="24"/>
        </w:rPr>
      </w:pPr>
    </w:p>
    <w:p w14:paraId="0FDCCFA5" w14:textId="77777777"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14:paraId="2516AC08"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14:paraId="71D2867F"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p>
    <w:p w14:paraId="347E9CF0"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14:paraId="7857851E"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14:paraId="509AB93F"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14:paraId="5AC18EB6"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14:paraId="4E8CBA60"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14:paraId="07D6E20D" w14:textId="77777777"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14:paraId="59AAB2C9" w14:textId="77777777"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14:paraId="0499AD5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14:paraId="169C117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7C57C04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14:paraId="4D79264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3BBE8FF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18A5E19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2ECBC55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5A5EFEB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095D7C7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14:paraId="627D4CA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7BF297E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24BB699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44CDACE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216FE45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5C982BE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14:paraId="54D8591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14:paraId="0ADF897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14:paraId="3CA9BBE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569B4C3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14:paraId="1EC6A628" w14:textId="77777777"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14:paraId="45E10268"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14:paraId="64261A42"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14:paraId="24CA44F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14:paraId="7EC3D22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14:paraId="39610A2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14:paraId="5ACECBF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14:paraId="4A728D4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14:paraId="27A1D30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06287F6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14:paraId="5AACEC3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14:paraId="36EF94C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14:paraId="202AC3F3"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23AC0337"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190428D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4F9F0A4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14:paraId="235B4281"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p>
    <w:p w14:paraId="7F13257A" w14:textId="77777777"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1C91B8A0" w14:textId="77777777" w:rsidR="005E5788" w:rsidRPr="002570B0" w:rsidRDefault="005E5788" w:rsidP="00805F1C">
      <w:pPr>
        <w:widowControl/>
        <w:adjustRightInd w:val="0"/>
        <w:snapToGrid w:val="0"/>
        <w:spacing w:line="300" w:lineRule="auto"/>
        <w:jc w:val="center"/>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14:paraId="361B32AD" w14:textId="77777777" w:rsidTr="0063687D">
        <w:trPr>
          <w:trHeight w:val="405"/>
        </w:trPr>
        <w:tc>
          <w:tcPr>
            <w:tcW w:w="4743" w:type="dxa"/>
          </w:tcPr>
          <w:p w14:paraId="1D649CFB" w14:textId="77777777"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14:paraId="37E70E45" w14:textId="77777777"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14:paraId="0AD64763" w14:textId="77777777" w:rsidTr="0063687D">
        <w:trPr>
          <w:trHeight w:val="600"/>
        </w:trPr>
        <w:tc>
          <w:tcPr>
            <w:tcW w:w="4743" w:type="dxa"/>
            <w:vAlign w:val="center"/>
          </w:tcPr>
          <w:p w14:paraId="4C73E6DF"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14:paraId="156CD28E"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14:paraId="05B3BEEC" w14:textId="77777777" w:rsidTr="0063687D">
        <w:trPr>
          <w:trHeight w:val="936"/>
        </w:trPr>
        <w:tc>
          <w:tcPr>
            <w:tcW w:w="4743" w:type="dxa"/>
            <w:vAlign w:val="center"/>
          </w:tcPr>
          <w:p w14:paraId="597D6479"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14:paraId="3A84690C"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04BECB34"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14:paraId="26863533" w14:textId="77777777"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14:paraId="62CB95AA" w14:textId="77777777" w:rsidTr="0063687D">
        <w:trPr>
          <w:trHeight w:val="936"/>
        </w:trPr>
        <w:tc>
          <w:tcPr>
            <w:tcW w:w="4743" w:type="dxa"/>
            <w:vAlign w:val="center"/>
          </w:tcPr>
          <w:p w14:paraId="5BB00B98"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14:paraId="0BB9B857"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6EE18738" w14:textId="77777777"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14:paraId="5D0D5039" w14:textId="77777777"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14:paraId="01052F44" w14:textId="77777777" w:rsidTr="0063687D">
        <w:trPr>
          <w:trHeight w:val="936"/>
        </w:trPr>
        <w:tc>
          <w:tcPr>
            <w:tcW w:w="4743" w:type="dxa"/>
            <w:vAlign w:val="center"/>
          </w:tcPr>
          <w:p w14:paraId="3739775F"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32A53E78"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14:paraId="085A5BF6"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0D86A218"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14:paraId="4365FE93" w14:textId="77777777" w:rsidTr="0063687D">
        <w:trPr>
          <w:trHeight w:val="936"/>
        </w:trPr>
        <w:tc>
          <w:tcPr>
            <w:tcW w:w="4743" w:type="dxa"/>
            <w:vAlign w:val="center"/>
          </w:tcPr>
          <w:p w14:paraId="3EF2EE30"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14:paraId="08A880E8"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14:paraId="08EA9419" w14:textId="77777777" w:rsidTr="0063687D">
        <w:trPr>
          <w:trHeight w:val="936"/>
        </w:trPr>
        <w:tc>
          <w:tcPr>
            <w:tcW w:w="4743" w:type="dxa"/>
            <w:vAlign w:val="center"/>
          </w:tcPr>
          <w:p w14:paraId="3AE43361"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14:paraId="5F93F23E"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14:paraId="49C124D7"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14:paraId="11AF30AA" w14:textId="77777777"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14:paraId="23AEF509" w14:textId="77777777" w:rsidTr="0063687D">
        <w:trPr>
          <w:trHeight w:val="2205"/>
        </w:trPr>
        <w:tc>
          <w:tcPr>
            <w:tcW w:w="4743" w:type="dxa"/>
            <w:vAlign w:val="center"/>
          </w:tcPr>
          <w:p w14:paraId="2A402840"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14:paraId="7A54D652"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14:paraId="09FB2DD1" w14:textId="77777777"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14:paraId="041972B6" w14:textId="77777777"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14:paraId="5F52640A" w14:textId="77777777" w:rsidR="006303F9" w:rsidRPr="00640DAE" w:rsidRDefault="005C290B"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1"/>
      <w:bookmarkEnd w:id="132"/>
    </w:p>
    <w:tbl>
      <w:tblPr>
        <w:tblW w:w="85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0146E3" w:rsidRPr="00D455F4" w14:paraId="474F4CB6" w14:textId="77777777" w:rsidTr="000146E3">
        <w:trPr>
          <w:trHeight w:val="513"/>
        </w:trPr>
        <w:tc>
          <w:tcPr>
            <w:tcW w:w="818" w:type="dxa"/>
            <w:vAlign w:val="center"/>
          </w:tcPr>
          <w:p w14:paraId="76D4CF1D" w14:textId="77777777" w:rsidR="000146E3" w:rsidRPr="00390FC2" w:rsidRDefault="000146E3" w:rsidP="003D0EE1">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14:paraId="5D1A728F" w14:textId="77777777"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14:paraId="5AA9CEDC" w14:textId="77777777"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14:paraId="3F71B1E0" w14:textId="77777777" w:rsidR="000146E3" w:rsidRDefault="000146E3" w:rsidP="003D0EE1">
            <w:pPr>
              <w:spacing w:line="400" w:lineRule="exact"/>
              <w:jc w:val="center"/>
              <w:rPr>
                <w:rFonts w:ascii="仿宋" w:eastAsia="仿宋" w:hAnsi="仿宋"/>
                <w:bCs/>
                <w:szCs w:val="24"/>
              </w:rPr>
            </w:pPr>
            <w:r>
              <w:rPr>
                <w:rFonts w:ascii="仿宋" w:eastAsia="仿宋" w:hAnsi="仿宋" w:hint="eastAsia"/>
                <w:bCs/>
                <w:szCs w:val="24"/>
              </w:rPr>
              <w:t>数量</w:t>
            </w:r>
          </w:p>
          <w:p w14:paraId="07C1C40E" w14:textId="77777777"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14:paraId="2F8B1338" w14:textId="77777777"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14:paraId="056D25C9" w14:textId="77777777" w:rsidR="000146E3" w:rsidRPr="00D455F4" w:rsidRDefault="000146E3" w:rsidP="003D0EE1">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146E3" w:rsidRPr="00390FC2" w14:paraId="504D1471" w14:textId="77777777" w:rsidTr="000146E3">
        <w:trPr>
          <w:trHeight w:val="705"/>
        </w:trPr>
        <w:tc>
          <w:tcPr>
            <w:tcW w:w="818" w:type="dxa"/>
            <w:vAlign w:val="center"/>
          </w:tcPr>
          <w:p w14:paraId="483EC0E7" w14:textId="77777777" w:rsidR="000146E3" w:rsidRPr="00CB0851"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14:paraId="2A7B2F24" w14:textId="77777777" w:rsidR="000146E3" w:rsidRPr="00390FC2" w:rsidRDefault="000146E3" w:rsidP="003D0EE1">
            <w:pPr>
              <w:spacing w:line="400" w:lineRule="exact"/>
              <w:jc w:val="center"/>
              <w:rPr>
                <w:rFonts w:ascii="仿宋" w:eastAsia="仿宋" w:hAnsi="仿宋"/>
                <w:bCs/>
                <w:szCs w:val="24"/>
              </w:rPr>
            </w:pPr>
          </w:p>
        </w:tc>
        <w:tc>
          <w:tcPr>
            <w:tcW w:w="2410" w:type="dxa"/>
            <w:vAlign w:val="center"/>
          </w:tcPr>
          <w:p w14:paraId="52CC4E05" w14:textId="77777777" w:rsidR="000146E3" w:rsidRPr="00390FC2" w:rsidRDefault="00A03A7C" w:rsidP="003D0EE1">
            <w:pPr>
              <w:spacing w:line="400" w:lineRule="exact"/>
              <w:jc w:val="center"/>
              <w:rPr>
                <w:rFonts w:ascii="仿宋" w:eastAsia="仿宋" w:hAnsi="仿宋"/>
                <w:bCs/>
                <w:szCs w:val="24"/>
              </w:rPr>
            </w:pPr>
            <w:r w:rsidRPr="00940910">
              <w:rPr>
                <w:rFonts w:ascii="宋体" w:hAnsi="宋体" w:cs="宋体" w:hint="eastAsia"/>
                <w:bCs/>
                <w:kern w:val="0"/>
                <w:szCs w:val="21"/>
              </w:rPr>
              <w:t>北京大学外国语学院</w:t>
            </w:r>
            <w:r>
              <w:rPr>
                <w:rFonts w:ascii="宋体" w:hAnsi="宋体" w:cs="宋体" w:hint="eastAsia"/>
                <w:bCs/>
                <w:kern w:val="0"/>
                <w:szCs w:val="21"/>
              </w:rPr>
              <w:t>民主</w:t>
            </w:r>
            <w:r w:rsidRPr="00940910">
              <w:rPr>
                <w:rFonts w:ascii="宋体" w:hAnsi="宋体" w:cs="宋体" w:hint="eastAsia"/>
                <w:bCs/>
                <w:kern w:val="0"/>
                <w:szCs w:val="21"/>
              </w:rPr>
              <w:t>楼</w:t>
            </w:r>
            <w:r>
              <w:rPr>
                <w:rFonts w:ascii="宋体" w:hAnsi="宋体" w:cs="宋体" w:hint="eastAsia"/>
                <w:bCs/>
                <w:kern w:val="0"/>
                <w:szCs w:val="21"/>
              </w:rPr>
              <w:t>208</w:t>
            </w:r>
            <w:r w:rsidRPr="00940910">
              <w:rPr>
                <w:rFonts w:ascii="宋体" w:hAnsi="宋体" w:cs="宋体" w:hint="eastAsia"/>
                <w:bCs/>
                <w:kern w:val="0"/>
                <w:szCs w:val="21"/>
              </w:rPr>
              <w:t>智能控制</w:t>
            </w:r>
            <w:r>
              <w:rPr>
                <w:rFonts w:ascii="宋体" w:hAnsi="宋体" w:cs="宋体" w:hint="eastAsia"/>
                <w:bCs/>
                <w:kern w:val="0"/>
                <w:szCs w:val="21"/>
              </w:rPr>
              <w:t>多媒体</w:t>
            </w:r>
            <w:r w:rsidRPr="00940910">
              <w:rPr>
                <w:rFonts w:ascii="宋体" w:hAnsi="宋体" w:cs="宋体" w:hint="eastAsia"/>
                <w:bCs/>
                <w:kern w:val="0"/>
                <w:szCs w:val="21"/>
              </w:rPr>
              <w:t>应用</w:t>
            </w:r>
            <w:r>
              <w:rPr>
                <w:rFonts w:ascii="宋体" w:hAnsi="宋体" w:cs="宋体" w:hint="eastAsia"/>
                <w:bCs/>
                <w:kern w:val="0"/>
                <w:szCs w:val="21"/>
              </w:rPr>
              <w:t>设备</w:t>
            </w:r>
          </w:p>
        </w:tc>
        <w:tc>
          <w:tcPr>
            <w:tcW w:w="1393" w:type="dxa"/>
            <w:vAlign w:val="center"/>
          </w:tcPr>
          <w:p w14:paraId="02D9FCC6" w14:textId="77777777" w:rsidR="000146E3" w:rsidRDefault="00D63AE4" w:rsidP="003D0EE1">
            <w:pPr>
              <w:spacing w:line="400" w:lineRule="exact"/>
              <w:jc w:val="center"/>
              <w:rPr>
                <w:rFonts w:ascii="仿宋" w:eastAsia="仿宋" w:hAnsi="仿宋"/>
                <w:bCs/>
                <w:szCs w:val="24"/>
              </w:rPr>
            </w:pPr>
            <w:r>
              <w:rPr>
                <w:rFonts w:ascii="仿宋" w:eastAsia="仿宋" w:hAnsi="仿宋"/>
                <w:bCs/>
                <w:szCs w:val="24"/>
              </w:rPr>
              <w:t>——</w:t>
            </w:r>
          </w:p>
        </w:tc>
        <w:tc>
          <w:tcPr>
            <w:tcW w:w="1300" w:type="dxa"/>
            <w:vAlign w:val="center"/>
          </w:tcPr>
          <w:p w14:paraId="7FC2DB11" w14:textId="77777777" w:rsidR="000146E3" w:rsidRPr="00390FC2" w:rsidRDefault="00A03A7C" w:rsidP="003D0EE1">
            <w:pPr>
              <w:spacing w:line="400" w:lineRule="exact"/>
              <w:jc w:val="center"/>
              <w:rPr>
                <w:rFonts w:ascii="仿宋" w:eastAsia="仿宋" w:hAnsi="仿宋"/>
                <w:bCs/>
                <w:szCs w:val="24"/>
              </w:rPr>
            </w:pPr>
            <w:r>
              <w:rPr>
                <w:rFonts w:ascii="仿宋" w:eastAsia="仿宋" w:hAnsi="仿宋"/>
                <w:bCs/>
                <w:szCs w:val="24"/>
              </w:rPr>
              <w:t>280</w:t>
            </w:r>
            <w:r w:rsidR="000146E3">
              <w:rPr>
                <w:rFonts w:ascii="仿宋" w:eastAsia="仿宋" w:hAnsi="仿宋" w:hint="eastAsia"/>
                <w:bCs/>
                <w:szCs w:val="24"/>
              </w:rPr>
              <w:t>万RMB</w:t>
            </w:r>
          </w:p>
        </w:tc>
        <w:tc>
          <w:tcPr>
            <w:tcW w:w="1458" w:type="dxa"/>
            <w:vAlign w:val="center"/>
          </w:tcPr>
          <w:p w14:paraId="715B22A5" w14:textId="77777777" w:rsidR="000146E3" w:rsidRPr="00E20F37" w:rsidRDefault="00D63AE4" w:rsidP="003D0EE1">
            <w:pPr>
              <w:spacing w:line="400" w:lineRule="exact"/>
              <w:jc w:val="center"/>
              <w:rPr>
                <w:rFonts w:ascii="仿宋" w:eastAsia="仿宋" w:hAnsi="仿宋"/>
                <w:bCs/>
                <w:szCs w:val="24"/>
              </w:rPr>
            </w:pPr>
            <w:r>
              <w:rPr>
                <w:rFonts w:ascii="仿宋" w:eastAsia="仿宋" w:hAnsi="仿宋" w:hint="eastAsia"/>
                <w:bCs/>
                <w:szCs w:val="24"/>
              </w:rPr>
              <w:t>——</w:t>
            </w:r>
          </w:p>
        </w:tc>
      </w:tr>
      <w:tr w:rsidR="000146E3" w:rsidRPr="00390FC2" w14:paraId="5F4C5195" w14:textId="77777777" w:rsidTr="000146E3">
        <w:trPr>
          <w:cantSplit/>
          <w:trHeight w:val="705"/>
        </w:trPr>
        <w:tc>
          <w:tcPr>
            <w:tcW w:w="8546" w:type="dxa"/>
            <w:gridSpan w:val="6"/>
          </w:tcPr>
          <w:p w14:paraId="381620AC" w14:textId="77777777" w:rsidR="000146E3" w:rsidRPr="00840A53" w:rsidRDefault="000146E3" w:rsidP="003D0EE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Pr="00417BA6">
              <w:rPr>
                <w:rFonts w:ascii="仿宋" w:eastAsia="仿宋" w:hAnsi="仿宋" w:hint="eastAsia"/>
                <w:b/>
                <w:bCs/>
                <w:szCs w:val="24"/>
              </w:rPr>
              <w:t>合同签订后</w:t>
            </w:r>
            <w:r w:rsidR="00810177" w:rsidRPr="00810177">
              <w:rPr>
                <w:rFonts w:ascii="仿宋" w:eastAsia="仿宋" w:hAnsi="仿宋" w:hint="eastAsia"/>
                <w:b/>
                <w:bCs/>
                <w:szCs w:val="24"/>
                <w:u w:val="single"/>
              </w:rPr>
              <w:t xml:space="preserve"> </w:t>
            </w:r>
            <w:r w:rsidR="00D64F94">
              <w:rPr>
                <w:rFonts w:ascii="仿宋" w:eastAsia="仿宋" w:hAnsi="仿宋" w:hint="eastAsia"/>
                <w:b/>
                <w:bCs/>
                <w:szCs w:val="24"/>
                <w:u w:val="single"/>
              </w:rPr>
              <w:t>60</w:t>
            </w:r>
            <w:r w:rsidRPr="00417BA6">
              <w:rPr>
                <w:rFonts w:ascii="仿宋" w:eastAsia="仿宋" w:hAnsi="仿宋" w:hint="eastAsia"/>
                <w:b/>
                <w:bCs/>
                <w:szCs w:val="24"/>
                <w:u w:val="single"/>
              </w:rPr>
              <w:t xml:space="preserve"> </w:t>
            </w:r>
            <w:r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14:paraId="43F0365C" w14:textId="77777777" w:rsidR="000146E3" w:rsidRPr="00EC005B" w:rsidRDefault="000146E3" w:rsidP="003D0EE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sidR="00D63AE4" w:rsidRPr="00D63AE4">
              <w:rPr>
                <w:rFonts w:ascii="仿宋" w:eastAsia="仿宋" w:hAnsi="仿宋" w:hint="eastAsia"/>
                <w:bCs/>
                <w:szCs w:val="24"/>
              </w:rPr>
              <w:t>北京大学</w:t>
            </w:r>
            <w:r w:rsidR="00D64F94">
              <w:rPr>
                <w:rFonts w:ascii="仿宋" w:eastAsia="仿宋" w:hAnsi="仿宋" w:hint="eastAsia"/>
                <w:bCs/>
                <w:szCs w:val="24"/>
              </w:rPr>
              <w:t>指定地点</w:t>
            </w:r>
            <w:r>
              <w:rPr>
                <w:rFonts w:ascii="仿宋" w:eastAsia="仿宋" w:hAnsi="仿宋" w:hint="eastAsia"/>
                <w:bCs/>
                <w:szCs w:val="24"/>
              </w:rPr>
              <w:t>。</w:t>
            </w:r>
          </w:p>
          <w:p w14:paraId="71623306" w14:textId="77777777" w:rsidR="000146E3" w:rsidRDefault="000146E3" w:rsidP="003D0EE1">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14:paraId="604DB349" w14:textId="4E33FE6D" w:rsidR="00E6416E" w:rsidRPr="0071476B" w:rsidRDefault="00E6416E" w:rsidP="00E6416E">
      <w:pPr>
        <w:pStyle w:val="2"/>
        <w:spacing w:line="360" w:lineRule="auto"/>
        <w:rPr>
          <w:rFonts w:ascii="华文中宋" w:eastAsia="华文中宋" w:hAnsi="华文中宋"/>
          <w:b w:val="0"/>
          <w:bCs w:val="0"/>
          <w:sz w:val="28"/>
        </w:rPr>
      </w:pPr>
      <w:bookmarkStart w:id="133" w:name="_Toc504400816"/>
      <w:r w:rsidRPr="001E30EE">
        <w:rPr>
          <w:rFonts w:ascii="华文中宋" w:eastAsia="华文中宋" w:hAnsi="华文中宋" w:hint="eastAsia"/>
          <w:b w:val="0"/>
          <w:sz w:val="28"/>
        </w:rPr>
        <w:t>货物需求一览表</w:t>
      </w:r>
    </w:p>
    <w:tbl>
      <w:tblPr>
        <w:tblW w:w="8128" w:type="dxa"/>
        <w:tblInd w:w="93" w:type="dxa"/>
        <w:tblLook w:val="04A0" w:firstRow="1" w:lastRow="0" w:firstColumn="1" w:lastColumn="0" w:noHBand="0" w:noVBand="1"/>
      </w:tblPr>
      <w:tblGrid>
        <w:gridCol w:w="952"/>
        <w:gridCol w:w="5471"/>
        <w:gridCol w:w="1705"/>
      </w:tblGrid>
      <w:tr w:rsidR="00E6416E" w:rsidRPr="00757776" w14:paraId="5C3EC9F9" w14:textId="77777777" w:rsidTr="009F589E">
        <w:trPr>
          <w:trHeight w:val="67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3EBCF" w14:textId="77777777" w:rsidR="00E6416E" w:rsidRPr="00757776" w:rsidRDefault="00E6416E" w:rsidP="009F589E">
            <w:pPr>
              <w:widowControl/>
              <w:jc w:val="center"/>
              <w:rPr>
                <w:rFonts w:ascii="宋体" w:hAnsi="宋体" w:cs="宋体"/>
                <w:b/>
                <w:bCs/>
                <w:kern w:val="0"/>
                <w:szCs w:val="21"/>
              </w:rPr>
            </w:pPr>
            <w:proofErr w:type="gramStart"/>
            <w:r w:rsidRPr="00757776">
              <w:rPr>
                <w:rFonts w:ascii="宋体" w:hAnsi="宋体" w:cs="宋体" w:hint="eastAsia"/>
                <w:b/>
                <w:bCs/>
                <w:kern w:val="0"/>
                <w:szCs w:val="21"/>
              </w:rPr>
              <w:t>包号</w:t>
            </w:r>
            <w:proofErr w:type="gramEnd"/>
          </w:p>
        </w:tc>
        <w:tc>
          <w:tcPr>
            <w:tcW w:w="5471" w:type="dxa"/>
            <w:tcBorders>
              <w:top w:val="single" w:sz="4" w:space="0" w:color="auto"/>
              <w:left w:val="nil"/>
              <w:bottom w:val="single" w:sz="4" w:space="0" w:color="auto"/>
              <w:right w:val="single" w:sz="4" w:space="0" w:color="auto"/>
            </w:tcBorders>
            <w:shd w:val="clear" w:color="auto" w:fill="auto"/>
            <w:vAlign w:val="center"/>
            <w:hideMark/>
          </w:tcPr>
          <w:p w14:paraId="05DA3A72" w14:textId="77777777" w:rsidR="00E6416E" w:rsidRPr="00757776" w:rsidRDefault="00E6416E" w:rsidP="009F589E">
            <w:pPr>
              <w:widowControl/>
              <w:jc w:val="center"/>
              <w:rPr>
                <w:rFonts w:ascii="宋体" w:hAnsi="宋体" w:cs="宋体"/>
                <w:b/>
                <w:bCs/>
                <w:kern w:val="0"/>
                <w:szCs w:val="21"/>
              </w:rPr>
            </w:pPr>
            <w:r w:rsidRPr="00757776">
              <w:rPr>
                <w:rFonts w:ascii="宋体" w:hAnsi="宋体" w:cs="宋体" w:hint="eastAsia"/>
                <w:b/>
                <w:bCs/>
                <w:kern w:val="0"/>
                <w:szCs w:val="21"/>
              </w:rPr>
              <w:t>设备名称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2000DD84" w14:textId="77777777" w:rsidR="00E6416E" w:rsidRPr="00757776" w:rsidRDefault="00E6416E" w:rsidP="009F589E">
            <w:pPr>
              <w:widowControl/>
              <w:jc w:val="center"/>
              <w:rPr>
                <w:rFonts w:ascii="宋体" w:hAnsi="宋体" w:cs="宋体"/>
                <w:b/>
                <w:bCs/>
                <w:kern w:val="0"/>
                <w:szCs w:val="21"/>
              </w:rPr>
            </w:pPr>
            <w:r w:rsidRPr="00757776">
              <w:rPr>
                <w:rFonts w:ascii="宋体" w:hAnsi="宋体" w:cs="宋体" w:hint="eastAsia"/>
                <w:b/>
                <w:bCs/>
                <w:kern w:val="0"/>
                <w:szCs w:val="21"/>
              </w:rPr>
              <w:t>数量（台/套）</w:t>
            </w:r>
          </w:p>
        </w:tc>
      </w:tr>
      <w:tr w:rsidR="00E6416E" w:rsidRPr="0071476B" w14:paraId="2FDC0FAE" w14:textId="77777777" w:rsidTr="009F589E">
        <w:trPr>
          <w:trHeight w:val="448"/>
        </w:trPr>
        <w:tc>
          <w:tcPr>
            <w:tcW w:w="952" w:type="dxa"/>
            <w:tcBorders>
              <w:top w:val="single" w:sz="4" w:space="0" w:color="auto"/>
              <w:left w:val="single" w:sz="4" w:space="0" w:color="auto"/>
              <w:bottom w:val="single" w:sz="4" w:space="0" w:color="auto"/>
              <w:right w:val="single" w:sz="4" w:space="0" w:color="auto"/>
            </w:tcBorders>
            <w:vAlign w:val="center"/>
            <w:hideMark/>
          </w:tcPr>
          <w:p w14:paraId="6FD7380F" w14:textId="77777777" w:rsidR="00E6416E" w:rsidRPr="0071476B" w:rsidRDefault="00E6416E" w:rsidP="009F589E">
            <w:pPr>
              <w:widowControl/>
              <w:jc w:val="center"/>
              <w:rPr>
                <w:rFonts w:ascii="宋体" w:hAnsi="宋体" w:cs="宋体"/>
                <w:bCs/>
                <w:kern w:val="0"/>
                <w:szCs w:val="21"/>
              </w:rPr>
            </w:pPr>
            <w:r>
              <w:rPr>
                <w:rFonts w:ascii="宋体" w:hAnsi="宋体" w:cs="宋体" w:hint="eastAsia"/>
                <w:bCs/>
                <w:kern w:val="0"/>
                <w:szCs w:val="21"/>
              </w:rPr>
              <w:t>1包</w:t>
            </w:r>
          </w:p>
        </w:tc>
        <w:tc>
          <w:tcPr>
            <w:tcW w:w="5471" w:type="dxa"/>
            <w:tcBorders>
              <w:top w:val="nil"/>
              <w:left w:val="nil"/>
              <w:bottom w:val="single" w:sz="4" w:space="0" w:color="auto"/>
              <w:right w:val="single" w:sz="4" w:space="0" w:color="auto"/>
            </w:tcBorders>
            <w:shd w:val="clear" w:color="auto" w:fill="auto"/>
            <w:vAlign w:val="center"/>
            <w:hideMark/>
          </w:tcPr>
          <w:p w14:paraId="2E8E9927" w14:textId="77777777" w:rsidR="00E6416E" w:rsidRPr="0071476B" w:rsidRDefault="00E6416E" w:rsidP="009F589E">
            <w:pPr>
              <w:widowControl/>
              <w:jc w:val="center"/>
              <w:rPr>
                <w:rFonts w:ascii="宋体" w:hAnsi="宋体"/>
                <w:szCs w:val="21"/>
              </w:rPr>
            </w:pPr>
            <w:r w:rsidRPr="00940910">
              <w:rPr>
                <w:rFonts w:ascii="宋体" w:hAnsi="宋体" w:cs="宋体" w:hint="eastAsia"/>
                <w:bCs/>
                <w:kern w:val="0"/>
                <w:szCs w:val="21"/>
              </w:rPr>
              <w:t>北京大学外国语学院</w:t>
            </w:r>
            <w:r>
              <w:rPr>
                <w:rFonts w:ascii="宋体" w:hAnsi="宋体" w:cs="宋体" w:hint="eastAsia"/>
                <w:bCs/>
                <w:kern w:val="0"/>
                <w:szCs w:val="21"/>
              </w:rPr>
              <w:t>民主</w:t>
            </w:r>
            <w:r w:rsidRPr="00940910">
              <w:rPr>
                <w:rFonts w:ascii="宋体" w:hAnsi="宋体" w:cs="宋体" w:hint="eastAsia"/>
                <w:bCs/>
                <w:kern w:val="0"/>
                <w:szCs w:val="21"/>
              </w:rPr>
              <w:t>楼</w:t>
            </w:r>
            <w:r>
              <w:rPr>
                <w:rFonts w:ascii="宋体" w:hAnsi="宋体" w:cs="宋体" w:hint="eastAsia"/>
                <w:bCs/>
                <w:kern w:val="0"/>
                <w:szCs w:val="21"/>
              </w:rPr>
              <w:t>208</w:t>
            </w:r>
            <w:r w:rsidRPr="00940910">
              <w:rPr>
                <w:rFonts w:ascii="宋体" w:hAnsi="宋体" w:cs="宋体" w:hint="eastAsia"/>
                <w:bCs/>
                <w:kern w:val="0"/>
                <w:szCs w:val="21"/>
              </w:rPr>
              <w:t>智能控制</w:t>
            </w:r>
            <w:r>
              <w:rPr>
                <w:rFonts w:ascii="宋体" w:hAnsi="宋体" w:cs="宋体" w:hint="eastAsia"/>
                <w:bCs/>
                <w:kern w:val="0"/>
                <w:szCs w:val="21"/>
              </w:rPr>
              <w:t>多媒体</w:t>
            </w:r>
            <w:r w:rsidRPr="00940910">
              <w:rPr>
                <w:rFonts w:ascii="宋体" w:hAnsi="宋体" w:cs="宋体" w:hint="eastAsia"/>
                <w:bCs/>
                <w:kern w:val="0"/>
                <w:szCs w:val="21"/>
              </w:rPr>
              <w:t>应用</w:t>
            </w:r>
            <w:r>
              <w:rPr>
                <w:rFonts w:ascii="宋体" w:hAnsi="宋体" w:cs="宋体" w:hint="eastAsia"/>
                <w:bCs/>
                <w:kern w:val="0"/>
                <w:szCs w:val="21"/>
              </w:rPr>
              <w:t>设备</w:t>
            </w:r>
          </w:p>
        </w:tc>
        <w:tc>
          <w:tcPr>
            <w:tcW w:w="1705" w:type="dxa"/>
            <w:tcBorders>
              <w:top w:val="nil"/>
              <w:left w:val="nil"/>
              <w:bottom w:val="single" w:sz="4" w:space="0" w:color="auto"/>
              <w:right w:val="single" w:sz="4" w:space="0" w:color="auto"/>
            </w:tcBorders>
            <w:shd w:val="clear" w:color="auto" w:fill="auto"/>
            <w:vAlign w:val="center"/>
            <w:hideMark/>
          </w:tcPr>
          <w:p w14:paraId="2F9630D4" w14:textId="77777777" w:rsidR="00E6416E" w:rsidRPr="0071476B" w:rsidRDefault="00E6416E" w:rsidP="009F589E">
            <w:pPr>
              <w:jc w:val="center"/>
              <w:rPr>
                <w:rFonts w:ascii="宋体" w:hAnsi="宋体" w:cs="Courier New"/>
                <w:szCs w:val="21"/>
              </w:rPr>
            </w:pPr>
            <w:r>
              <w:rPr>
                <w:szCs w:val="21"/>
              </w:rPr>
              <w:t>1</w:t>
            </w:r>
            <w:r>
              <w:rPr>
                <w:szCs w:val="21"/>
              </w:rPr>
              <w:t>套</w:t>
            </w:r>
          </w:p>
        </w:tc>
      </w:tr>
    </w:tbl>
    <w:p w14:paraId="285257CF" w14:textId="77777777" w:rsidR="00E6416E" w:rsidRDefault="00E6416E" w:rsidP="007154F9">
      <w:pPr>
        <w:numPr>
          <w:ilvl w:val="0"/>
          <w:numId w:val="21"/>
        </w:numPr>
        <w:rPr>
          <w:rFonts w:ascii="楷体_GB2312" w:eastAsia="楷体_GB2312"/>
          <w:b/>
          <w:bCs/>
          <w:sz w:val="28"/>
        </w:rPr>
      </w:pP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14:paraId="2C1A7461" w14:textId="3BB48552" w:rsidR="008264C7" w:rsidRPr="008264C7" w:rsidRDefault="008264C7" w:rsidP="008264C7">
      <w:pPr>
        <w:rPr>
          <w:rFonts w:ascii="Times New Roman" w:hAnsi="Times New Roman"/>
          <w:b/>
          <w:szCs w:val="21"/>
        </w:rPr>
      </w:pPr>
      <w:r w:rsidRPr="008264C7">
        <w:rPr>
          <w:rFonts w:ascii="Times New Roman" w:hAnsi="Times New Roman"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14:paraId="79FF729E" w14:textId="77777777" w:rsidR="00E6416E" w:rsidRDefault="00E6416E" w:rsidP="00E6416E">
      <w:pPr>
        <w:rPr>
          <w:rFonts w:ascii="楷体_GB2312" w:eastAsia="楷体_GB2312"/>
          <w:b/>
          <w:bCs/>
          <w:sz w:val="28"/>
        </w:rPr>
      </w:pPr>
      <w:r>
        <w:rPr>
          <w:rFonts w:ascii="楷体_GB2312" w:eastAsia="楷体_GB2312" w:hint="eastAsia"/>
          <w:b/>
          <w:bCs/>
          <w:sz w:val="28"/>
        </w:rPr>
        <w:t>1.1功能需求</w:t>
      </w:r>
    </w:p>
    <w:p w14:paraId="57DD101B" w14:textId="77777777" w:rsidR="00E6416E" w:rsidRDefault="00E6416E" w:rsidP="00E6416E">
      <w:pPr>
        <w:ind w:firstLineChars="200" w:firstLine="480"/>
        <w:rPr>
          <w:rFonts w:ascii="宋体" w:hAnsi="宋体" w:cs="宋体"/>
          <w:bCs/>
          <w:kern w:val="0"/>
          <w:szCs w:val="21"/>
        </w:rPr>
      </w:pPr>
      <w:r>
        <w:rPr>
          <w:rFonts w:ascii="宋体" w:hAnsi="宋体" w:cs="宋体" w:hint="eastAsia"/>
          <w:bCs/>
          <w:kern w:val="0"/>
          <w:szCs w:val="21"/>
        </w:rPr>
        <w:t>外国语学院民主楼正进行</w:t>
      </w:r>
      <w:r w:rsidRPr="00D84AF1">
        <w:rPr>
          <w:rFonts w:ascii="宋体" w:hAnsi="宋体" w:cs="宋体" w:hint="eastAsia"/>
          <w:bCs/>
          <w:kern w:val="0"/>
          <w:szCs w:val="21"/>
        </w:rPr>
        <w:t>内外修缮，</w:t>
      </w:r>
      <w:r>
        <w:rPr>
          <w:rFonts w:ascii="宋体" w:hAnsi="宋体" w:cs="宋体" w:hint="eastAsia"/>
          <w:bCs/>
          <w:kern w:val="0"/>
          <w:szCs w:val="21"/>
        </w:rPr>
        <w:t>修缮期间同时对208多功能</w:t>
      </w:r>
      <w:r>
        <w:rPr>
          <w:rFonts w:ascii="宋体" w:hAnsi="宋体" w:cs="宋体"/>
          <w:bCs/>
          <w:kern w:val="0"/>
          <w:szCs w:val="21"/>
        </w:rPr>
        <w:t>报告厅</w:t>
      </w:r>
      <w:r>
        <w:rPr>
          <w:rFonts w:ascii="宋体" w:hAnsi="宋体" w:cs="宋体" w:hint="eastAsia"/>
          <w:bCs/>
          <w:kern w:val="0"/>
          <w:szCs w:val="21"/>
        </w:rPr>
        <w:t>的多媒体设备和管线进行新建，本次招标</w:t>
      </w:r>
      <w:r>
        <w:rPr>
          <w:rFonts w:ascii="宋体" w:hAnsi="宋体" w:cs="宋体"/>
          <w:bCs/>
          <w:kern w:val="0"/>
          <w:szCs w:val="21"/>
        </w:rPr>
        <w:t>的区域主要是民主楼</w:t>
      </w:r>
      <w:r>
        <w:rPr>
          <w:rFonts w:ascii="宋体" w:hAnsi="宋体" w:cs="宋体" w:hint="eastAsia"/>
          <w:bCs/>
          <w:kern w:val="0"/>
          <w:szCs w:val="21"/>
        </w:rPr>
        <w:t>208多功能</w:t>
      </w:r>
      <w:r>
        <w:rPr>
          <w:rFonts w:ascii="宋体" w:hAnsi="宋体" w:cs="宋体"/>
          <w:bCs/>
          <w:kern w:val="0"/>
          <w:szCs w:val="21"/>
        </w:rPr>
        <w:t>报告厅。</w:t>
      </w:r>
    </w:p>
    <w:p w14:paraId="56BFCDA0" w14:textId="77777777" w:rsidR="00E6416E" w:rsidRPr="0008180B" w:rsidRDefault="00E6416E" w:rsidP="00E6416E">
      <w:pPr>
        <w:ind w:firstLineChars="200" w:firstLine="480"/>
        <w:rPr>
          <w:rFonts w:ascii="宋体" w:hAnsi="宋体" w:cs="宋体"/>
          <w:bCs/>
          <w:kern w:val="0"/>
          <w:szCs w:val="21"/>
        </w:rPr>
      </w:pPr>
      <w:r w:rsidRPr="00CD3DCF">
        <w:rPr>
          <w:rFonts w:ascii="宋体" w:hAnsi="宋体" w:cs="宋体" w:hint="eastAsia"/>
          <w:bCs/>
          <w:kern w:val="0"/>
          <w:szCs w:val="21"/>
        </w:rPr>
        <w:t>民主楼数字</w:t>
      </w:r>
      <w:proofErr w:type="gramStart"/>
      <w:r w:rsidRPr="00CD3DCF">
        <w:rPr>
          <w:rFonts w:ascii="宋体" w:hAnsi="宋体" w:cs="宋体" w:hint="eastAsia"/>
          <w:bCs/>
          <w:kern w:val="0"/>
          <w:szCs w:val="21"/>
        </w:rPr>
        <w:t>报告厅需满足</w:t>
      </w:r>
      <w:proofErr w:type="gramEnd"/>
      <w:r w:rsidRPr="00CD3DCF">
        <w:rPr>
          <w:rFonts w:ascii="宋体" w:hAnsi="宋体" w:cs="宋体" w:hint="eastAsia"/>
          <w:bCs/>
          <w:kern w:val="0"/>
          <w:szCs w:val="21"/>
        </w:rPr>
        <w:t>大中小型会议、学术讨论、演讲、报告、小型演出等活动的需求，可实现多语种数字会议、视频高清显示、同声传译、录播、远程视频会议、系统智能集中等功能。视频显示系统可实现小间距显示屏、投影机的</w:t>
      </w:r>
      <w:r w:rsidRPr="00CD3DCF">
        <w:rPr>
          <w:rFonts w:ascii="宋体" w:hAnsi="宋体" w:cs="宋体" w:hint="eastAsia"/>
          <w:bCs/>
          <w:kern w:val="0"/>
          <w:szCs w:val="21"/>
        </w:rPr>
        <w:lastRenderedPageBreak/>
        <w:t>高清显示，可通过手机、电脑、平板实现无线传屏，多台手机、电脑、平板可同时连接投屏器，实现互动功能。数字会</w:t>
      </w:r>
      <w:proofErr w:type="gramStart"/>
      <w:r w:rsidRPr="00CD3DCF">
        <w:rPr>
          <w:rFonts w:ascii="宋体" w:hAnsi="宋体" w:cs="宋体" w:hint="eastAsia"/>
          <w:bCs/>
          <w:kern w:val="0"/>
          <w:szCs w:val="21"/>
        </w:rPr>
        <w:t>讨系统</w:t>
      </w:r>
      <w:proofErr w:type="gramEnd"/>
      <w:r w:rsidRPr="00CD3DCF">
        <w:rPr>
          <w:rFonts w:ascii="宋体" w:hAnsi="宋体" w:cs="宋体" w:hint="eastAsia"/>
          <w:bCs/>
          <w:kern w:val="0"/>
          <w:szCs w:val="21"/>
        </w:rPr>
        <w:t>可召开50</w:t>
      </w:r>
      <w:proofErr w:type="gramStart"/>
      <w:r w:rsidRPr="00CD3DCF">
        <w:rPr>
          <w:rFonts w:ascii="宋体" w:hAnsi="宋体" w:cs="宋体" w:hint="eastAsia"/>
          <w:bCs/>
          <w:kern w:val="0"/>
          <w:szCs w:val="21"/>
        </w:rPr>
        <w:t>人数字</w:t>
      </w:r>
      <w:proofErr w:type="gramEnd"/>
      <w:r w:rsidRPr="00CD3DCF">
        <w:rPr>
          <w:rFonts w:ascii="宋体" w:hAnsi="宋体" w:cs="宋体" w:hint="eastAsia"/>
          <w:bCs/>
          <w:kern w:val="0"/>
          <w:szCs w:val="21"/>
        </w:rPr>
        <w:t>会议并支持同时开</w:t>
      </w:r>
      <w:r>
        <w:rPr>
          <w:rFonts w:ascii="宋体" w:hAnsi="宋体" w:cs="宋体" w:hint="eastAsia"/>
          <w:bCs/>
          <w:kern w:val="0"/>
          <w:szCs w:val="21"/>
        </w:rPr>
        <w:t>5</w:t>
      </w:r>
      <w:r w:rsidRPr="00CD3DCF">
        <w:rPr>
          <w:rFonts w:ascii="宋体" w:hAnsi="宋体" w:cs="宋体" w:hint="eastAsia"/>
          <w:bCs/>
          <w:kern w:val="0"/>
          <w:szCs w:val="21"/>
        </w:rPr>
        <w:t>个话筒。同声传译系统可满足150位与会人员通过接收机收听译员翻译的声音，并支持32种语种会议同传。集中控制系统可进行报告厅内的音、视频等系统的场景切换,细节控制的内容包括音视频源播放、停止等全功能动作，音视频信号切换，音频系统的电声（如电平、预设等）调整，视听设备的时序电源开关控制等。录播系统可支持会议手动、自动录制，会议的直播、点播，会议过程存储的功能。远程视频会议系统内置多点许可，满足不少于6个会场同时进行远程视频会议。音频扩声系统满足语言的清晰度、可懂度及声场的均匀覆盖，同时需满足小型文艺演出时具有较大的动态范围，营造良好的演出氛围，符合国家规定的声场要求标准。灯光系统可满足报告、演出、录制的需求，报告厅要求灯光布光均匀，杜绝死区，操作灵活多变、按需组合的需求。</w:t>
      </w:r>
    </w:p>
    <w:p w14:paraId="17404998" w14:textId="77777777" w:rsidR="00E6416E" w:rsidRPr="00785642" w:rsidRDefault="00E6416E" w:rsidP="00E6416E">
      <w:pPr>
        <w:rPr>
          <w:rFonts w:ascii="楷体_GB2312" w:eastAsia="楷体_GB2312"/>
          <w:b/>
          <w:bCs/>
          <w:sz w:val="28"/>
        </w:rPr>
      </w:pPr>
      <w:r>
        <w:rPr>
          <w:rFonts w:ascii="楷体_GB2312" w:eastAsia="楷体_GB2312" w:hint="eastAsia"/>
          <w:b/>
          <w:bCs/>
          <w:sz w:val="28"/>
        </w:rPr>
        <w:t>1.2</w:t>
      </w:r>
      <w:r w:rsidRPr="00785642">
        <w:rPr>
          <w:rFonts w:ascii="楷体_GB2312" w:eastAsia="楷体_GB2312"/>
          <w:b/>
          <w:bCs/>
          <w:sz w:val="28"/>
        </w:rPr>
        <w:t>建设目标</w:t>
      </w:r>
    </w:p>
    <w:p w14:paraId="1854173A" w14:textId="77777777" w:rsidR="00E6416E" w:rsidRPr="0008180B" w:rsidRDefault="00E6416E" w:rsidP="00E6416E">
      <w:pPr>
        <w:ind w:firstLineChars="200" w:firstLine="480"/>
        <w:rPr>
          <w:rFonts w:ascii="宋体" w:hAnsi="宋体" w:cs="宋体"/>
          <w:bCs/>
          <w:kern w:val="0"/>
          <w:szCs w:val="21"/>
        </w:rPr>
      </w:pPr>
      <w:r w:rsidRPr="0008180B">
        <w:rPr>
          <w:rFonts w:ascii="宋体" w:hAnsi="宋体" w:cs="宋体"/>
          <w:bCs/>
          <w:kern w:val="0"/>
          <w:szCs w:val="21"/>
        </w:rPr>
        <w:t>项目建设完成后可满足</w:t>
      </w:r>
      <w:r w:rsidRPr="0008180B">
        <w:rPr>
          <w:rFonts w:ascii="宋体" w:hAnsi="宋体" w:cs="宋体" w:hint="eastAsia"/>
          <w:bCs/>
          <w:kern w:val="0"/>
          <w:szCs w:val="21"/>
        </w:rPr>
        <w:t>北京大学外国语学院能够实现</w:t>
      </w:r>
      <w:r w:rsidRPr="0008180B">
        <w:rPr>
          <w:rFonts w:ascii="宋体" w:hAnsi="宋体" w:cs="宋体"/>
          <w:bCs/>
          <w:kern w:val="0"/>
          <w:szCs w:val="21"/>
        </w:rPr>
        <w:t>多语言、跨文化的教育资源与学习平台共享使用，</w:t>
      </w:r>
      <w:r w:rsidRPr="0008180B">
        <w:rPr>
          <w:rFonts w:ascii="宋体" w:hAnsi="宋体" w:cs="宋体" w:hint="eastAsia"/>
          <w:bCs/>
          <w:kern w:val="0"/>
          <w:szCs w:val="21"/>
        </w:rPr>
        <w:t>完善学校</w:t>
      </w:r>
      <w:r w:rsidRPr="0008180B">
        <w:rPr>
          <w:rFonts w:ascii="宋体" w:hAnsi="宋体" w:cs="宋体"/>
          <w:bCs/>
          <w:kern w:val="0"/>
          <w:szCs w:val="21"/>
        </w:rPr>
        <w:t>基础设施和信息资源建设，重点推进信息技术与高等教育的深度融合，促进教育内容、教学手段和方法现代化，创新人才培养、科研组织和社会服务模式，推动文化传承创新，促进高等教育质量全面提高。</w:t>
      </w:r>
    </w:p>
    <w:p w14:paraId="6D0BB8BA" w14:textId="77777777" w:rsidR="00E6416E" w:rsidRPr="0008180B" w:rsidRDefault="00E6416E" w:rsidP="00E6416E">
      <w:pPr>
        <w:ind w:firstLineChars="200" w:firstLine="480"/>
        <w:rPr>
          <w:rFonts w:ascii="宋体" w:hAnsi="宋体" w:cs="宋体"/>
          <w:bCs/>
          <w:kern w:val="0"/>
          <w:szCs w:val="21"/>
        </w:rPr>
        <w:sectPr w:rsidR="00E6416E" w:rsidRPr="0008180B" w:rsidSect="009F589E">
          <w:footerReference w:type="default" r:id="rId19"/>
          <w:pgSz w:w="11906" w:h="16838"/>
          <w:pgMar w:top="1440" w:right="1800" w:bottom="1440" w:left="1800" w:header="851" w:footer="992" w:gutter="0"/>
          <w:cols w:space="425"/>
          <w:docGrid w:type="lines" w:linePitch="312"/>
        </w:sectPr>
      </w:pPr>
      <w:r w:rsidRPr="0008180B">
        <w:rPr>
          <w:rFonts w:ascii="宋体" w:hAnsi="宋体" w:cs="宋体" w:hint="eastAsia"/>
          <w:bCs/>
          <w:kern w:val="0"/>
          <w:szCs w:val="21"/>
        </w:rPr>
        <w:t>项目达到验收标准，质量合格，技术达到同类院校的领先水平。</w:t>
      </w:r>
    </w:p>
    <w:p w14:paraId="12E4A9D3" w14:textId="176B7FF2" w:rsidR="00E6416E" w:rsidRPr="008264C7" w:rsidRDefault="00E6416E" w:rsidP="008264C7">
      <w:pPr>
        <w:rPr>
          <w:rFonts w:ascii="楷体_GB2312" w:eastAsia="楷体_GB2312"/>
          <w:b/>
          <w:bCs/>
          <w:sz w:val="28"/>
        </w:rPr>
      </w:pPr>
      <w:r>
        <w:rPr>
          <w:rFonts w:ascii="楷体_GB2312" w:eastAsia="楷体_GB2312" w:hint="eastAsia"/>
          <w:b/>
          <w:bCs/>
          <w:sz w:val="28"/>
        </w:rPr>
        <w:lastRenderedPageBreak/>
        <w:t>1.3</w:t>
      </w:r>
      <w:r w:rsidRPr="00785642">
        <w:rPr>
          <w:rFonts w:ascii="楷体_GB2312" w:eastAsia="楷体_GB2312" w:hint="eastAsia"/>
          <w:b/>
          <w:bCs/>
          <w:sz w:val="28"/>
        </w:rPr>
        <w:t>性能技术指标</w:t>
      </w:r>
    </w:p>
    <w:tbl>
      <w:tblPr>
        <w:tblW w:w="86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896"/>
        <w:gridCol w:w="4527"/>
        <w:gridCol w:w="702"/>
        <w:gridCol w:w="858"/>
      </w:tblGrid>
      <w:tr w:rsidR="00E6416E" w:rsidRPr="000A424F" w14:paraId="122DAEEF" w14:textId="77777777" w:rsidTr="009F589E">
        <w:trPr>
          <w:trHeight w:val="705"/>
        </w:trPr>
        <w:tc>
          <w:tcPr>
            <w:tcW w:w="636" w:type="dxa"/>
            <w:shd w:val="clear" w:color="000000" w:fill="FFFFFF"/>
            <w:vAlign w:val="center"/>
            <w:hideMark/>
          </w:tcPr>
          <w:p w14:paraId="6953B6D4" w14:textId="77777777" w:rsidR="00E6416E" w:rsidRPr="000A424F" w:rsidRDefault="00E6416E" w:rsidP="009F589E">
            <w:pPr>
              <w:widowControl/>
              <w:spacing w:line="240" w:lineRule="auto"/>
              <w:jc w:val="center"/>
              <w:rPr>
                <w:rFonts w:ascii="宋体" w:hAnsi="宋体" w:cs="宋体"/>
                <w:b/>
                <w:bCs/>
                <w:color w:val="000000"/>
                <w:szCs w:val="21"/>
              </w:rPr>
            </w:pPr>
            <w:bookmarkStart w:id="134" w:name="RANGE!A1:E89"/>
            <w:r w:rsidRPr="000A424F">
              <w:rPr>
                <w:rFonts w:ascii="宋体" w:hAnsi="宋体" w:cs="宋体" w:hint="eastAsia"/>
                <w:b/>
                <w:bCs/>
                <w:color w:val="000000"/>
                <w:szCs w:val="21"/>
              </w:rPr>
              <w:t>序号</w:t>
            </w:r>
            <w:bookmarkEnd w:id="134"/>
          </w:p>
        </w:tc>
        <w:tc>
          <w:tcPr>
            <w:tcW w:w="1896" w:type="dxa"/>
            <w:shd w:val="clear" w:color="000000" w:fill="FFFFFF"/>
            <w:vAlign w:val="center"/>
            <w:hideMark/>
          </w:tcPr>
          <w:p w14:paraId="4B99BF2D" w14:textId="77777777" w:rsidR="00E6416E" w:rsidRPr="000A424F" w:rsidRDefault="00E6416E" w:rsidP="009F589E">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产品名称</w:t>
            </w:r>
          </w:p>
        </w:tc>
        <w:tc>
          <w:tcPr>
            <w:tcW w:w="4527" w:type="dxa"/>
            <w:shd w:val="clear" w:color="000000" w:fill="FFFFFF"/>
            <w:vAlign w:val="center"/>
            <w:hideMark/>
          </w:tcPr>
          <w:p w14:paraId="64480B38" w14:textId="77777777" w:rsidR="00E6416E" w:rsidRPr="000A424F" w:rsidRDefault="00E6416E" w:rsidP="009F589E">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规格参数要求</w:t>
            </w:r>
          </w:p>
        </w:tc>
        <w:tc>
          <w:tcPr>
            <w:tcW w:w="702" w:type="dxa"/>
            <w:shd w:val="clear" w:color="000000" w:fill="FFFFFF"/>
            <w:vAlign w:val="center"/>
            <w:hideMark/>
          </w:tcPr>
          <w:p w14:paraId="3AE3566F" w14:textId="77777777" w:rsidR="00E6416E" w:rsidRPr="000A424F" w:rsidRDefault="00E6416E" w:rsidP="009F589E">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单位</w:t>
            </w:r>
          </w:p>
        </w:tc>
        <w:tc>
          <w:tcPr>
            <w:tcW w:w="858" w:type="dxa"/>
            <w:shd w:val="clear" w:color="000000" w:fill="FFFFFF"/>
            <w:vAlign w:val="center"/>
            <w:hideMark/>
          </w:tcPr>
          <w:p w14:paraId="3E77BA2A" w14:textId="77777777" w:rsidR="00E6416E" w:rsidRPr="000A424F" w:rsidRDefault="00E6416E" w:rsidP="009F589E">
            <w:pPr>
              <w:widowControl/>
              <w:spacing w:line="240" w:lineRule="auto"/>
              <w:jc w:val="center"/>
              <w:rPr>
                <w:rFonts w:ascii="宋体" w:hAnsi="宋体"/>
                <w:b/>
                <w:bCs/>
                <w:color w:val="000000"/>
                <w:szCs w:val="21"/>
              </w:rPr>
            </w:pPr>
            <w:r w:rsidRPr="000A424F">
              <w:rPr>
                <w:rFonts w:ascii="宋体" w:hAnsi="宋体" w:hint="eastAsia"/>
                <w:b/>
                <w:bCs/>
                <w:color w:val="000000"/>
                <w:szCs w:val="21"/>
              </w:rPr>
              <w:t>数量</w:t>
            </w:r>
          </w:p>
        </w:tc>
      </w:tr>
      <w:tr w:rsidR="00E6416E" w:rsidRPr="000A424F" w14:paraId="0092AE6D" w14:textId="77777777" w:rsidTr="009F589E">
        <w:trPr>
          <w:trHeight w:val="705"/>
        </w:trPr>
        <w:tc>
          <w:tcPr>
            <w:tcW w:w="8619" w:type="dxa"/>
            <w:gridSpan w:val="5"/>
            <w:shd w:val="clear" w:color="000000" w:fill="FFFFFF"/>
            <w:vAlign w:val="center"/>
          </w:tcPr>
          <w:p w14:paraId="7D9CB9D9" w14:textId="77777777" w:rsidR="00E6416E" w:rsidRPr="000A424F" w:rsidRDefault="00E6416E" w:rsidP="009F589E">
            <w:pPr>
              <w:widowControl/>
              <w:spacing w:line="240" w:lineRule="auto"/>
              <w:jc w:val="left"/>
              <w:rPr>
                <w:rFonts w:ascii="宋体" w:hAnsi="宋体"/>
                <w:b/>
                <w:bCs/>
                <w:color w:val="000000"/>
                <w:szCs w:val="21"/>
              </w:rPr>
            </w:pPr>
            <w:r w:rsidRPr="000A424F">
              <w:rPr>
                <w:rFonts w:ascii="宋体" w:hAnsi="宋体" w:hint="eastAsia"/>
                <w:b/>
                <w:szCs w:val="21"/>
              </w:rPr>
              <w:t>一、北京大学外</w:t>
            </w:r>
            <w:r>
              <w:rPr>
                <w:rFonts w:ascii="宋体" w:hAnsi="宋体" w:hint="eastAsia"/>
                <w:b/>
                <w:szCs w:val="21"/>
              </w:rPr>
              <w:t>国</w:t>
            </w:r>
            <w:r w:rsidRPr="000A424F">
              <w:rPr>
                <w:rFonts w:ascii="宋体" w:hAnsi="宋体" w:hint="eastAsia"/>
                <w:b/>
                <w:szCs w:val="21"/>
              </w:rPr>
              <w:t>语学院民主楼</w:t>
            </w:r>
            <w:r>
              <w:rPr>
                <w:rFonts w:ascii="宋体" w:hAnsi="宋体" w:hint="eastAsia"/>
                <w:b/>
                <w:szCs w:val="21"/>
              </w:rPr>
              <w:t>多功能</w:t>
            </w:r>
            <w:r w:rsidRPr="000A424F">
              <w:rPr>
                <w:rFonts w:ascii="宋体" w:hAnsi="宋体" w:hint="eastAsia"/>
                <w:b/>
                <w:szCs w:val="21"/>
              </w:rPr>
              <w:t>报告厅</w:t>
            </w:r>
          </w:p>
        </w:tc>
      </w:tr>
      <w:tr w:rsidR="00E6416E" w:rsidRPr="000A424F" w14:paraId="3C9861D9" w14:textId="77777777" w:rsidTr="009F589E">
        <w:trPr>
          <w:trHeight w:val="705"/>
        </w:trPr>
        <w:tc>
          <w:tcPr>
            <w:tcW w:w="636" w:type="dxa"/>
            <w:shd w:val="clear" w:color="000000" w:fill="FFFFFF"/>
            <w:vAlign w:val="center"/>
            <w:hideMark/>
          </w:tcPr>
          <w:p w14:paraId="163A30FD" w14:textId="77777777" w:rsidR="00E6416E" w:rsidRPr="000A424F" w:rsidRDefault="00E6416E" w:rsidP="009F589E">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1</w:t>
            </w:r>
          </w:p>
        </w:tc>
        <w:tc>
          <w:tcPr>
            <w:tcW w:w="7983" w:type="dxa"/>
            <w:gridSpan w:val="4"/>
            <w:shd w:val="clear" w:color="000000" w:fill="FFFFFF"/>
            <w:vAlign w:val="center"/>
            <w:hideMark/>
          </w:tcPr>
          <w:p w14:paraId="517625E3" w14:textId="77777777" w:rsidR="00E6416E" w:rsidRPr="000A424F" w:rsidRDefault="00E6416E" w:rsidP="009F589E">
            <w:pPr>
              <w:widowControl/>
              <w:spacing w:line="240" w:lineRule="auto"/>
              <w:rPr>
                <w:rFonts w:ascii="宋体" w:hAnsi="宋体" w:cs="宋体"/>
                <w:b/>
                <w:bCs/>
                <w:color w:val="000000"/>
                <w:szCs w:val="21"/>
              </w:rPr>
            </w:pPr>
            <w:r w:rsidRPr="00E87ECC">
              <w:rPr>
                <w:rFonts w:ascii="宋体" w:hAnsi="宋体" w:cs="宋体" w:hint="eastAsia"/>
                <w:b/>
                <w:bCs/>
                <w:color w:val="000000"/>
                <w:szCs w:val="21"/>
              </w:rPr>
              <w:t>视频显示系统</w:t>
            </w:r>
          </w:p>
        </w:tc>
      </w:tr>
      <w:tr w:rsidR="00E6416E" w:rsidRPr="000A424F" w14:paraId="6E163954" w14:textId="77777777" w:rsidTr="009F589E">
        <w:trPr>
          <w:trHeight w:val="841"/>
        </w:trPr>
        <w:tc>
          <w:tcPr>
            <w:tcW w:w="636" w:type="dxa"/>
            <w:shd w:val="clear" w:color="000000" w:fill="FFFFFF"/>
            <w:vAlign w:val="center"/>
            <w:hideMark/>
          </w:tcPr>
          <w:p w14:paraId="3CEEA50A"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1.1</w:t>
            </w:r>
            <w:r w:rsidRPr="000A424F">
              <w:rPr>
                <w:rFonts w:ascii="宋体" w:hAnsi="宋体"/>
                <w:color w:val="000000"/>
                <w:szCs w:val="21"/>
              </w:rPr>
              <w:t xml:space="preserve"> </w:t>
            </w:r>
          </w:p>
        </w:tc>
        <w:tc>
          <w:tcPr>
            <w:tcW w:w="1896" w:type="dxa"/>
            <w:shd w:val="clear" w:color="000000" w:fill="FFFFFF"/>
            <w:vAlign w:val="center"/>
            <w:hideMark/>
          </w:tcPr>
          <w:p w14:paraId="2A3E36FE" w14:textId="77777777" w:rsidR="00E6416E" w:rsidRPr="000A424F" w:rsidRDefault="00E6416E" w:rsidP="009F589E">
            <w:pPr>
              <w:widowControl/>
              <w:spacing w:line="240" w:lineRule="auto"/>
              <w:rPr>
                <w:rFonts w:ascii="宋体" w:hAnsi="宋体" w:cs="宋体"/>
                <w:color w:val="000000"/>
                <w:szCs w:val="21"/>
              </w:rPr>
            </w:pPr>
            <w:r w:rsidRPr="00EE7BC0">
              <w:rPr>
                <w:rFonts w:ascii="宋体" w:hAnsi="宋体" w:cs="宋体" w:hint="eastAsia"/>
                <w:color w:val="000000"/>
                <w:szCs w:val="21"/>
              </w:rPr>
              <w:t>高清LED屏</w:t>
            </w:r>
          </w:p>
        </w:tc>
        <w:tc>
          <w:tcPr>
            <w:tcW w:w="4527" w:type="dxa"/>
            <w:shd w:val="clear" w:color="000000" w:fill="FFFFFF"/>
            <w:vAlign w:val="center"/>
          </w:tcPr>
          <w:p w14:paraId="2FD07741"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1.屏体尺寸：5.04m×2.64m；</w:t>
            </w:r>
          </w:p>
          <w:p w14:paraId="6B7BCF4E"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2.整屏分辨率：≥</w:t>
            </w:r>
            <w:r>
              <w:rPr>
                <w:rFonts w:ascii="宋体" w:hAnsi="宋体" w:cs="宋体" w:hint="eastAsia"/>
                <w:color w:val="000000"/>
                <w:szCs w:val="21"/>
              </w:rPr>
              <w:t>2688</w:t>
            </w:r>
            <w:r w:rsidRPr="00A46EE9">
              <w:rPr>
                <w:rFonts w:ascii="宋体" w:hAnsi="宋体" w:cs="宋体" w:hint="eastAsia"/>
                <w:color w:val="000000"/>
                <w:szCs w:val="21"/>
              </w:rPr>
              <w:t>×</w:t>
            </w:r>
            <w:r>
              <w:rPr>
                <w:rFonts w:ascii="宋体" w:hAnsi="宋体" w:cs="宋体" w:hint="eastAsia"/>
                <w:color w:val="000000"/>
                <w:szCs w:val="21"/>
              </w:rPr>
              <w:t>1408</w:t>
            </w:r>
            <w:r w:rsidRPr="00A46EE9">
              <w:rPr>
                <w:rFonts w:ascii="宋体" w:hAnsi="宋体" w:cs="宋体" w:hint="eastAsia"/>
                <w:color w:val="000000"/>
                <w:szCs w:val="21"/>
              </w:rPr>
              <w:t>；</w:t>
            </w:r>
          </w:p>
          <w:p w14:paraId="07CCC33F"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3.像素结构：1R1G1B表贴三合一</w:t>
            </w:r>
          </w:p>
          <w:p w14:paraId="556B0E8B" w14:textId="77777777" w:rsidR="00E6416E"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4.像素间距≤1.875mm</w:t>
            </w:r>
          </w:p>
          <w:p w14:paraId="0719CF5A"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5</w:t>
            </w:r>
            <w:r w:rsidRPr="00A46EE9">
              <w:rPr>
                <w:rFonts w:ascii="宋体" w:hAnsi="宋体" w:cs="宋体" w:hint="eastAsia"/>
                <w:color w:val="000000"/>
                <w:szCs w:val="21"/>
              </w:rPr>
              <w:t>.刷新频率：≥3840Hz</w:t>
            </w:r>
          </w:p>
          <w:p w14:paraId="043475E8" w14:textId="77777777" w:rsidR="00E6416E"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6</w:t>
            </w:r>
            <w:r w:rsidRPr="00A46EE9">
              <w:rPr>
                <w:rFonts w:ascii="宋体" w:hAnsi="宋体" w:cs="宋体" w:hint="eastAsia"/>
                <w:color w:val="000000"/>
                <w:szCs w:val="21"/>
              </w:rPr>
              <w:t>.像素密度≥284444点/㎡</w:t>
            </w:r>
          </w:p>
          <w:p w14:paraId="6B9C0053" w14:textId="77777777" w:rsidR="00E6416E" w:rsidRPr="00CA43AB"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7</w:t>
            </w:r>
            <w:r w:rsidRPr="00A46EE9">
              <w:rPr>
                <w:rFonts w:ascii="宋体" w:hAnsi="宋体" w:cs="宋体" w:hint="eastAsia"/>
                <w:color w:val="000000"/>
                <w:szCs w:val="21"/>
              </w:rPr>
              <w:t>.平整度：小于等于</w:t>
            </w:r>
            <w:r>
              <w:rPr>
                <w:rFonts w:ascii="宋体" w:hAnsi="宋体" w:cs="宋体" w:hint="eastAsia"/>
                <w:color w:val="000000"/>
                <w:szCs w:val="21"/>
              </w:rPr>
              <w:t>0.5</w:t>
            </w:r>
            <w:r w:rsidRPr="00A46EE9">
              <w:rPr>
                <w:rFonts w:ascii="宋体" w:hAnsi="宋体" w:cs="宋体" w:hint="eastAsia"/>
                <w:color w:val="000000"/>
                <w:szCs w:val="21"/>
              </w:rPr>
              <w:t>mm</w:t>
            </w:r>
          </w:p>
          <w:p w14:paraId="5AC54F16"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8</w:t>
            </w:r>
            <w:r w:rsidRPr="00A46EE9">
              <w:rPr>
                <w:rFonts w:ascii="宋体" w:hAnsi="宋体" w:cs="宋体" w:hint="eastAsia"/>
                <w:color w:val="000000"/>
                <w:szCs w:val="21"/>
              </w:rPr>
              <w:t>.符合单点校正功能；</w:t>
            </w:r>
          </w:p>
          <w:p w14:paraId="5E77DE39" w14:textId="77777777" w:rsidR="00E6416E"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9</w:t>
            </w:r>
            <w:r w:rsidRPr="00A46EE9">
              <w:rPr>
                <w:rFonts w:ascii="宋体" w:hAnsi="宋体" w:cs="宋体" w:hint="eastAsia"/>
                <w:color w:val="000000"/>
                <w:szCs w:val="21"/>
              </w:rPr>
              <w:t>.符合单点色度校正功能</w:t>
            </w:r>
          </w:p>
          <w:p w14:paraId="37952BBD"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10</w:t>
            </w:r>
            <w:r w:rsidRPr="00A46EE9">
              <w:rPr>
                <w:rFonts w:ascii="宋体" w:hAnsi="宋体" w:cs="宋体" w:hint="eastAsia"/>
                <w:color w:val="000000"/>
                <w:szCs w:val="21"/>
              </w:rPr>
              <w:t xml:space="preserve">.屏幕亮度：≥550cd </w:t>
            </w:r>
          </w:p>
          <w:p w14:paraId="70BBD53D" w14:textId="20E25302" w:rsidR="00E6416E"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1</w:t>
            </w:r>
            <w:r w:rsidRPr="00A46EE9">
              <w:rPr>
                <w:rFonts w:ascii="宋体" w:hAnsi="宋体" w:cs="宋体" w:hint="eastAsia"/>
                <w:color w:val="000000"/>
                <w:szCs w:val="21"/>
              </w:rPr>
              <w:t>.换帧频率：60Hz</w:t>
            </w:r>
          </w:p>
          <w:p w14:paraId="70F06E5B"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2</w:t>
            </w:r>
            <w:r w:rsidRPr="00A46EE9">
              <w:rPr>
                <w:rFonts w:ascii="宋体" w:hAnsi="宋体" w:cs="宋体" w:hint="eastAsia"/>
                <w:color w:val="000000"/>
                <w:szCs w:val="21"/>
              </w:rPr>
              <w:t>.色温：</w:t>
            </w:r>
            <w:r>
              <w:rPr>
                <w:rFonts w:ascii="宋体" w:hAnsi="宋体" w:cs="宋体" w:hint="eastAsia"/>
                <w:color w:val="000000"/>
                <w:szCs w:val="21"/>
              </w:rPr>
              <w:t>大于等于2000，小于等于12000，</w:t>
            </w:r>
            <w:r w:rsidRPr="00A46EE9">
              <w:rPr>
                <w:rFonts w:ascii="宋体" w:hAnsi="宋体" w:cs="宋体" w:hint="eastAsia"/>
                <w:color w:val="000000"/>
                <w:szCs w:val="21"/>
              </w:rPr>
              <w:t>可调</w:t>
            </w:r>
          </w:p>
          <w:p w14:paraId="52C69A29"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3</w:t>
            </w:r>
            <w:r w:rsidRPr="00A46EE9">
              <w:rPr>
                <w:rFonts w:ascii="宋体" w:hAnsi="宋体" w:cs="宋体" w:hint="eastAsia"/>
                <w:color w:val="000000"/>
                <w:szCs w:val="21"/>
              </w:rPr>
              <w:t>.可视水平角度：≥160°，垂直角度：≥160°</w:t>
            </w:r>
          </w:p>
          <w:p w14:paraId="2814EF89"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4</w:t>
            </w:r>
            <w:r w:rsidRPr="00A46EE9">
              <w:rPr>
                <w:rFonts w:ascii="宋体" w:hAnsi="宋体" w:cs="宋体" w:hint="eastAsia"/>
                <w:color w:val="000000"/>
                <w:szCs w:val="21"/>
              </w:rPr>
              <w:t>.发光</w:t>
            </w:r>
            <w:proofErr w:type="gramStart"/>
            <w:r w:rsidRPr="00A46EE9">
              <w:rPr>
                <w:rFonts w:ascii="宋体" w:hAnsi="宋体" w:cs="宋体" w:hint="eastAsia"/>
                <w:color w:val="000000"/>
                <w:szCs w:val="21"/>
              </w:rPr>
              <w:t>点中心</w:t>
            </w:r>
            <w:proofErr w:type="gramEnd"/>
            <w:r w:rsidRPr="00A46EE9">
              <w:rPr>
                <w:rFonts w:ascii="宋体" w:hAnsi="宋体" w:cs="宋体" w:hint="eastAsia"/>
                <w:color w:val="000000"/>
                <w:szCs w:val="21"/>
              </w:rPr>
              <w:t>间距偏差：≤1</w:t>
            </w:r>
          </w:p>
          <w:p w14:paraId="4636300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5</w:t>
            </w:r>
            <w:r w:rsidRPr="00A46EE9">
              <w:rPr>
                <w:rFonts w:ascii="宋体" w:hAnsi="宋体" w:cs="宋体" w:hint="eastAsia"/>
                <w:color w:val="000000"/>
                <w:szCs w:val="21"/>
              </w:rPr>
              <w:t>.色度均匀值：±0.003以内</w:t>
            </w:r>
          </w:p>
          <w:p w14:paraId="27DDBE3C"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6</w:t>
            </w:r>
            <w:r w:rsidRPr="00A46EE9">
              <w:rPr>
                <w:rFonts w:ascii="宋体" w:hAnsi="宋体" w:cs="宋体" w:hint="eastAsia"/>
                <w:color w:val="000000"/>
                <w:szCs w:val="21"/>
              </w:rPr>
              <w:t>.</w:t>
            </w:r>
            <w:proofErr w:type="gramStart"/>
            <w:r w:rsidRPr="00A46EE9">
              <w:rPr>
                <w:rFonts w:ascii="宋体" w:hAnsi="宋体" w:cs="宋体" w:hint="eastAsia"/>
                <w:color w:val="000000"/>
                <w:szCs w:val="21"/>
              </w:rPr>
              <w:t>色域覆盖率</w:t>
            </w:r>
            <w:proofErr w:type="gramEnd"/>
            <w:r w:rsidRPr="00A46EE9">
              <w:rPr>
                <w:rFonts w:ascii="宋体" w:hAnsi="宋体" w:cs="宋体" w:hint="eastAsia"/>
                <w:color w:val="000000"/>
                <w:szCs w:val="21"/>
              </w:rPr>
              <w:t>：≥100%；</w:t>
            </w:r>
          </w:p>
          <w:p w14:paraId="00D7CC08"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7</w:t>
            </w:r>
            <w:r w:rsidRPr="00A46EE9">
              <w:rPr>
                <w:rFonts w:ascii="宋体" w:hAnsi="宋体" w:cs="宋体" w:hint="eastAsia"/>
                <w:color w:val="000000"/>
                <w:szCs w:val="21"/>
              </w:rPr>
              <w:t>.整屏功耗：≤850W/每平米；</w:t>
            </w:r>
          </w:p>
          <w:p w14:paraId="71BB0647"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18</w:t>
            </w:r>
            <w:r w:rsidRPr="00A46EE9">
              <w:rPr>
                <w:rFonts w:ascii="宋体" w:hAnsi="宋体" w:cs="宋体" w:hint="eastAsia"/>
                <w:color w:val="000000"/>
                <w:szCs w:val="21"/>
              </w:rPr>
              <w:t>.整</w:t>
            </w:r>
            <w:proofErr w:type="gramStart"/>
            <w:r w:rsidRPr="00A46EE9">
              <w:rPr>
                <w:rFonts w:ascii="宋体" w:hAnsi="宋体" w:cs="宋体" w:hint="eastAsia"/>
                <w:color w:val="000000"/>
                <w:szCs w:val="21"/>
              </w:rPr>
              <w:t>屏平均</w:t>
            </w:r>
            <w:proofErr w:type="gramEnd"/>
            <w:r w:rsidRPr="00A46EE9">
              <w:rPr>
                <w:rFonts w:ascii="宋体" w:hAnsi="宋体" w:cs="宋体" w:hint="eastAsia"/>
                <w:color w:val="000000"/>
                <w:szCs w:val="21"/>
              </w:rPr>
              <w:t>功耗：≤250W/每平米；</w:t>
            </w:r>
          </w:p>
          <w:p w14:paraId="2EECB48D" w14:textId="77777777" w:rsidR="00E6416E"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19</w:t>
            </w:r>
            <w:r w:rsidRPr="00A46EE9">
              <w:rPr>
                <w:rFonts w:ascii="宋体" w:hAnsi="宋体" w:cs="宋体" w:hint="eastAsia"/>
                <w:color w:val="000000"/>
                <w:szCs w:val="21"/>
              </w:rPr>
              <w:t>.对比度：≥6000:1</w:t>
            </w:r>
          </w:p>
          <w:p w14:paraId="49D753AC" w14:textId="77777777" w:rsidR="00E6416E"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20</w:t>
            </w:r>
            <w:r>
              <w:rPr>
                <w:rFonts w:ascii="宋体" w:hAnsi="宋体" w:cs="宋体"/>
                <w:color w:val="000000"/>
                <w:szCs w:val="21"/>
              </w:rPr>
              <w:t>灰度等级</w:t>
            </w:r>
            <w:r>
              <w:rPr>
                <w:rFonts w:ascii="宋体" w:hAnsi="宋体" w:cs="宋体" w:hint="eastAsia"/>
                <w:color w:val="000000"/>
                <w:szCs w:val="21"/>
              </w:rPr>
              <w:t>：16bt</w:t>
            </w:r>
          </w:p>
          <w:p w14:paraId="64B1CE24" w14:textId="28656BB9"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21</w:t>
            </w:r>
            <w:r w:rsidRPr="00225412">
              <w:rPr>
                <w:rFonts w:ascii="宋体" w:hAnsi="宋体" w:cs="宋体" w:hint="eastAsia"/>
                <w:color w:val="000000"/>
                <w:szCs w:val="21"/>
              </w:rPr>
              <w:t>提供经CMA</w:t>
            </w:r>
            <w:r>
              <w:rPr>
                <w:rFonts w:ascii="宋体" w:hAnsi="宋体" w:cs="宋体" w:hint="eastAsia"/>
                <w:color w:val="000000"/>
                <w:szCs w:val="21"/>
              </w:rPr>
              <w:t>或</w:t>
            </w:r>
            <w:r w:rsidRPr="00225412">
              <w:rPr>
                <w:rFonts w:ascii="宋体" w:hAnsi="宋体" w:cs="宋体" w:hint="eastAsia"/>
                <w:color w:val="000000"/>
                <w:szCs w:val="21"/>
              </w:rPr>
              <w:t>CAL</w:t>
            </w:r>
            <w:r>
              <w:rPr>
                <w:rFonts w:ascii="宋体" w:hAnsi="宋体" w:cs="宋体" w:hint="eastAsia"/>
                <w:color w:val="000000"/>
                <w:szCs w:val="21"/>
              </w:rPr>
              <w:t>或</w:t>
            </w:r>
            <w:r w:rsidRPr="00225412">
              <w:rPr>
                <w:rFonts w:ascii="宋体" w:hAnsi="宋体" w:cs="宋体" w:hint="eastAsia"/>
                <w:color w:val="000000"/>
                <w:szCs w:val="21"/>
              </w:rPr>
              <w:t>CNAS认可的检测机构出具的检测报告</w:t>
            </w:r>
            <w:r w:rsidR="001D1ED9">
              <w:rPr>
                <w:rFonts w:ascii="宋体" w:hAnsi="宋体" w:cs="宋体" w:hint="eastAsia"/>
                <w:color w:val="000000"/>
                <w:szCs w:val="21"/>
              </w:rPr>
              <w:t>、</w:t>
            </w:r>
          </w:p>
          <w:p w14:paraId="2E86F818" w14:textId="31710095" w:rsidR="00E6416E" w:rsidRPr="00F00D33"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提供产品彩页</w:t>
            </w:r>
            <w:r w:rsidR="00C75289">
              <w:rPr>
                <w:rFonts w:ascii="宋体" w:hAnsi="宋体" w:cs="宋体" w:hint="eastAsia"/>
                <w:color w:val="000000"/>
                <w:szCs w:val="21"/>
              </w:rPr>
              <w:t>和</w:t>
            </w:r>
            <w:r w:rsidRPr="00A46EE9">
              <w:rPr>
                <w:rFonts w:ascii="宋体" w:hAnsi="宋体" w:cs="宋体" w:hint="eastAsia"/>
                <w:color w:val="000000"/>
                <w:szCs w:val="21"/>
              </w:rPr>
              <w:t>制造厂商针对本项目的售后服务承诺函并加盖制造厂商公章。</w:t>
            </w:r>
          </w:p>
        </w:tc>
        <w:tc>
          <w:tcPr>
            <w:tcW w:w="702" w:type="dxa"/>
            <w:shd w:val="clear" w:color="000000" w:fill="FFFFFF"/>
            <w:noWrap/>
            <w:vAlign w:val="center"/>
            <w:hideMark/>
          </w:tcPr>
          <w:p w14:paraId="0AE87AA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平米</w:t>
            </w:r>
          </w:p>
        </w:tc>
        <w:tc>
          <w:tcPr>
            <w:tcW w:w="858" w:type="dxa"/>
            <w:shd w:val="clear" w:color="000000" w:fill="FFFFFF"/>
            <w:noWrap/>
            <w:vAlign w:val="center"/>
            <w:hideMark/>
          </w:tcPr>
          <w:p w14:paraId="13B6FD0B"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13.31</w:t>
            </w:r>
          </w:p>
        </w:tc>
      </w:tr>
      <w:tr w:rsidR="00E6416E" w:rsidRPr="000A424F" w14:paraId="413BBE4D" w14:textId="77777777" w:rsidTr="009F589E">
        <w:trPr>
          <w:trHeight w:val="735"/>
        </w:trPr>
        <w:tc>
          <w:tcPr>
            <w:tcW w:w="636" w:type="dxa"/>
            <w:shd w:val="clear" w:color="000000" w:fill="FFFFFF"/>
            <w:vAlign w:val="center"/>
            <w:hideMark/>
          </w:tcPr>
          <w:p w14:paraId="65A23D68"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1.2 </w:t>
            </w:r>
          </w:p>
        </w:tc>
        <w:tc>
          <w:tcPr>
            <w:tcW w:w="1896" w:type="dxa"/>
            <w:shd w:val="clear" w:color="000000" w:fill="FFFFFF"/>
            <w:vAlign w:val="center"/>
            <w:hideMark/>
          </w:tcPr>
          <w:p w14:paraId="1C1A9C38" w14:textId="77777777" w:rsidR="00E6416E" w:rsidRPr="000A424F" w:rsidRDefault="00E6416E" w:rsidP="009F589E">
            <w:pPr>
              <w:widowControl/>
              <w:spacing w:line="240" w:lineRule="auto"/>
              <w:rPr>
                <w:rFonts w:ascii="宋体" w:hAnsi="宋体" w:cs="宋体"/>
                <w:color w:val="000000"/>
                <w:szCs w:val="21"/>
              </w:rPr>
            </w:pPr>
            <w:r w:rsidRPr="00EE7BC0">
              <w:rPr>
                <w:rFonts w:ascii="宋体" w:hAnsi="宋体" w:cs="宋体" w:hint="eastAsia"/>
                <w:color w:val="000000"/>
                <w:szCs w:val="21"/>
              </w:rPr>
              <w:t>视频控制器</w:t>
            </w:r>
          </w:p>
        </w:tc>
        <w:tc>
          <w:tcPr>
            <w:tcW w:w="4527" w:type="dxa"/>
            <w:shd w:val="clear" w:color="000000" w:fill="FFFFFF"/>
            <w:vAlign w:val="center"/>
          </w:tcPr>
          <w:p w14:paraId="43E7D73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1.输入分辨率：高达1920×1200，2048×1152，2560×9602)；</w:t>
            </w:r>
          </w:p>
          <w:p w14:paraId="30389F77"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2.带载能力:230</w:t>
            </w:r>
            <w:proofErr w:type="gramStart"/>
            <w:r w:rsidRPr="00A46EE9">
              <w:rPr>
                <w:rFonts w:ascii="宋体" w:hAnsi="宋体" w:cs="宋体" w:hint="eastAsia"/>
                <w:color w:val="000000"/>
                <w:szCs w:val="21"/>
              </w:rPr>
              <w:t>万像</w:t>
            </w:r>
            <w:proofErr w:type="gramEnd"/>
            <w:r w:rsidRPr="00A46EE9">
              <w:rPr>
                <w:rFonts w:ascii="宋体" w:hAnsi="宋体" w:cs="宋体" w:hint="eastAsia"/>
                <w:color w:val="000000"/>
                <w:szCs w:val="21"/>
              </w:rPr>
              <w:t>素；</w:t>
            </w:r>
          </w:p>
          <w:p w14:paraId="074A7871"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3.控制方式:USB接口控制；</w:t>
            </w:r>
          </w:p>
          <w:p w14:paraId="4EFB4338"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4.音频接口:HDMI/一路3.5mm接口音频输入；</w:t>
            </w:r>
          </w:p>
          <w:p w14:paraId="184E8FB7"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5.视频接口:HDMI/DVI；</w:t>
            </w:r>
          </w:p>
          <w:p w14:paraId="18EC2731"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6.四路</w:t>
            </w:r>
            <w:r>
              <w:rPr>
                <w:rFonts w:ascii="宋体" w:hAnsi="宋体" w:cs="宋体" w:hint="eastAsia"/>
                <w:color w:val="000000"/>
                <w:szCs w:val="21"/>
              </w:rPr>
              <w:t>或六</w:t>
            </w:r>
            <w:proofErr w:type="gramStart"/>
            <w:r>
              <w:rPr>
                <w:rFonts w:ascii="宋体" w:hAnsi="宋体" w:cs="宋体" w:hint="eastAsia"/>
                <w:color w:val="000000"/>
                <w:szCs w:val="21"/>
              </w:rPr>
              <w:t>路</w:t>
            </w:r>
            <w:r w:rsidRPr="00A46EE9">
              <w:rPr>
                <w:rFonts w:ascii="宋体" w:hAnsi="宋体" w:cs="宋体" w:hint="eastAsia"/>
                <w:color w:val="000000"/>
                <w:szCs w:val="21"/>
              </w:rPr>
              <w:t>网口</w:t>
            </w:r>
            <w:proofErr w:type="gramEnd"/>
            <w:r w:rsidRPr="00A46EE9">
              <w:rPr>
                <w:rFonts w:ascii="宋体" w:hAnsi="宋体" w:cs="宋体" w:hint="eastAsia"/>
                <w:color w:val="000000"/>
                <w:szCs w:val="21"/>
              </w:rPr>
              <w:t>输出；</w:t>
            </w:r>
          </w:p>
          <w:p w14:paraId="36A82FC2" w14:textId="77777777" w:rsidR="00E6416E" w:rsidRDefault="00E6416E" w:rsidP="009F589E">
            <w:pPr>
              <w:widowControl/>
              <w:spacing w:line="240" w:lineRule="auto"/>
              <w:jc w:val="left"/>
              <w:rPr>
                <w:rFonts w:ascii="宋体" w:hAnsi="宋体" w:cs="宋体"/>
                <w:color w:val="000000"/>
                <w:szCs w:val="21"/>
              </w:rPr>
            </w:pPr>
            <w:r w:rsidRPr="00A46EE9">
              <w:rPr>
                <w:rFonts w:ascii="宋体" w:hAnsi="宋体" w:cs="宋体" w:hint="eastAsia"/>
                <w:color w:val="000000"/>
                <w:szCs w:val="21"/>
              </w:rPr>
              <w:t>7</w:t>
            </w:r>
            <w:r>
              <w:rPr>
                <w:rFonts w:ascii="宋体" w:hAnsi="宋体" w:cs="宋体" w:hint="eastAsia"/>
                <w:color w:val="000000"/>
                <w:szCs w:val="21"/>
              </w:rPr>
              <w:t>.支持高位阶视频输</w:t>
            </w:r>
            <w:r w:rsidRPr="00A46EE9">
              <w:rPr>
                <w:rFonts w:ascii="宋体" w:hAnsi="宋体" w:cs="宋体" w:hint="eastAsia"/>
                <w:color w:val="000000"/>
                <w:szCs w:val="21"/>
              </w:rPr>
              <w:t>12bit/10bit/8bit</w:t>
            </w:r>
            <w:r>
              <w:rPr>
                <w:rFonts w:ascii="宋体" w:hAnsi="宋体" w:cs="宋体" w:hint="eastAsia"/>
                <w:color w:val="000000"/>
                <w:szCs w:val="21"/>
              </w:rPr>
              <w:t>/16bit</w:t>
            </w:r>
            <w:r>
              <w:rPr>
                <w:rFonts w:ascii="宋体" w:hAnsi="宋体" w:cs="宋体"/>
                <w:color w:val="000000"/>
                <w:szCs w:val="21"/>
              </w:rPr>
              <w:t>/</w:t>
            </w:r>
            <w:r w:rsidRPr="00A46EE9">
              <w:rPr>
                <w:rFonts w:ascii="宋体" w:hAnsi="宋体" w:cs="宋体" w:hint="eastAsia"/>
                <w:color w:val="000000"/>
                <w:szCs w:val="21"/>
              </w:rPr>
              <w:t>18bit。</w:t>
            </w:r>
          </w:p>
          <w:p w14:paraId="6D3CFEB7" w14:textId="77777777" w:rsidR="00E6416E" w:rsidRPr="000A424F" w:rsidRDefault="00E6416E" w:rsidP="009F589E">
            <w:pPr>
              <w:widowControl/>
              <w:spacing w:line="240" w:lineRule="auto"/>
              <w:jc w:val="left"/>
              <w:rPr>
                <w:rFonts w:ascii="宋体" w:hAnsi="宋体" w:cs="宋体"/>
                <w:color w:val="000000"/>
                <w:szCs w:val="21"/>
              </w:rPr>
            </w:pPr>
            <w:r>
              <w:rPr>
                <w:rFonts w:ascii="宋体" w:hAnsi="宋体" w:cs="宋体"/>
                <w:color w:val="000000"/>
                <w:szCs w:val="21"/>
              </w:rPr>
              <w:lastRenderedPageBreak/>
              <w:t>8.</w:t>
            </w:r>
            <w:r>
              <w:rPr>
                <w:rFonts w:ascii="宋体" w:hAnsi="宋体" w:cs="宋体" w:hint="eastAsia"/>
                <w:color w:val="000000"/>
                <w:szCs w:val="21"/>
              </w:rPr>
              <w:t>视频控制器与高清LED屏为统一厂家</w:t>
            </w:r>
          </w:p>
        </w:tc>
        <w:tc>
          <w:tcPr>
            <w:tcW w:w="702" w:type="dxa"/>
            <w:shd w:val="clear" w:color="000000" w:fill="FFFFFF"/>
            <w:noWrap/>
            <w:vAlign w:val="center"/>
            <w:hideMark/>
          </w:tcPr>
          <w:p w14:paraId="5804992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noWrap/>
            <w:vAlign w:val="center"/>
            <w:hideMark/>
          </w:tcPr>
          <w:p w14:paraId="4373817F" w14:textId="77777777" w:rsidR="00E6416E" w:rsidRPr="00523ECA" w:rsidRDefault="00E6416E" w:rsidP="009F589E">
            <w:pPr>
              <w:widowControl/>
              <w:spacing w:line="240" w:lineRule="auto"/>
              <w:jc w:val="center"/>
              <w:rPr>
                <w:rFonts w:asciiTheme="minorEastAsia" w:hAnsiTheme="minorEastAsia" w:cs="宋体"/>
                <w:color w:val="000000"/>
                <w:szCs w:val="21"/>
              </w:rPr>
            </w:pPr>
            <w:r>
              <w:rPr>
                <w:rFonts w:asciiTheme="minorEastAsia" w:hAnsiTheme="minorEastAsia"/>
                <w:color w:val="000000"/>
                <w:sz w:val="22"/>
              </w:rPr>
              <w:t>4</w:t>
            </w:r>
          </w:p>
        </w:tc>
      </w:tr>
      <w:tr w:rsidR="00E6416E" w:rsidRPr="000A424F" w14:paraId="1BAD255D" w14:textId="77777777" w:rsidTr="009F589E">
        <w:trPr>
          <w:trHeight w:val="735"/>
        </w:trPr>
        <w:tc>
          <w:tcPr>
            <w:tcW w:w="636" w:type="dxa"/>
            <w:shd w:val="clear" w:color="000000" w:fill="FFFFFF"/>
            <w:vAlign w:val="center"/>
            <w:hideMark/>
          </w:tcPr>
          <w:p w14:paraId="2C006FA8"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1.3 </w:t>
            </w:r>
          </w:p>
        </w:tc>
        <w:tc>
          <w:tcPr>
            <w:tcW w:w="1896" w:type="dxa"/>
            <w:shd w:val="clear" w:color="000000" w:fill="FFFFFF"/>
            <w:vAlign w:val="center"/>
            <w:hideMark/>
          </w:tcPr>
          <w:p w14:paraId="27C85826" w14:textId="77777777" w:rsidR="00E6416E" w:rsidRPr="000A424F" w:rsidRDefault="00E6416E" w:rsidP="009F589E">
            <w:pPr>
              <w:widowControl/>
              <w:spacing w:line="240" w:lineRule="auto"/>
              <w:rPr>
                <w:rFonts w:ascii="宋体" w:hAnsi="宋体" w:cs="宋体"/>
                <w:color w:val="000000"/>
                <w:szCs w:val="21"/>
              </w:rPr>
            </w:pPr>
            <w:r w:rsidRPr="00EE7BC0">
              <w:rPr>
                <w:rFonts w:ascii="宋体" w:hAnsi="宋体" w:cs="宋体" w:hint="eastAsia"/>
                <w:color w:val="000000"/>
                <w:szCs w:val="21"/>
              </w:rPr>
              <w:t>边框结构及安装</w:t>
            </w:r>
          </w:p>
        </w:tc>
        <w:tc>
          <w:tcPr>
            <w:tcW w:w="4527" w:type="dxa"/>
            <w:shd w:val="clear" w:color="000000" w:fill="FFFFFF"/>
            <w:vAlign w:val="center"/>
          </w:tcPr>
          <w:p w14:paraId="4BEA74A8"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1.根据现场情况定制钢架；</w:t>
            </w:r>
          </w:p>
          <w:p w14:paraId="7C8A3C7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2.LED</w:t>
            </w:r>
            <w:proofErr w:type="gramStart"/>
            <w:r w:rsidRPr="00A46EE9">
              <w:rPr>
                <w:rFonts w:ascii="宋体" w:hAnsi="宋体" w:cs="宋体" w:hint="eastAsia"/>
                <w:color w:val="000000"/>
                <w:szCs w:val="21"/>
              </w:rPr>
              <w:t>屏需要</w:t>
            </w:r>
            <w:proofErr w:type="gramEnd"/>
            <w:r w:rsidRPr="00A46EE9">
              <w:rPr>
                <w:rFonts w:ascii="宋体" w:hAnsi="宋体" w:cs="宋体" w:hint="eastAsia"/>
                <w:color w:val="000000"/>
                <w:szCs w:val="21"/>
              </w:rPr>
              <w:t>做好结构支撑以保障显示屏的整体平整度及避免框架日久变形或倒塌；</w:t>
            </w:r>
          </w:p>
          <w:p w14:paraId="5E3F004A" w14:textId="77777777" w:rsidR="00E6416E" w:rsidRPr="000A424F"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#3.LED屏幕厂家需具有钢结构施工三级（含）以上资质(提供资质证书并加盖厂家公章)；</w:t>
            </w:r>
          </w:p>
        </w:tc>
        <w:tc>
          <w:tcPr>
            <w:tcW w:w="702" w:type="dxa"/>
            <w:shd w:val="clear" w:color="000000" w:fill="FFFFFF"/>
            <w:noWrap/>
            <w:vAlign w:val="center"/>
            <w:hideMark/>
          </w:tcPr>
          <w:p w14:paraId="31FB0D58"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noWrap/>
            <w:vAlign w:val="center"/>
            <w:hideMark/>
          </w:tcPr>
          <w:p w14:paraId="073BC97B"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52D2A049" w14:textId="77777777" w:rsidTr="009F589E">
        <w:trPr>
          <w:trHeight w:val="810"/>
        </w:trPr>
        <w:tc>
          <w:tcPr>
            <w:tcW w:w="636" w:type="dxa"/>
            <w:shd w:val="clear" w:color="000000" w:fill="FFFFFF"/>
            <w:vAlign w:val="center"/>
            <w:hideMark/>
          </w:tcPr>
          <w:p w14:paraId="5C7F24AB"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1.4 </w:t>
            </w:r>
          </w:p>
        </w:tc>
        <w:tc>
          <w:tcPr>
            <w:tcW w:w="1896" w:type="dxa"/>
            <w:shd w:val="clear" w:color="000000" w:fill="FFFFFF"/>
            <w:vAlign w:val="center"/>
            <w:hideMark/>
          </w:tcPr>
          <w:p w14:paraId="14AEA3B1" w14:textId="77777777" w:rsidR="00E6416E" w:rsidRPr="000A424F" w:rsidRDefault="00E6416E" w:rsidP="009F589E">
            <w:pPr>
              <w:widowControl/>
              <w:spacing w:line="240" w:lineRule="auto"/>
              <w:rPr>
                <w:rFonts w:ascii="宋体" w:hAnsi="宋体" w:cs="宋体"/>
                <w:color w:val="000000"/>
                <w:szCs w:val="21"/>
              </w:rPr>
            </w:pPr>
            <w:r w:rsidRPr="00EE7BC0">
              <w:rPr>
                <w:rFonts w:ascii="宋体" w:hAnsi="宋体" w:cs="宋体" w:hint="eastAsia"/>
                <w:color w:val="000000"/>
                <w:szCs w:val="21"/>
              </w:rPr>
              <w:t>配电箱</w:t>
            </w:r>
          </w:p>
        </w:tc>
        <w:tc>
          <w:tcPr>
            <w:tcW w:w="4527" w:type="dxa"/>
            <w:shd w:val="clear" w:color="000000" w:fill="FFFFFF"/>
            <w:vAlign w:val="center"/>
          </w:tcPr>
          <w:p w14:paraId="0ACA828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1.显示屏</w:t>
            </w:r>
            <w:proofErr w:type="gramStart"/>
            <w:r w:rsidRPr="00A46EE9">
              <w:rPr>
                <w:rFonts w:ascii="宋体" w:hAnsi="宋体" w:cs="宋体" w:hint="eastAsia"/>
                <w:color w:val="000000"/>
                <w:szCs w:val="21"/>
              </w:rPr>
              <w:t>配电箱不小于</w:t>
            </w:r>
            <w:proofErr w:type="gramEnd"/>
            <w:r w:rsidRPr="00A46EE9">
              <w:rPr>
                <w:rFonts w:ascii="宋体" w:hAnsi="宋体" w:cs="宋体" w:hint="eastAsia"/>
                <w:color w:val="000000"/>
                <w:szCs w:val="21"/>
              </w:rPr>
              <w:t>10Kw，需预留备用开关；</w:t>
            </w:r>
          </w:p>
          <w:p w14:paraId="15FE9551"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2.具有远程控制开关电、过流、过压、欠压、防浪涌保护；</w:t>
            </w:r>
          </w:p>
          <w:p w14:paraId="62B30C35" w14:textId="77777777" w:rsidR="00E6416E"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3.具有远程控制功能。</w:t>
            </w:r>
          </w:p>
          <w:p w14:paraId="09E8278C" w14:textId="77777777" w:rsidR="00E6416E" w:rsidRPr="000A424F" w:rsidRDefault="00E6416E" w:rsidP="009F589E">
            <w:pPr>
              <w:widowControl/>
              <w:spacing w:line="240" w:lineRule="auto"/>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4</w:t>
            </w:r>
            <w:r>
              <w:rPr>
                <w:rFonts w:ascii="宋体" w:hAnsi="宋体" w:cs="宋体"/>
                <w:color w:val="000000"/>
                <w:szCs w:val="21"/>
              </w:rPr>
              <w:t>.</w:t>
            </w:r>
            <w:r>
              <w:rPr>
                <w:rFonts w:hint="eastAsia"/>
              </w:rPr>
              <w:t>配电</w:t>
            </w:r>
            <w:proofErr w:type="gramStart"/>
            <w:r>
              <w:rPr>
                <w:rFonts w:hint="eastAsia"/>
              </w:rPr>
              <w:t>箱</w:t>
            </w:r>
            <w:r>
              <w:t>提供</w:t>
            </w:r>
            <w:proofErr w:type="gramEnd"/>
            <w:r w:rsidRPr="00560C53">
              <w:rPr>
                <w:rFonts w:hint="eastAsia"/>
              </w:rPr>
              <w:t>3</w:t>
            </w:r>
            <w:r w:rsidRPr="00560C53">
              <w:t>C</w:t>
            </w:r>
            <w:r>
              <w:t>认证</w:t>
            </w:r>
          </w:p>
        </w:tc>
        <w:tc>
          <w:tcPr>
            <w:tcW w:w="702" w:type="dxa"/>
            <w:shd w:val="clear" w:color="000000" w:fill="FFFFFF"/>
            <w:vAlign w:val="center"/>
            <w:hideMark/>
          </w:tcPr>
          <w:p w14:paraId="2A41D49E"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3A867210"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575F82D" w14:textId="77777777" w:rsidTr="009F589E">
        <w:trPr>
          <w:trHeight w:val="975"/>
        </w:trPr>
        <w:tc>
          <w:tcPr>
            <w:tcW w:w="636" w:type="dxa"/>
            <w:shd w:val="clear" w:color="000000" w:fill="FFFFFF"/>
            <w:vAlign w:val="center"/>
            <w:hideMark/>
          </w:tcPr>
          <w:p w14:paraId="755BED81"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1.5 </w:t>
            </w:r>
          </w:p>
        </w:tc>
        <w:tc>
          <w:tcPr>
            <w:tcW w:w="1896" w:type="dxa"/>
            <w:shd w:val="clear" w:color="000000" w:fill="FFFFFF"/>
            <w:vAlign w:val="center"/>
            <w:hideMark/>
          </w:tcPr>
          <w:p w14:paraId="62B357A9" w14:textId="77777777" w:rsidR="00E6416E" w:rsidRPr="000A424F"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视频处理器</w:t>
            </w:r>
          </w:p>
        </w:tc>
        <w:tc>
          <w:tcPr>
            <w:tcW w:w="4527" w:type="dxa"/>
            <w:shd w:val="clear" w:color="000000" w:fill="FFFFFF"/>
            <w:vAlign w:val="center"/>
          </w:tcPr>
          <w:p w14:paraId="1536DA85"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#1.设备应为纯硬件FPGA架构，CrossPoint全总线交换技术，背板等效带宽，不能内置PC/X86/X64架构硬件，以避免X86/X64架构天然存在的计算可靠性和准确性缺陷以及设备运行不稳定问题；</w:t>
            </w:r>
          </w:p>
          <w:p w14:paraId="7469D7E9"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2.单张板卡支持4通道输入或输出，紧凑型机箱，模拟视频单板卡支持16路同时输入，单卡支持2种信号源任意组合。配置不少于12路HDMI输入12路HDMI输出；</w:t>
            </w:r>
          </w:p>
          <w:p w14:paraId="1B8CFD4F"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3.输入输出板卡可热插拔，输入板卡热插拔恢复时间＜2s，输出板卡热插拔恢复时间＜8s（需提供CNAS机构认可的第三方权威检测报告）；</w:t>
            </w:r>
          </w:p>
          <w:p w14:paraId="0ADE7653"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#4.开机时间≤10s，启动电源至</w:t>
            </w:r>
            <w:proofErr w:type="gramStart"/>
            <w:r w:rsidRPr="00A46EE9">
              <w:rPr>
                <w:rFonts w:ascii="宋体" w:hAnsi="宋体" w:cs="宋体" w:hint="eastAsia"/>
                <w:color w:val="000000"/>
                <w:szCs w:val="21"/>
              </w:rPr>
              <w:t>输出最总画面</w:t>
            </w:r>
            <w:proofErr w:type="gramEnd"/>
            <w:r w:rsidRPr="00A46EE9">
              <w:rPr>
                <w:rFonts w:ascii="宋体" w:hAnsi="宋体" w:cs="宋体" w:hint="eastAsia"/>
                <w:color w:val="000000"/>
                <w:szCs w:val="21"/>
              </w:rPr>
              <w:t>的时间间隔（提供CNAS机构认可的第三方权威检测报告）；</w:t>
            </w:r>
          </w:p>
          <w:p w14:paraId="136E1197"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5</w:t>
            </w:r>
            <w:r w:rsidRPr="00A46EE9">
              <w:rPr>
                <w:rFonts w:ascii="宋体" w:hAnsi="宋体" w:cs="宋体" w:hint="eastAsia"/>
                <w:color w:val="000000"/>
                <w:szCs w:val="21"/>
              </w:rPr>
              <w:t>.设备支持任意一路图像在拼接屏的任意位置以任意比例进行开窗、缩放、拉伸、漫游、叠加、跨屏、缩放等功能；</w:t>
            </w:r>
          </w:p>
          <w:p w14:paraId="00A5939E"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6</w:t>
            </w:r>
            <w:r w:rsidRPr="00A46EE9">
              <w:rPr>
                <w:rFonts w:ascii="宋体" w:hAnsi="宋体" w:cs="宋体" w:hint="eastAsia"/>
                <w:color w:val="000000"/>
                <w:szCs w:val="21"/>
              </w:rPr>
              <w:t>.设备支持图像无缝实时切换功能，无缝切换时间＜20ms（提供CNAS机构认可的第三方权威检测报告）；</w:t>
            </w:r>
          </w:p>
          <w:p w14:paraId="6B1CCBFE"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7</w:t>
            </w:r>
            <w:r w:rsidRPr="00A46EE9">
              <w:rPr>
                <w:rFonts w:ascii="宋体" w:hAnsi="宋体" w:cs="宋体" w:hint="eastAsia"/>
                <w:color w:val="000000"/>
                <w:szCs w:val="21"/>
              </w:rPr>
              <w:t>.图像开窗响应速度＜15ms（提供CNAS机构认可的第三方权威检测报告）；</w:t>
            </w:r>
          </w:p>
          <w:p w14:paraId="4ACAC6EF"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#8</w:t>
            </w:r>
            <w:r w:rsidRPr="00A46EE9">
              <w:rPr>
                <w:rFonts w:ascii="宋体" w:hAnsi="宋体" w:cs="宋体" w:hint="eastAsia"/>
                <w:color w:val="000000"/>
                <w:szCs w:val="21"/>
              </w:rPr>
              <w:t>.图像信号无压缩、无失真实时传输，保证图像质量无损耗（提供CNAS机构认可的第三方权威检测报告）；</w:t>
            </w:r>
          </w:p>
          <w:p w14:paraId="603EA759"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lastRenderedPageBreak/>
              <w:t>9</w:t>
            </w:r>
            <w:r w:rsidRPr="00A46EE9">
              <w:rPr>
                <w:rFonts w:ascii="宋体" w:hAnsi="宋体" w:cs="宋体" w:hint="eastAsia"/>
                <w:color w:val="000000"/>
                <w:szCs w:val="21"/>
              </w:rPr>
              <w:t>.输出通道支持宏定义，设备的输出通道与物理显示设备的逻辑对应关系可调（提供CNAS机构认可的</w:t>
            </w:r>
            <w:r>
              <w:rPr>
                <w:rFonts w:ascii="宋体" w:hAnsi="宋体" w:cs="宋体" w:hint="eastAsia"/>
                <w:color w:val="000000"/>
                <w:szCs w:val="21"/>
              </w:rPr>
              <w:t>或SQI出具的</w:t>
            </w:r>
            <w:r w:rsidRPr="00A46EE9">
              <w:rPr>
                <w:rFonts w:ascii="宋体" w:hAnsi="宋体" w:cs="宋体" w:hint="eastAsia"/>
                <w:color w:val="000000"/>
                <w:szCs w:val="21"/>
              </w:rPr>
              <w:t>第三方权威检测报告）；</w:t>
            </w:r>
          </w:p>
          <w:p w14:paraId="5EA6EA15"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10</w:t>
            </w:r>
            <w:r w:rsidRPr="00A46EE9">
              <w:rPr>
                <w:rFonts w:ascii="宋体" w:hAnsi="宋体" w:cs="宋体" w:hint="eastAsia"/>
                <w:color w:val="000000"/>
                <w:szCs w:val="21"/>
              </w:rPr>
              <w:t>.支持业务智能恢复，输入输出卡更换后无需配置，可自动恢复至原来的工作状态（提供CNAS机构认可的第三方权威检测报告）</w:t>
            </w:r>
          </w:p>
          <w:p w14:paraId="446EFEEC" w14:textId="77777777" w:rsidR="00E6416E"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11</w:t>
            </w:r>
            <w:r w:rsidRPr="00A46EE9">
              <w:rPr>
                <w:rFonts w:ascii="宋体" w:hAnsi="宋体" w:cs="宋体" w:hint="eastAsia"/>
                <w:color w:val="000000"/>
                <w:szCs w:val="21"/>
              </w:rPr>
              <w:t>.支持故障检测功能，支持输入信号丢失检测，使用灰色标示（提供CNAS机构认可的第三方权威检测报告）</w:t>
            </w:r>
          </w:p>
          <w:p w14:paraId="71366EA9" w14:textId="77777777" w:rsidR="00E6416E" w:rsidRPr="00B62F8F"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12</w:t>
            </w:r>
            <w:r w:rsidRPr="00B62F8F">
              <w:rPr>
                <w:rFonts w:ascii="宋体" w:hAnsi="宋体" w:cs="宋体"/>
                <w:color w:val="000000"/>
                <w:szCs w:val="21"/>
              </w:rPr>
              <w:t>.</w:t>
            </w:r>
            <w:r w:rsidRPr="00B62F8F">
              <w:rPr>
                <w:rFonts w:ascii="宋体" w:hAnsi="宋体" w:cs="宋体" w:hint="eastAsia"/>
                <w:color w:val="000000"/>
                <w:szCs w:val="21"/>
              </w:rPr>
              <w:t>软件支持</w:t>
            </w:r>
            <w:r w:rsidRPr="00B62F8F">
              <w:rPr>
                <w:rFonts w:ascii="宋体" w:hAnsi="宋体" w:cs="宋体"/>
                <w:color w:val="000000"/>
                <w:szCs w:val="21"/>
              </w:rPr>
              <w:t>Windows</w:t>
            </w:r>
            <w:r w:rsidRPr="00B62F8F">
              <w:rPr>
                <w:rFonts w:ascii="宋体" w:hAnsi="宋体" w:cs="宋体" w:hint="eastAsia"/>
                <w:color w:val="000000"/>
                <w:szCs w:val="21"/>
              </w:rPr>
              <w:t>操作系统和麒麟操作系统。（提供</w:t>
            </w:r>
            <w:r w:rsidRPr="00B62F8F">
              <w:rPr>
                <w:rFonts w:ascii="宋体" w:hAnsi="宋体" w:cs="宋体"/>
                <w:color w:val="000000"/>
                <w:szCs w:val="21"/>
              </w:rPr>
              <w:t>CNAS</w:t>
            </w:r>
            <w:r w:rsidRPr="00B62F8F">
              <w:rPr>
                <w:rFonts w:ascii="宋体" w:hAnsi="宋体" w:cs="宋体" w:hint="eastAsia"/>
                <w:color w:val="000000"/>
                <w:szCs w:val="21"/>
              </w:rPr>
              <w:t>机构认可的第三方权威检测报告）</w:t>
            </w:r>
          </w:p>
          <w:p w14:paraId="50403BCF" w14:textId="77777777" w:rsidR="00E6416E" w:rsidRPr="000A424F"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color w:val="000000"/>
                <w:szCs w:val="21"/>
              </w:rPr>
              <w:t>13.</w:t>
            </w:r>
            <w:r w:rsidRPr="00A46EE9">
              <w:rPr>
                <w:rFonts w:ascii="宋体" w:hAnsi="宋体" w:cs="宋体" w:hint="eastAsia"/>
                <w:color w:val="000000"/>
                <w:szCs w:val="21"/>
              </w:rPr>
              <w:t>提供制造厂商针对本项目的售后服务承诺函并加盖制造厂商公章。</w:t>
            </w:r>
          </w:p>
        </w:tc>
        <w:tc>
          <w:tcPr>
            <w:tcW w:w="702" w:type="dxa"/>
            <w:shd w:val="clear" w:color="000000" w:fill="FFFFFF"/>
            <w:vAlign w:val="center"/>
            <w:hideMark/>
          </w:tcPr>
          <w:p w14:paraId="4B435C20"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vAlign w:val="center"/>
            <w:hideMark/>
          </w:tcPr>
          <w:p w14:paraId="72320EF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6A7AC86" w14:textId="77777777" w:rsidTr="009F589E">
        <w:trPr>
          <w:trHeight w:val="705"/>
        </w:trPr>
        <w:tc>
          <w:tcPr>
            <w:tcW w:w="636" w:type="dxa"/>
            <w:shd w:val="clear" w:color="000000" w:fill="FFFFFF"/>
            <w:vAlign w:val="center"/>
            <w:hideMark/>
          </w:tcPr>
          <w:p w14:paraId="19BE77FE"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1.6 </w:t>
            </w:r>
          </w:p>
        </w:tc>
        <w:tc>
          <w:tcPr>
            <w:tcW w:w="1896" w:type="dxa"/>
            <w:shd w:val="clear" w:color="000000" w:fill="FFFFFF"/>
            <w:vAlign w:val="center"/>
            <w:hideMark/>
          </w:tcPr>
          <w:p w14:paraId="3B0E141B" w14:textId="77777777" w:rsidR="00E6416E" w:rsidRPr="000A424F" w:rsidRDefault="00E6416E" w:rsidP="009F589E">
            <w:pPr>
              <w:widowControl/>
              <w:spacing w:line="240" w:lineRule="auto"/>
              <w:rPr>
                <w:rFonts w:ascii="宋体" w:hAnsi="宋体" w:cs="宋体"/>
                <w:color w:val="000000"/>
                <w:szCs w:val="21"/>
              </w:rPr>
            </w:pPr>
            <w:r w:rsidRPr="00E10041">
              <w:rPr>
                <w:rFonts w:ascii="宋体" w:hAnsi="宋体" w:cs="宋体" w:hint="eastAsia"/>
                <w:color w:val="000000"/>
                <w:szCs w:val="21"/>
              </w:rPr>
              <w:t>控制电脑</w:t>
            </w:r>
          </w:p>
        </w:tc>
        <w:tc>
          <w:tcPr>
            <w:tcW w:w="4527" w:type="dxa"/>
            <w:shd w:val="clear" w:color="000000" w:fill="FFFFFF"/>
            <w:noWrap/>
            <w:vAlign w:val="center"/>
          </w:tcPr>
          <w:p w14:paraId="26261891"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1.含21.5寸显示器；</w:t>
            </w:r>
          </w:p>
          <w:p w14:paraId="1E893477"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2.操作系统：WIN7；</w:t>
            </w:r>
          </w:p>
          <w:p w14:paraId="10AE7F24"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3.内存容量≥8GB；</w:t>
            </w:r>
          </w:p>
          <w:p w14:paraId="11504D9D"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4.内存类型：DDR4；</w:t>
            </w:r>
          </w:p>
          <w:p w14:paraId="50BE4917"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5.硬盘容量≥1TB；</w:t>
            </w:r>
          </w:p>
          <w:p w14:paraId="2F06D504"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6.硬盘描述≥7200转；</w:t>
            </w:r>
          </w:p>
          <w:p w14:paraId="3426D63E"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7.光驱类型：DVD-ROM ；</w:t>
            </w:r>
          </w:p>
          <w:p w14:paraId="50F5CF8E" w14:textId="77777777" w:rsidR="00E6416E" w:rsidRPr="000A424F"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8.2G独显。</w:t>
            </w:r>
          </w:p>
        </w:tc>
        <w:tc>
          <w:tcPr>
            <w:tcW w:w="702" w:type="dxa"/>
            <w:shd w:val="clear" w:color="000000" w:fill="FFFFFF"/>
            <w:vAlign w:val="center"/>
            <w:hideMark/>
          </w:tcPr>
          <w:p w14:paraId="01285BEC"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045B1E57"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461CEAA9" w14:textId="77777777" w:rsidTr="009F589E">
        <w:trPr>
          <w:trHeight w:val="705"/>
        </w:trPr>
        <w:tc>
          <w:tcPr>
            <w:tcW w:w="636" w:type="dxa"/>
            <w:shd w:val="clear" w:color="000000" w:fill="FFFFFF"/>
            <w:vAlign w:val="center"/>
            <w:hideMark/>
          </w:tcPr>
          <w:p w14:paraId="59926980"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1.7 </w:t>
            </w:r>
          </w:p>
        </w:tc>
        <w:tc>
          <w:tcPr>
            <w:tcW w:w="1896" w:type="dxa"/>
            <w:shd w:val="clear" w:color="000000" w:fill="FFFFFF"/>
            <w:vAlign w:val="center"/>
            <w:hideMark/>
          </w:tcPr>
          <w:p w14:paraId="60E645C4" w14:textId="77777777" w:rsidR="00E6416E" w:rsidRPr="000A424F" w:rsidRDefault="00E6416E" w:rsidP="009F589E">
            <w:pPr>
              <w:widowControl/>
              <w:spacing w:line="240" w:lineRule="auto"/>
              <w:rPr>
                <w:rFonts w:ascii="宋体" w:hAnsi="宋体" w:cs="宋体"/>
                <w:color w:val="000000"/>
                <w:szCs w:val="21"/>
              </w:rPr>
            </w:pPr>
            <w:r w:rsidRPr="003A25D1">
              <w:rPr>
                <w:rFonts w:ascii="宋体" w:hAnsi="宋体" w:cs="宋体" w:hint="eastAsia"/>
                <w:color w:val="000000"/>
                <w:szCs w:val="21"/>
              </w:rPr>
              <w:t>视频会议终端</w:t>
            </w:r>
          </w:p>
        </w:tc>
        <w:tc>
          <w:tcPr>
            <w:tcW w:w="4527" w:type="dxa"/>
            <w:shd w:val="clear" w:color="000000" w:fill="FFFFFF"/>
            <w:vAlign w:val="center"/>
          </w:tcPr>
          <w:p w14:paraId="7D0F4A1D"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1.采用嵌入式操作系统，非Windows、Android系统，非PC、工控机架构；</w:t>
            </w:r>
          </w:p>
          <w:p w14:paraId="4E9B398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2.支持H.323/SIP协议标准。同时支持IPV4和IPV6协议；</w:t>
            </w:r>
          </w:p>
          <w:p w14:paraId="33FB387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3.视频支持H.263、H.263+、H.264、H.264HP、H.264SVC图像编码协议；</w:t>
            </w:r>
          </w:p>
          <w:p w14:paraId="47B275E3"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4.所投设备图像格式支持1080P50/60帧、1080P25/30帧、1080i50/60帧、720P50/ 60帧、720 P25/30帧、4CIF，CIF；</w:t>
            </w:r>
          </w:p>
          <w:p w14:paraId="24616FF1"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5.音频支持G.711、G.722、G.722.1、G.722.1C、G.728、G.719、G.729A、AAC-LD等音频协议，并且支持不少于三种20KHZ以上的宽频音频协议，支持双声道立体声功能；</w:t>
            </w:r>
          </w:p>
          <w:p w14:paraId="4910284C"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6.支持标准H323下H239协议，在主流1080P60帧的情况下，</w:t>
            </w:r>
            <w:proofErr w:type="gramStart"/>
            <w:r w:rsidRPr="00A46EE9">
              <w:rPr>
                <w:rFonts w:ascii="宋体" w:hAnsi="宋体" w:cs="宋体" w:hint="eastAsia"/>
                <w:color w:val="000000"/>
                <w:szCs w:val="21"/>
              </w:rPr>
              <w:t>辅流支持</w:t>
            </w:r>
            <w:proofErr w:type="gramEnd"/>
            <w:r w:rsidRPr="00A46EE9">
              <w:rPr>
                <w:rFonts w:ascii="宋体" w:hAnsi="宋体" w:cs="宋体" w:hint="eastAsia"/>
                <w:color w:val="000000"/>
                <w:szCs w:val="21"/>
              </w:rPr>
              <w:t>1080P60帧；</w:t>
            </w:r>
          </w:p>
          <w:p w14:paraId="0BE6CAD9"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7.支持标准SIP协议下BFCP，在主流1080P60帧的情况下，</w:t>
            </w:r>
            <w:proofErr w:type="gramStart"/>
            <w:r w:rsidRPr="00A46EE9">
              <w:rPr>
                <w:rFonts w:ascii="宋体" w:hAnsi="宋体" w:cs="宋体" w:hint="eastAsia"/>
                <w:color w:val="000000"/>
                <w:szCs w:val="21"/>
              </w:rPr>
              <w:t>辅流支持</w:t>
            </w:r>
            <w:proofErr w:type="gramEnd"/>
            <w:r w:rsidRPr="00A46EE9">
              <w:rPr>
                <w:rFonts w:ascii="宋体" w:hAnsi="宋体" w:cs="宋体" w:hint="eastAsia"/>
                <w:color w:val="000000"/>
                <w:szCs w:val="21"/>
              </w:rPr>
              <w:t xml:space="preserve">1080P60帧； </w:t>
            </w:r>
          </w:p>
          <w:p w14:paraId="30009524"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lastRenderedPageBreak/>
              <w:t>8.终端召开点对点会议时，支持同时接收和发送辅流，即两会场同时发送辅流，对方会场根据需要，随时调看辅流；</w:t>
            </w:r>
          </w:p>
          <w:p w14:paraId="2166434C"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9.提供至少3路高清视频输入、至少3路高清视频输出接口，至少支持HDMI、VGA接口；</w:t>
            </w:r>
          </w:p>
          <w:p w14:paraId="6B307D71"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10.支持摄像头一线连接终端，通过这个线缆可以传输视频信号、控制信号和摄像头供电；</w:t>
            </w:r>
          </w:p>
          <w:p w14:paraId="3E495927"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11.支持5路音频输入和6路音频输出接口，具有标准</w:t>
            </w:r>
            <w:proofErr w:type="gramStart"/>
            <w:r w:rsidRPr="00A46EE9">
              <w:rPr>
                <w:rFonts w:ascii="宋体" w:hAnsi="宋体" w:cs="宋体" w:hint="eastAsia"/>
                <w:color w:val="000000"/>
                <w:szCs w:val="21"/>
              </w:rPr>
              <w:t>的卡农头麦克风</w:t>
            </w:r>
            <w:proofErr w:type="gramEnd"/>
            <w:r w:rsidRPr="00A46EE9">
              <w:rPr>
                <w:rFonts w:ascii="宋体" w:hAnsi="宋体" w:cs="宋体" w:hint="eastAsia"/>
                <w:color w:val="000000"/>
                <w:szCs w:val="21"/>
              </w:rPr>
              <w:t>接口和SPDIF数字音频接口；</w:t>
            </w:r>
          </w:p>
          <w:p w14:paraId="1EEE05CF"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12.终端支持不少于两路的摄像机控制接口，终端支持通过USB接口自动导入配置，方便设备的安装部署；</w:t>
            </w:r>
          </w:p>
          <w:p w14:paraId="2C61AB78"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13.终端支持PSTN接口，实现视频会议和手机、</w:t>
            </w:r>
            <w:proofErr w:type="gramStart"/>
            <w:r w:rsidRPr="00A46EE9">
              <w:rPr>
                <w:rFonts w:ascii="宋体" w:hAnsi="宋体" w:cs="宋体" w:hint="eastAsia"/>
                <w:color w:val="000000"/>
                <w:szCs w:val="21"/>
              </w:rPr>
              <w:t>固话的</w:t>
            </w:r>
            <w:proofErr w:type="gramEnd"/>
            <w:r w:rsidRPr="00A46EE9">
              <w:rPr>
                <w:rFonts w:ascii="宋体" w:hAnsi="宋体" w:cs="宋体" w:hint="eastAsia"/>
                <w:color w:val="000000"/>
                <w:szCs w:val="21"/>
              </w:rPr>
              <w:t>互通和互为备份，不接受通过外置语音网关设备实现；</w:t>
            </w:r>
          </w:p>
          <w:p w14:paraId="39FBE932"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14.支持在H.323协议下，H.235信令加密；支持在SIP下，TLS、SRTP加密；支持 AES媒体流加密算法，保证会议安全；</w:t>
            </w:r>
          </w:p>
          <w:p w14:paraId="102DEB66"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15.支持20%网络抗丢包能力；</w:t>
            </w:r>
          </w:p>
          <w:p w14:paraId="4CAC5F6D"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16.终端支持1024Kbps会议带宽下实现1080P60帧图像格式编解码，支持512Kbps会议带宽下实现1080P30帧图像格式编解码，384Kbps会议带宽下实现720P30帧图像格式编解码；</w:t>
            </w:r>
          </w:p>
          <w:p w14:paraId="0BD5BB5B"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17.支持IP网络升速、降速完全自适应，即根据IP网络带宽的变化，自动调整会议中视音频带宽，保证图像语音质量良好；</w:t>
            </w:r>
          </w:p>
          <w:p w14:paraId="218154F9"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18.支持在两个显示设备分别显示远端（或本端）主流和</w:t>
            </w:r>
            <w:proofErr w:type="gramStart"/>
            <w:r w:rsidRPr="00A46EE9">
              <w:rPr>
                <w:rFonts w:ascii="宋体" w:hAnsi="宋体" w:cs="宋体" w:hint="eastAsia"/>
                <w:color w:val="000000"/>
                <w:szCs w:val="21"/>
              </w:rPr>
              <w:t>辅流</w:t>
            </w:r>
            <w:proofErr w:type="gramEnd"/>
            <w:r w:rsidRPr="00A46EE9">
              <w:rPr>
                <w:rFonts w:ascii="宋体" w:hAnsi="宋体" w:cs="宋体" w:hint="eastAsia"/>
                <w:color w:val="000000"/>
                <w:szCs w:val="21"/>
              </w:rPr>
              <w:t>；支持在一个显示设备以画中画、二分屏、三分屏等多种模式同时显示2路或3路图像；</w:t>
            </w:r>
          </w:p>
          <w:p w14:paraId="79A58FCC"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19.终端支持在终端断电的情况下，VGA口可以自动环回，方便本地会议使用VGA输出，无需增加其他的外接设备；</w:t>
            </w:r>
          </w:p>
          <w:p w14:paraId="5F8A7FE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20.终端支持802.11b/g/n协议，支持Wi-Fi热点和客户端开启和关闭功能，能够通过WIFI网络进行视音频通信，方便会议室网络布线；</w:t>
            </w:r>
          </w:p>
          <w:p w14:paraId="5F5A291F"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21.终端支持智能语音识别呼叫功能，可以通过说出会场名称建立会议；</w:t>
            </w:r>
          </w:p>
          <w:p w14:paraId="20E8606E"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lastRenderedPageBreak/>
              <w:t>22.支持T.140和非T.140的字幕功能，可以在会议中发送字幕和短消息进行提示。可以编辑字幕的内容、字体、颜色、位置和滚动方式，可以有顶部横幅、中部字幕同时显示，支持以不透明、半透明或透明等方式叠加在视频上方显示；</w:t>
            </w:r>
          </w:p>
          <w:p w14:paraId="0DC83175"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23.终端支持同品牌有线和无线数字阵列麦克风接入；</w:t>
            </w:r>
          </w:p>
          <w:p w14:paraId="541E12A5" w14:textId="77777777" w:rsidR="00E6416E" w:rsidRPr="000A424F"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24.终端至少支持2个10M/100M/1000M自适应网口。</w:t>
            </w:r>
          </w:p>
        </w:tc>
        <w:tc>
          <w:tcPr>
            <w:tcW w:w="702" w:type="dxa"/>
            <w:shd w:val="clear" w:color="000000" w:fill="FFFFFF"/>
            <w:noWrap/>
            <w:vAlign w:val="center"/>
            <w:hideMark/>
          </w:tcPr>
          <w:p w14:paraId="20BE262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noWrap/>
            <w:vAlign w:val="center"/>
            <w:hideMark/>
          </w:tcPr>
          <w:p w14:paraId="39CB44D8"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2C4C5F56" w14:textId="77777777" w:rsidTr="009F589E">
        <w:trPr>
          <w:trHeight w:val="705"/>
        </w:trPr>
        <w:tc>
          <w:tcPr>
            <w:tcW w:w="636" w:type="dxa"/>
            <w:shd w:val="clear" w:color="000000" w:fill="FFFFFF"/>
            <w:vAlign w:val="center"/>
          </w:tcPr>
          <w:p w14:paraId="5E632737" w14:textId="77777777" w:rsidR="00E6416E" w:rsidRPr="000A424F" w:rsidRDefault="00E6416E" w:rsidP="009F589E">
            <w:pPr>
              <w:widowControl/>
              <w:spacing w:line="240" w:lineRule="auto"/>
              <w:jc w:val="center"/>
              <w:rPr>
                <w:rFonts w:ascii="宋体" w:hAnsi="宋体"/>
                <w:color w:val="000000"/>
                <w:szCs w:val="21"/>
              </w:rPr>
            </w:pPr>
            <w:r>
              <w:rPr>
                <w:rFonts w:ascii="宋体" w:hAnsi="宋体"/>
                <w:color w:val="000000"/>
                <w:szCs w:val="21"/>
              </w:rPr>
              <w:lastRenderedPageBreak/>
              <w:t>1.</w:t>
            </w:r>
            <w:r>
              <w:rPr>
                <w:rFonts w:ascii="宋体" w:hAnsi="宋体" w:hint="eastAsia"/>
                <w:color w:val="000000"/>
                <w:szCs w:val="21"/>
              </w:rPr>
              <w:t>8</w:t>
            </w:r>
          </w:p>
        </w:tc>
        <w:tc>
          <w:tcPr>
            <w:tcW w:w="1896" w:type="dxa"/>
            <w:shd w:val="clear" w:color="000000" w:fill="FFFFFF"/>
            <w:vAlign w:val="center"/>
          </w:tcPr>
          <w:p w14:paraId="1CE4504F" w14:textId="77777777" w:rsidR="00E6416E" w:rsidRPr="00E87ECC" w:rsidRDefault="00E6416E" w:rsidP="009F589E">
            <w:pPr>
              <w:widowControl/>
              <w:spacing w:line="240" w:lineRule="auto"/>
              <w:rPr>
                <w:rFonts w:ascii="宋体" w:hAnsi="宋体" w:cs="宋体"/>
                <w:color w:val="000000"/>
                <w:szCs w:val="21"/>
              </w:rPr>
            </w:pPr>
            <w:r w:rsidRPr="003A25D1">
              <w:rPr>
                <w:rFonts w:ascii="宋体" w:hAnsi="宋体" w:cs="宋体" w:hint="eastAsia"/>
                <w:color w:val="000000"/>
                <w:szCs w:val="21"/>
              </w:rPr>
              <w:t>超短焦投影机</w:t>
            </w:r>
          </w:p>
        </w:tc>
        <w:tc>
          <w:tcPr>
            <w:tcW w:w="4527" w:type="dxa"/>
            <w:shd w:val="clear" w:color="000000" w:fill="FFFFFF"/>
            <w:vAlign w:val="center"/>
          </w:tcPr>
          <w:p w14:paraId="7DE9ACAE"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#1.激光液晶投影机，≥0.</w:t>
            </w:r>
            <w:proofErr w:type="gramStart"/>
            <w:r w:rsidRPr="00A46EE9">
              <w:rPr>
                <w:rFonts w:ascii="宋体" w:hAnsi="宋体" w:cs="宋体" w:hint="eastAsia"/>
                <w:color w:val="000000"/>
                <w:szCs w:val="21"/>
              </w:rPr>
              <w:t>59英寸含微透镜</w:t>
            </w:r>
            <w:proofErr w:type="gramEnd"/>
            <w:r w:rsidRPr="00A46EE9">
              <w:rPr>
                <w:rFonts w:ascii="宋体" w:hAnsi="宋体" w:cs="宋体" w:hint="eastAsia"/>
                <w:color w:val="000000"/>
                <w:szCs w:val="21"/>
              </w:rPr>
              <w:t>液晶板；</w:t>
            </w:r>
          </w:p>
          <w:p w14:paraId="08928214"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2.亮度≥</w:t>
            </w:r>
            <w:r>
              <w:rPr>
                <w:rFonts w:ascii="宋体" w:hAnsi="宋体" w:cs="宋体"/>
                <w:color w:val="000000"/>
                <w:szCs w:val="21"/>
              </w:rPr>
              <w:t>4000</w:t>
            </w:r>
            <w:r w:rsidRPr="00A46EE9">
              <w:rPr>
                <w:rFonts w:ascii="宋体" w:hAnsi="宋体" w:cs="宋体" w:hint="eastAsia"/>
                <w:color w:val="000000"/>
                <w:szCs w:val="21"/>
              </w:rPr>
              <w:t>流明（提供第三方权威机构出具的检测报告）；</w:t>
            </w:r>
          </w:p>
          <w:p w14:paraId="7794FE46"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3.分辨率≥1,024,000像素WXGA(1280×800)；</w:t>
            </w:r>
          </w:p>
          <w:p w14:paraId="29EBA86F"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4.屏幕横纵比：16:10（画面）；</w:t>
            </w:r>
          </w:p>
          <w:p w14:paraId="50A97E78"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#5.对比度≥500,000:1（提供第三方权威机构出具的检测报告）；    </w:t>
            </w:r>
          </w:p>
          <w:p w14:paraId="11659AC3"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#6.寿命：≥20000小时（标准工作状态）（节能模式下寿命≥</w:t>
            </w:r>
            <w:r>
              <w:rPr>
                <w:rFonts w:ascii="宋体" w:hAnsi="宋体" w:cs="宋体"/>
                <w:color w:val="000000"/>
                <w:szCs w:val="21"/>
              </w:rPr>
              <w:t>3</w:t>
            </w:r>
            <w:r w:rsidRPr="00A46EE9">
              <w:rPr>
                <w:rFonts w:ascii="宋体" w:hAnsi="宋体" w:cs="宋体" w:hint="eastAsia"/>
                <w:color w:val="000000"/>
                <w:szCs w:val="21"/>
              </w:rPr>
              <w:t>万小时）；</w:t>
            </w:r>
          </w:p>
          <w:p w14:paraId="01EEE42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7.投影机镜头：变焦比1.35( 数字电动变焦 )；</w:t>
            </w:r>
            <w:r>
              <w:rPr>
                <w:rFonts w:ascii="宋体" w:hAnsi="宋体" w:cs="宋体" w:hint="eastAsia"/>
                <w:color w:val="000000"/>
                <w:szCs w:val="21"/>
              </w:rPr>
              <w:t>#8</w:t>
            </w:r>
            <w:r w:rsidRPr="00A46EE9">
              <w:rPr>
                <w:rFonts w:ascii="宋体" w:hAnsi="宋体" w:cs="宋体" w:hint="eastAsia"/>
                <w:color w:val="000000"/>
                <w:szCs w:val="21"/>
              </w:rPr>
              <w:t>.具备边角校正功能，调整数据可保存（提供第三方权威机构出具的检测报告）；</w:t>
            </w:r>
          </w:p>
          <w:p w14:paraId="44B3D103"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9</w:t>
            </w:r>
            <w:r w:rsidRPr="00A46EE9">
              <w:rPr>
                <w:rFonts w:ascii="宋体" w:hAnsi="宋体" w:cs="宋体" w:hint="eastAsia"/>
                <w:color w:val="000000"/>
                <w:szCs w:val="21"/>
              </w:rPr>
              <w:t>.接口：支持RS-232C、RJ45、HDMI、D-sub 15pin、无线网络投影；</w:t>
            </w:r>
          </w:p>
          <w:p w14:paraId="41662AF2"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10</w:t>
            </w:r>
            <w:r w:rsidRPr="00A46EE9">
              <w:rPr>
                <w:rFonts w:ascii="宋体" w:hAnsi="宋体" w:cs="宋体" w:hint="eastAsia"/>
                <w:color w:val="000000"/>
                <w:szCs w:val="21"/>
              </w:rPr>
              <w:t>.具备即时关机功能；</w:t>
            </w:r>
          </w:p>
          <w:p w14:paraId="62DE7CE7" w14:textId="42AE70B7" w:rsidR="00E6416E" w:rsidRPr="00E87ECC" w:rsidRDefault="00E6416E" w:rsidP="009F589E">
            <w:pPr>
              <w:widowControl/>
              <w:spacing w:line="240" w:lineRule="auto"/>
              <w:rPr>
                <w:rFonts w:ascii="宋体" w:hAnsi="宋体" w:cs="宋体"/>
                <w:color w:val="000000"/>
                <w:szCs w:val="21"/>
              </w:rPr>
            </w:pPr>
          </w:p>
        </w:tc>
        <w:tc>
          <w:tcPr>
            <w:tcW w:w="702" w:type="dxa"/>
            <w:shd w:val="clear" w:color="000000" w:fill="FFFFFF"/>
            <w:noWrap/>
            <w:vAlign w:val="center"/>
          </w:tcPr>
          <w:p w14:paraId="0C6AA122"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台</w:t>
            </w:r>
          </w:p>
        </w:tc>
        <w:tc>
          <w:tcPr>
            <w:tcW w:w="858" w:type="dxa"/>
            <w:shd w:val="clear" w:color="000000" w:fill="FFFFFF"/>
            <w:noWrap/>
            <w:vAlign w:val="center"/>
          </w:tcPr>
          <w:p w14:paraId="71B44873"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7F4B7529" w14:textId="77777777" w:rsidTr="009F589E">
        <w:trPr>
          <w:trHeight w:val="705"/>
        </w:trPr>
        <w:tc>
          <w:tcPr>
            <w:tcW w:w="636" w:type="dxa"/>
            <w:shd w:val="clear" w:color="000000" w:fill="FFFFFF"/>
            <w:vAlign w:val="center"/>
          </w:tcPr>
          <w:p w14:paraId="08F22DF4" w14:textId="77777777" w:rsidR="00E6416E" w:rsidRPr="000A424F" w:rsidRDefault="00E6416E" w:rsidP="009F589E">
            <w:pPr>
              <w:widowControl/>
              <w:spacing w:line="240" w:lineRule="auto"/>
              <w:jc w:val="center"/>
              <w:rPr>
                <w:rFonts w:ascii="宋体" w:hAnsi="宋体"/>
                <w:color w:val="000000"/>
                <w:szCs w:val="21"/>
              </w:rPr>
            </w:pPr>
            <w:r>
              <w:rPr>
                <w:rFonts w:ascii="宋体" w:hAnsi="宋体"/>
                <w:color w:val="000000"/>
                <w:szCs w:val="21"/>
              </w:rPr>
              <w:t>1.</w:t>
            </w:r>
            <w:r>
              <w:rPr>
                <w:rFonts w:ascii="宋体" w:hAnsi="宋体" w:hint="eastAsia"/>
                <w:color w:val="000000"/>
                <w:szCs w:val="21"/>
              </w:rPr>
              <w:t>9</w:t>
            </w:r>
          </w:p>
        </w:tc>
        <w:tc>
          <w:tcPr>
            <w:tcW w:w="1896" w:type="dxa"/>
            <w:shd w:val="clear" w:color="000000" w:fill="FFFFFF"/>
            <w:vAlign w:val="center"/>
          </w:tcPr>
          <w:p w14:paraId="4DD99699" w14:textId="77777777" w:rsidR="00E6416E" w:rsidRPr="003455CD" w:rsidRDefault="00E6416E" w:rsidP="009F589E">
            <w:pPr>
              <w:widowControl/>
              <w:spacing w:line="240" w:lineRule="auto"/>
              <w:rPr>
                <w:rFonts w:ascii="宋体" w:hAnsi="宋体" w:cs="宋体"/>
                <w:color w:val="000000"/>
                <w:szCs w:val="21"/>
              </w:rPr>
            </w:pPr>
            <w:r w:rsidRPr="003A25D1">
              <w:rPr>
                <w:rFonts w:ascii="宋体" w:hAnsi="宋体" w:cs="宋体" w:hint="eastAsia"/>
                <w:color w:val="000000"/>
                <w:szCs w:val="21"/>
              </w:rPr>
              <w:t>投影机吊架</w:t>
            </w:r>
          </w:p>
        </w:tc>
        <w:tc>
          <w:tcPr>
            <w:tcW w:w="4527" w:type="dxa"/>
            <w:shd w:val="clear" w:color="000000" w:fill="FFFFFF"/>
            <w:vAlign w:val="center"/>
          </w:tcPr>
          <w:p w14:paraId="2F7344D3" w14:textId="77777777" w:rsidR="00E6416E" w:rsidRPr="00E87ECC"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工程投影机吊架、定制。</w:t>
            </w:r>
          </w:p>
        </w:tc>
        <w:tc>
          <w:tcPr>
            <w:tcW w:w="702" w:type="dxa"/>
            <w:shd w:val="clear" w:color="000000" w:fill="FFFFFF"/>
            <w:noWrap/>
            <w:vAlign w:val="center"/>
          </w:tcPr>
          <w:p w14:paraId="742412F0"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套</w:t>
            </w:r>
          </w:p>
        </w:tc>
        <w:tc>
          <w:tcPr>
            <w:tcW w:w="858" w:type="dxa"/>
            <w:shd w:val="clear" w:color="000000" w:fill="FFFFFF"/>
            <w:noWrap/>
            <w:vAlign w:val="center"/>
          </w:tcPr>
          <w:p w14:paraId="26F77B8C"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2636F7D7" w14:textId="77777777" w:rsidTr="009F589E">
        <w:trPr>
          <w:trHeight w:val="705"/>
        </w:trPr>
        <w:tc>
          <w:tcPr>
            <w:tcW w:w="636" w:type="dxa"/>
            <w:shd w:val="clear" w:color="000000" w:fill="FFFFFF"/>
            <w:vAlign w:val="center"/>
          </w:tcPr>
          <w:p w14:paraId="0CDA94CB"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1.10</w:t>
            </w:r>
          </w:p>
        </w:tc>
        <w:tc>
          <w:tcPr>
            <w:tcW w:w="1896" w:type="dxa"/>
            <w:shd w:val="clear" w:color="000000" w:fill="FFFFFF"/>
            <w:vAlign w:val="center"/>
          </w:tcPr>
          <w:p w14:paraId="388ADCA1" w14:textId="77777777" w:rsidR="00E6416E" w:rsidRPr="003A25D1" w:rsidRDefault="00E6416E" w:rsidP="009F589E">
            <w:pPr>
              <w:widowControl/>
              <w:spacing w:line="240" w:lineRule="auto"/>
              <w:rPr>
                <w:rFonts w:ascii="宋体" w:hAnsi="宋体" w:cs="宋体"/>
                <w:color w:val="000000"/>
                <w:szCs w:val="21"/>
              </w:rPr>
            </w:pPr>
            <w:r w:rsidRPr="003936E8">
              <w:rPr>
                <w:rFonts w:ascii="宋体" w:hAnsi="宋体" w:cs="宋体" w:hint="eastAsia"/>
                <w:color w:val="000000"/>
                <w:szCs w:val="21"/>
              </w:rPr>
              <w:t>无线传输系统</w:t>
            </w:r>
          </w:p>
        </w:tc>
        <w:tc>
          <w:tcPr>
            <w:tcW w:w="4527" w:type="dxa"/>
            <w:shd w:val="clear" w:color="000000" w:fill="FFFFFF"/>
            <w:vAlign w:val="center"/>
          </w:tcPr>
          <w:p w14:paraId="423EDEC2"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w:t>
            </w:r>
            <w:r w:rsidRPr="005D15B5">
              <w:rPr>
                <w:rFonts w:ascii="宋体" w:hAnsi="宋体" w:cs="宋体" w:hint="eastAsia"/>
                <w:color w:val="000000"/>
                <w:szCs w:val="21"/>
              </w:rPr>
              <w:t>系统可以通过单击物理按钮实现无线传输及各用户的全屏、分屏显示模式之间的切换，且不需要安装任何驱动软件。</w:t>
            </w:r>
          </w:p>
          <w:p w14:paraId="00F4A341"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2.</w:t>
            </w:r>
            <w:r w:rsidRPr="005D15B5">
              <w:rPr>
                <w:rFonts w:ascii="宋体" w:hAnsi="宋体" w:cs="宋体" w:hint="eastAsia"/>
                <w:color w:val="000000"/>
                <w:szCs w:val="21"/>
              </w:rPr>
              <w:t>系统的主机可同时连接的用户数量不少于</w:t>
            </w:r>
            <w:r>
              <w:rPr>
                <w:rFonts w:ascii="宋体" w:hAnsi="宋体" w:cs="宋体"/>
                <w:color w:val="000000"/>
                <w:szCs w:val="21"/>
              </w:rPr>
              <w:t>8</w:t>
            </w:r>
            <w:r w:rsidRPr="005D15B5">
              <w:rPr>
                <w:rFonts w:ascii="宋体" w:hAnsi="宋体" w:cs="宋体" w:hint="eastAsia"/>
                <w:color w:val="000000"/>
                <w:szCs w:val="21"/>
              </w:rPr>
              <w:t>个,且同时</w:t>
            </w:r>
            <w:proofErr w:type="gramStart"/>
            <w:r w:rsidRPr="005D15B5">
              <w:rPr>
                <w:rFonts w:ascii="宋体" w:hAnsi="宋体" w:cs="宋体" w:hint="eastAsia"/>
                <w:color w:val="000000"/>
                <w:szCs w:val="21"/>
              </w:rPr>
              <w:t>输出信号源不少于</w:t>
            </w:r>
            <w:proofErr w:type="gramEnd"/>
            <w:r w:rsidRPr="005D15B5">
              <w:rPr>
                <w:rFonts w:ascii="宋体" w:hAnsi="宋体" w:cs="宋体" w:hint="eastAsia"/>
                <w:color w:val="000000"/>
                <w:szCs w:val="21"/>
              </w:rPr>
              <w:t>2路。</w:t>
            </w:r>
          </w:p>
          <w:p w14:paraId="4427A1DF"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3.</w:t>
            </w:r>
            <w:r w:rsidRPr="005D15B5">
              <w:rPr>
                <w:rFonts w:ascii="宋体" w:hAnsi="宋体" w:cs="宋体" w:hint="eastAsia"/>
                <w:color w:val="000000"/>
                <w:szCs w:val="21"/>
              </w:rPr>
              <w:t>系统具有</w:t>
            </w:r>
            <w:r>
              <w:rPr>
                <w:rFonts w:ascii="宋体" w:hAnsi="宋体" w:cs="宋体" w:hint="eastAsia"/>
                <w:color w:val="000000"/>
                <w:szCs w:val="21"/>
              </w:rPr>
              <w:t>二</w:t>
            </w:r>
            <w:r w:rsidRPr="005D15B5">
              <w:rPr>
                <w:rFonts w:ascii="宋体" w:hAnsi="宋体" w:cs="宋体" w:hint="eastAsia"/>
                <w:color w:val="000000"/>
                <w:szCs w:val="21"/>
              </w:rPr>
              <w:t>种工作</w:t>
            </w:r>
            <w:r>
              <w:rPr>
                <w:rFonts w:ascii="宋体" w:hAnsi="宋体" w:cs="宋体" w:hint="eastAsia"/>
                <w:color w:val="000000"/>
                <w:szCs w:val="21"/>
              </w:rPr>
              <w:t>模式</w:t>
            </w:r>
            <w:r w:rsidRPr="005D15B5">
              <w:rPr>
                <w:rFonts w:ascii="宋体" w:hAnsi="宋体" w:cs="宋体" w:hint="eastAsia"/>
                <w:color w:val="000000"/>
                <w:szCs w:val="21"/>
              </w:rPr>
              <w:t>可选择：不借助外部网络的独立工作模式、网络集成方式。</w:t>
            </w:r>
          </w:p>
          <w:p w14:paraId="3F79B6C3"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4.</w:t>
            </w:r>
            <w:r w:rsidRPr="005D15B5">
              <w:rPr>
                <w:rFonts w:ascii="宋体" w:hAnsi="宋体" w:cs="宋体" w:hint="eastAsia"/>
                <w:color w:val="000000"/>
                <w:szCs w:val="21"/>
              </w:rPr>
              <w:t>物理按钮与系统主机进行匹配时，物理按钮无需与主机连接。</w:t>
            </w:r>
          </w:p>
          <w:p w14:paraId="3B653879"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5.</w:t>
            </w:r>
            <w:r w:rsidRPr="005D15B5">
              <w:rPr>
                <w:rFonts w:ascii="宋体" w:hAnsi="宋体" w:cs="宋体" w:hint="eastAsia"/>
                <w:color w:val="000000"/>
                <w:szCs w:val="21"/>
              </w:rPr>
              <w:t>主机连接触摸</w:t>
            </w:r>
            <w:proofErr w:type="gramStart"/>
            <w:r w:rsidRPr="005D15B5">
              <w:rPr>
                <w:rFonts w:ascii="宋体" w:hAnsi="宋体" w:cs="宋体" w:hint="eastAsia"/>
                <w:color w:val="000000"/>
                <w:szCs w:val="21"/>
              </w:rPr>
              <w:t>屏支持</w:t>
            </w:r>
            <w:proofErr w:type="gramEnd"/>
            <w:r w:rsidRPr="005D15B5">
              <w:rPr>
                <w:rFonts w:ascii="宋体" w:hAnsi="宋体" w:cs="宋体" w:hint="eastAsia"/>
                <w:color w:val="000000"/>
                <w:szCs w:val="21"/>
              </w:rPr>
              <w:t>触摸反向控制，且无须安装驱动。</w:t>
            </w:r>
          </w:p>
          <w:p w14:paraId="3534476F" w14:textId="77777777" w:rsidR="00E6416E" w:rsidRPr="005D15B5" w:rsidRDefault="00E6416E" w:rsidP="009F589E">
            <w:pPr>
              <w:widowControl/>
              <w:spacing w:line="240" w:lineRule="auto"/>
              <w:rPr>
                <w:rFonts w:ascii="宋体" w:hAnsi="宋体" w:cs="宋体"/>
                <w:color w:val="000000"/>
                <w:szCs w:val="21"/>
              </w:rPr>
            </w:pPr>
            <w:r w:rsidRPr="005D15B5">
              <w:rPr>
                <w:rFonts w:ascii="宋体" w:hAnsi="宋体" w:cs="宋体" w:hint="eastAsia"/>
                <w:color w:val="000000"/>
                <w:szCs w:val="21"/>
              </w:rPr>
              <w:lastRenderedPageBreak/>
              <w:t>#</w:t>
            </w:r>
            <w:r>
              <w:rPr>
                <w:rFonts w:ascii="宋体" w:hAnsi="宋体" w:cs="宋体" w:hint="eastAsia"/>
                <w:color w:val="000000"/>
                <w:szCs w:val="21"/>
              </w:rPr>
              <w:t>6.</w:t>
            </w:r>
            <w:r w:rsidRPr="005D15B5">
              <w:rPr>
                <w:rFonts w:ascii="宋体" w:hAnsi="宋体" w:cs="宋体" w:hint="eastAsia"/>
                <w:color w:val="000000"/>
                <w:szCs w:val="21"/>
              </w:rPr>
              <w:t>系统具有独立的3.5mm音频输出接口，也可选择HDMI输出音频。</w:t>
            </w:r>
          </w:p>
          <w:p w14:paraId="31A5401F"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7.</w:t>
            </w:r>
            <w:r w:rsidRPr="005D15B5">
              <w:rPr>
                <w:rFonts w:ascii="宋体" w:hAnsi="宋体" w:cs="宋体" w:hint="eastAsia"/>
                <w:color w:val="000000"/>
                <w:szCs w:val="21"/>
              </w:rPr>
              <w:t>支持</w:t>
            </w:r>
            <w:r w:rsidRPr="00EC50DC">
              <w:rPr>
                <w:rFonts w:ascii="宋体" w:hAnsi="宋体" w:cs="宋体"/>
                <w:color w:val="000000"/>
                <w:szCs w:val="21"/>
              </w:rPr>
              <w:t>iOS</w:t>
            </w:r>
            <w:r w:rsidRPr="005D15B5">
              <w:rPr>
                <w:rFonts w:ascii="宋体" w:hAnsi="宋体" w:cs="宋体" w:hint="eastAsia"/>
                <w:color w:val="000000"/>
                <w:szCs w:val="21"/>
              </w:rPr>
              <w:t>/Android系统的移动终端。</w:t>
            </w:r>
          </w:p>
          <w:p w14:paraId="2B99B416"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8.</w:t>
            </w:r>
            <w:r w:rsidRPr="005D15B5">
              <w:rPr>
                <w:rFonts w:ascii="宋体" w:hAnsi="宋体" w:cs="宋体" w:hint="eastAsia"/>
                <w:color w:val="000000"/>
                <w:szCs w:val="21"/>
              </w:rPr>
              <w:t>支持Airplay。</w:t>
            </w:r>
          </w:p>
          <w:p w14:paraId="429E8D21"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9.</w:t>
            </w:r>
            <w:r w:rsidRPr="005D15B5">
              <w:rPr>
                <w:rFonts w:ascii="宋体" w:hAnsi="宋体" w:cs="宋体" w:hint="eastAsia"/>
                <w:color w:val="000000"/>
                <w:szCs w:val="21"/>
              </w:rPr>
              <w:t>系统配备不少于3个USB接口。</w:t>
            </w:r>
          </w:p>
          <w:p w14:paraId="5798FC5C"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10.</w:t>
            </w:r>
            <w:r w:rsidRPr="005D15B5">
              <w:rPr>
                <w:rFonts w:ascii="宋体" w:hAnsi="宋体" w:cs="宋体" w:hint="eastAsia"/>
                <w:color w:val="000000"/>
                <w:szCs w:val="21"/>
              </w:rPr>
              <w:t xml:space="preserve">系统对安装以下操作系统的笔记本电脑兼容： Windows 7/8/8.1/10， 32 位和 64 位；Mac OS X 10.10、10.11。 对安装以下操作系统的移动终端兼容：Android </w:t>
            </w:r>
            <w:r>
              <w:rPr>
                <w:rFonts w:ascii="宋体" w:hAnsi="宋体" w:cs="宋体" w:hint="eastAsia"/>
                <w:color w:val="000000"/>
                <w:szCs w:val="21"/>
              </w:rPr>
              <w:t>5.0</w:t>
            </w:r>
            <w:r w:rsidRPr="005D15B5">
              <w:rPr>
                <w:rFonts w:ascii="宋体" w:hAnsi="宋体" w:cs="宋体" w:hint="eastAsia"/>
                <w:color w:val="000000"/>
                <w:szCs w:val="21"/>
              </w:rPr>
              <w:t xml:space="preserve">及更高的版本，iOS </w:t>
            </w:r>
            <w:r>
              <w:rPr>
                <w:rFonts w:ascii="宋体" w:hAnsi="宋体" w:cs="宋体" w:hint="eastAsia"/>
                <w:color w:val="000000"/>
                <w:szCs w:val="21"/>
              </w:rPr>
              <w:t>8</w:t>
            </w:r>
            <w:r w:rsidRPr="005D15B5">
              <w:rPr>
                <w:rFonts w:ascii="宋体" w:hAnsi="宋体" w:cs="宋体" w:hint="eastAsia"/>
                <w:color w:val="000000"/>
                <w:szCs w:val="21"/>
              </w:rPr>
              <w:t>.0及更高的版本。</w:t>
            </w:r>
          </w:p>
          <w:p w14:paraId="2316394E"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11.</w:t>
            </w:r>
            <w:r w:rsidRPr="005D15B5">
              <w:rPr>
                <w:rFonts w:ascii="宋体" w:hAnsi="宋体" w:cs="宋体" w:hint="eastAsia"/>
                <w:color w:val="000000"/>
                <w:szCs w:val="21"/>
              </w:rPr>
              <w:t>系统可支持的输出分辨率不低于1920</w:t>
            </w:r>
            <w:r>
              <w:rPr>
                <w:rFonts w:ascii="宋体" w:hAnsi="宋体" w:cs="宋体"/>
                <w:color w:val="000000"/>
                <w:szCs w:val="21"/>
              </w:rPr>
              <w:t>*</w:t>
            </w:r>
            <w:r w:rsidRPr="005D15B5">
              <w:rPr>
                <w:rFonts w:ascii="宋体" w:hAnsi="宋体" w:cs="宋体" w:hint="eastAsia"/>
                <w:color w:val="000000"/>
                <w:szCs w:val="21"/>
              </w:rPr>
              <w:t>1</w:t>
            </w:r>
            <w:r>
              <w:rPr>
                <w:rFonts w:ascii="宋体" w:hAnsi="宋体" w:cs="宋体" w:hint="eastAsia"/>
                <w:color w:val="000000"/>
                <w:szCs w:val="21"/>
              </w:rPr>
              <w:t>080</w:t>
            </w:r>
            <w:r w:rsidRPr="005D15B5">
              <w:rPr>
                <w:rFonts w:ascii="宋体" w:hAnsi="宋体" w:cs="宋体" w:hint="eastAsia"/>
                <w:color w:val="000000"/>
                <w:szCs w:val="21"/>
              </w:rPr>
              <w:t>。</w:t>
            </w:r>
          </w:p>
          <w:p w14:paraId="26A11DAF"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12.</w:t>
            </w:r>
            <w:r w:rsidRPr="005D15B5">
              <w:rPr>
                <w:rFonts w:ascii="宋体" w:hAnsi="宋体" w:cs="宋体" w:hint="eastAsia"/>
                <w:color w:val="000000"/>
                <w:szCs w:val="21"/>
              </w:rPr>
              <w:t>系统可选择在 2.4GHz 或 5GHz 的频段内工作。</w:t>
            </w:r>
          </w:p>
          <w:p w14:paraId="0DFC8CD5"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#13.系统设置多个安全等级。</w:t>
            </w:r>
          </w:p>
          <w:p w14:paraId="2CB37B15"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14.</w:t>
            </w:r>
            <w:r w:rsidRPr="005D15B5">
              <w:rPr>
                <w:rFonts w:ascii="宋体" w:hAnsi="宋体" w:cs="宋体" w:hint="eastAsia"/>
                <w:color w:val="000000"/>
                <w:szCs w:val="21"/>
              </w:rPr>
              <w:t>系统采用 IEEE 802.11a/g/n 标准进行无线传输。</w:t>
            </w:r>
          </w:p>
          <w:p w14:paraId="7C8594D7" w14:textId="77777777" w:rsidR="00E6416E" w:rsidRPr="005D15B5"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15.</w:t>
            </w:r>
            <w:r w:rsidRPr="005D15B5">
              <w:rPr>
                <w:rFonts w:ascii="宋体" w:hAnsi="宋体" w:cs="宋体" w:hint="eastAsia"/>
                <w:color w:val="000000"/>
                <w:szCs w:val="21"/>
              </w:rPr>
              <w:t>在开放空间中，系统主机和 USB 设备之间的距离可达 30 米。</w:t>
            </w:r>
          </w:p>
          <w:p w14:paraId="2BABEF7F" w14:textId="363130AC" w:rsidR="00E6416E"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#16.</w:t>
            </w:r>
            <w:r w:rsidRPr="000A424F">
              <w:rPr>
                <w:rFonts w:ascii="宋体" w:hAnsi="宋体" w:cs="宋体" w:hint="eastAsia"/>
                <w:color w:val="000000"/>
                <w:szCs w:val="21"/>
              </w:rPr>
              <w:t>提供</w:t>
            </w:r>
            <w:r w:rsidR="00C75289">
              <w:rPr>
                <w:rFonts w:ascii="宋体" w:hAnsi="宋体" w:cs="宋体" w:hint="eastAsia"/>
                <w:color w:val="000000"/>
                <w:szCs w:val="21"/>
              </w:rPr>
              <w:t>产品彩页和</w:t>
            </w:r>
            <w:r w:rsidRPr="000A424F">
              <w:rPr>
                <w:rFonts w:ascii="宋体" w:hAnsi="宋体" w:cs="宋体" w:hint="eastAsia"/>
                <w:color w:val="000000"/>
                <w:szCs w:val="21"/>
              </w:rPr>
              <w:t>原生产厂商针对本项目的售后服务承诺函</w:t>
            </w:r>
            <w:r>
              <w:rPr>
                <w:rFonts w:ascii="宋体" w:hAnsi="宋体" w:cs="宋体" w:hint="eastAsia"/>
                <w:color w:val="000000"/>
                <w:szCs w:val="21"/>
              </w:rPr>
              <w:t>并加盖厂商公章</w:t>
            </w:r>
          </w:p>
          <w:p w14:paraId="7E0FAA7B" w14:textId="7E4500CB" w:rsidR="00E6416E" w:rsidRPr="00A46EE9" w:rsidRDefault="00E6416E" w:rsidP="009F589E">
            <w:pPr>
              <w:widowControl/>
              <w:spacing w:line="240" w:lineRule="auto"/>
              <w:rPr>
                <w:rFonts w:ascii="宋体" w:hAnsi="宋体" w:cs="宋体"/>
                <w:color w:val="000000"/>
                <w:szCs w:val="21"/>
              </w:rPr>
            </w:pPr>
          </w:p>
        </w:tc>
        <w:tc>
          <w:tcPr>
            <w:tcW w:w="702" w:type="dxa"/>
            <w:shd w:val="clear" w:color="000000" w:fill="FFFFFF"/>
            <w:noWrap/>
            <w:vAlign w:val="center"/>
          </w:tcPr>
          <w:p w14:paraId="3A0C3E99"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lastRenderedPageBreak/>
              <w:t>套</w:t>
            </w:r>
          </w:p>
        </w:tc>
        <w:tc>
          <w:tcPr>
            <w:tcW w:w="858" w:type="dxa"/>
            <w:shd w:val="clear" w:color="000000" w:fill="FFFFFF"/>
            <w:noWrap/>
            <w:vAlign w:val="center"/>
          </w:tcPr>
          <w:p w14:paraId="02CA4EA0"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2C3C7FA0" w14:textId="77777777" w:rsidTr="009F589E">
        <w:trPr>
          <w:trHeight w:val="705"/>
        </w:trPr>
        <w:tc>
          <w:tcPr>
            <w:tcW w:w="636" w:type="dxa"/>
            <w:shd w:val="clear" w:color="000000" w:fill="FFFFFF"/>
            <w:vAlign w:val="center"/>
          </w:tcPr>
          <w:p w14:paraId="25CEB0ED"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lastRenderedPageBreak/>
              <w:t>1.11</w:t>
            </w:r>
          </w:p>
        </w:tc>
        <w:tc>
          <w:tcPr>
            <w:tcW w:w="1896" w:type="dxa"/>
            <w:shd w:val="clear" w:color="000000" w:fill="FFFFFF"/>
            <w:vAlign w:val="center"/>
          </w:tcPr>
          <w:p w14:paraId="056638F6" w14:textId="77777777" w:rsidR="00E6416E" w:rsidRPr="003936E8"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液晶显示器</w:t>
            </w:r>
          </w:p>
        </w:tc>
        <w:tc>
          <w:tcPr>
            <w:tcW w:w="4527" w:type="dxa"/>
            <w:shd w:val="clear" w:color="000000" w:fill="FFFFFF"/>
            <w:vAlign w:val="center"/>
          </w:tcPr>
          <w:p w14:paraId="3DA3E612" w14:textId="77777777" w:rsidR="00E6416E"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1.</w:t>
            </w:r>
            <w:r w:rsidRPr="00BF18BD">
              <w:rPr>
                <w:rFonts w:ascii="宋体" w:hAnsi="宋体" w:cs="宋体" w:hint="eastAsia"/>
                <w:color w:val="000000"/>
                <w:szCs w:val="21"/>
              </w:rPr>
              <w:t>面板类型:IPS技术；</w:t>
            </w:r>
          </w:p>
          <w:p w14:paraId="53BE1CED" w14:textId="77777777" w:rsidR="00E6416E"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2.</w:t>
            </w:r>
            <w:r w:rsidRPr="00BF18BD">
              <w:rPr>
                <w:rFonts w:ascii="宋体" w:hAnsi="宋体" w:cs="宋体" w:hint="eastAsia"/>
                <w:color w:val="000000"/>
                <w:szCs w:val="21"/>
              </w:rPr>
              <w:t>面板尺寸： 23.8英寸；</w:t>
            </w:r>
          </w:p>
          <w:p w14:paraId="3F688883" w14:textId="77777777" w:rsidR="00E6416E"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3.</w:t>
            </w:r>
            <w:r w:rsidRPr="00BF18BD">
              <w:rPr>
                <w:rFonts w:ascii="宋体" w:hAnsi="宋体" w:cs="宋体" w:hint="eastAsia"/>
                <w:color w:val="000000"/>
                <w:szCs w:val="21"/>
              </w:rPr>
              <w:t>屏幕比例：16:9；</w:t>
            </w:r>
          </w:p>
          <w:p w14:paraId="2849F051" w14:textId="77777777" w:rsidR="00E6416E" w:rsidRPr="003936E8"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4.</w:t>
            </w:r>
            <w:r w:rsidRPr="00BF18BD">
              <w:rPr>
                <w:rFonts w:ascii="宋体" w:hAnsi="宋体" w:cs="宋体" w:hint="eastAsia"/>
                <w:color w:val="000000"/>
                <w:szCs w:val="21"/>
              </w:rPr>
              <w:t>最佳分辨率：1920x1080@60Hz</w:t>
            </w:r>
          </w:p>
        </w:tc>
        <w:tc>
          <w:tcPr>
            <w:tcW w:w="702" w:type="dxa"/>
            <w:shd w:val="clear" w:color="000000" w:fill="FFFFFF"/>
            <w:noWrap/>
            <w:vAlign w:val="center"/>
          </w:tcPr>
          <w:p w14:paraId="37952E64"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台</w:t>
            </w:r>
          </w:p>
        </w:tc>
        <w:tc>
          <w:tcPr>
            <w:tcW w:w="858" w:type="dxa"/>
            <w:shd w:val="clear" w:color="000000" w:fill="FFFFFF"/>
            <w:noWrap/>
            <w:vAlign w:val="center"/>
          </w:tcPr>
          <w:p w14:paraId="7121796F"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25EAB88E" w14:textId="77777777" w:rsidTr="009F589E">
        <w:trPr>
          <w:trHeight w:val="705"/>
        </w:trPr>
        <w:tc>
          <w:tcPr>
            <w:tcW w:w="636" w:type="dxa"/>
            <w:shd w:val="clear" w:color="000000" w:fill="FFFFFF"/>
            <w:vAlign w:val="center"/>
            <w:hideMark/>
          </w:tcPr>
          <w:p w14:paraId="27F8F0F9" w14:textId="77777777" w:rsidR="00E6416E" w:rsidRPr="000A424F" w:rsidRDefault="00E6416E" w:rsidP="009F589E">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2</w:t>
            </w:r>
          </w:p>
        </w:tc>
        <w:tc>
          <w:tcPr>
            <w:tcW w:w="7983" w:type="dxa"/>
            <w:gridSpan w:val="4"/>
            <w:shd w:val="clear" w:color="000000" w:fill="FFFFFF"/>
            <w:vAlign w:val="center"/>
            <w:hideMark/>
          </w:tcPr>
          <w:p w14:paraId="14413DC0" w14:textId="77777777" w:rsidR="00E6416E" w:rsidRPr="00523ECA" w:rsidRDefault="00E6416E" w:rsidP="009F589E">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集中控制系统</w:t>
            </w:r>
          </w:p>
        </w:tc>
      </w:tr>
      <w:tr w:rsidR="00E6416E" w:rsidRPr="000A424F" w14:paraId="5D6A4835" w14:textId="77777777" w:rsidTr="009F589E">
        <w:trPr>
          <w:trHeight w:val="705"/>
        </w:trPr>
        <w:tc>
          <w:tcPr>
            <w:tcW w:w="636" w:type="dxa"/>
            <w:shd w:val="clear" w:color="000000" w:fill="FFFFFF"/>
            <w:vAlign w:val="center"/>
            <w:hideMark/>
          </w:tcPr>
          <w:p w14:paraId="38B6F634"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2.1 </w:t>
            </w:r>
          </w:p>
        </w:tc>
        <w:tc>
          <w:tcPr>
            <w:tcW w:w="1896" w:type="dxa"/>
            <w:shd w:val="clear" w:color="000000" w:fill="FFFFFF"/>
            <w:noWrap/>
            <w:vAlign w:val="center"/>
            <w:hideMark/>
          </w:tcPr>
          <w:p w14:paraId="5E1001D4" w14:textId="77777777" w:rsidR="00E6416E" w:rsidRPr="000A424F" w:rsidRDefault="00E6416E" w:rsidP="009F589E">
            <w:pPr>
              <w:widowControl/>
              <w:spacing w:line="240" w:lineRule="auto"/>
              <w:rPr>
                <w:rFonts w:ascii="宋体" w:hAnsi="宋体" w:cs="宋体"/>
                <w:color w:val="000000"/>
                <w:szCs w:val="21"/>
              </w:rPr>
            </w:pPr>
            <w:r w:rsidRPr="00E87ECC">
              <w:rPr>
                <w:rFonts w:ascii="宋体" w:hAnsi="宋体" w:cs="宋体" w:hint="eastAsia"/>
                <w:color w:val="000000"/>
                <w:szCs w:val="21"/>
              </w:rPr>
              <w:t>集中控制系统主机</w:t>
            </w:r>
          </w:p>
        </w:tc>
        <w:tc>
          <w:tcPr>
            <w:tcW w:w="4527" w:type="dxa"/>
            <w:shd w:val="clear" w:color="000000" w:fill="FFFFFF"/>
            <w:vAlign w:val="center"/>
          </w:tcPr>
          <w:p w14:paraId="27231329"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proofErr w:type="gramStart"/>
            <w:r w:rsidRPr="00A46EE9">
              <w:rPr>
                <w:rFonts w:ascii="宋体" w:hAnsi="宋体" w:cs="宋体" w:hint="eastAsia"/>
                <w:color w:val="000000"/>
                <w:szCs w:val="21"/>
              </w:rPr>
              <w:t>板载不</w:t>
            </w:r>
            <w:proofErr w:type="gramEnd"/>
            <w:r w:rsidRPr="00A46EE9">
              <w:rPr>
                <w:rFonts w:ascii="宋体" w:hAnsi="宋体" w:cs="宋体" w:hint="eastAsia"/>
                <w:color w:val="000000"/>
                <w:szCs w:val="21"/>
              </w:rPr>
              <w:t>小于512MB RAM和</w:t>
            </w:r>
            <w:r>
              <w:rPr>
                <w:rFonts w:ascii="宋体" w:hAnsi="宋体" w:cs="宋体"/>
                <w:color w:val="000000"/>
                <w:szCs w:val="21"/>
              </w:rPr>
              <w:t>2</w:t>
            </w:r>
            <w:r w:rsidRPr="00A46EE9">
              <w:rPr>
                <w:rFonts w:ascii="宋体" w:hAnsi="宋体" w:cs="宋体" w:hint="eastAsia"/>
                <w:color w:val="000000"/>
                <w:szCs w:val="21"/>
              </w:rPr>
              <w:t>GB闪存；</w:t>
            </w:r>
          </w:p>
          <w:p w14:paraId="07A2CA04"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2.可扩展存储容量≥1TB；</w:t>
            </w:r>
          </w:p>
          <w:p w14:paraId="0B2C9ED3"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3.符合行业标准的以太网和总线有线通信；</w:t>
            </w:r>
          </w:p>
          <w:p w14:paraId="49D5ADF0"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4.支持iPhone，iPad和Android控制应用程序；</w:t>
            </w:r>
          </w:p>
          <w:p w14:paraId="257EAD40"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5</w:t>
            </w:r>
            <w:r w:rsidRPr="00A46EE9">
              <w:rPr>
                <w:rFonts w:ascii="宋体" w:hAnsi="宋体" w:cs="宋体" w:hint="eastAsia"/>
                <w:color w:val="000000"/>
                <w:szCs w:val="21"/>
              </w:rPr>
              <w:t>.不少于1个RS-232/422/485 COM端口，带有硬件和软件握手功能；</w:t>
            </w:r>
          </w:p>
          <w:p w14:paraId="07C93AA8"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6</w:t>
            </w:r>
            <w:r w:rsidRPr="00A46EE9">
              <w:rPr>
                <w:rFonts w:ascii="宋体" w:hAnsi="宋体" w:cs="宋体" w:hint="eastAsia"/>
                <w:color w:val="000000"/>
                <w:szCs w:val="21"/>
              </w:rPr>
              <w:t>.不少于8个IR /串口，8个继电器和8个Versiport I/O端口；</w:t>
            </w:r>
          </w:p>
          <w:p w14:paraId="4DDC00AB"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7</w:t>
            </w:r>
            <w:r w:rsidRPr="00A46EE9">
              <w:rPr>
                <w:rFonts w:ascii="宋体" w:hAnsi="宋体" w:cs="宋体" w:hint="eastAsia"/>
                <w:color w:val="000000"/>
                <w:szCs w:val="21"/>
              </w:rPr>
              <w:t>.支持原生BACnet/ IP，无需外接硬件设备；</w:t>
            </w:r>
          </w:p>
          <w:p w14:paraId="0C127E76"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8</w:t>
            </w:r>
            <w:r w:rsidRPr="00A46EE9">
              <w:rPr>
                <w:rFonts w:ascii="宋体" w:hAnsi="宋体" w:cs="宋体" w:hint="eastAsia"/>
                <w:color w:val="000000"/>
                <w:szCs w:val="21"/>
              </w:rPr>
              <w:t>.基于C#语言，和拖拽式编程环境；</w:t>
            </w:r>
          </w:p>
          <w:p w14:paraId="3C8A1C48"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9</w:t>
            </w:r>
            <w:r w:rsidRPr="00A46EE9">
              <w:rPr>
                <w:rFonts w:ascii="宋体" w:hAnsi="宋体" w:cs="宋体" w:hint="eastAsia"/>
                <w:color w:val="000000"/>
                <w:szCs w:val="21"/>
              </w:rPr>
              <w:t>.支持完整的Unicode（多语言）；</w:t>
            </w:r>
          </w:p>
          <w:p w14:paraId="196BBE77" w14:textId="77777777" w:rsidR="00E6416E" w:rsidRPr="00A46EE9"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lastRenderedPageBreak/>
              <w:t>10</w:t>
            </w:r>
            <w:r w:rsidRPr="00A46EE9">
              <w:rPr>
                <w:rFonts w:ascii="宋体" w:hAnsi="宋体" w:cs="宋体" w:hint="eastAsia"/>
                <w:color w:val="000000"/>
                <w:szCs w:val="21"/>
              </w:rPr>
              <w:t>.通过完整的用户/组管理实现安全访问；</w:t>
            </w:r>
          </w:p>
          <w:p w14:paraId="55769992" w14:textId="77777777" w:rsidR="00E6416E"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1</w:t>
            </w:r>
            <w:r w:rsidRPr="00A46EE9">
              <w:rPr>
                <w:rFonts w:ascii="宋体" w:hAnsi="宋体" w:cs="宋体" w:hint="eastAsia"/>
                <w:color w:val="000000"/>
                <w:szCs w:val="21"/>
              </w:rPr>
              <w:t>.</w:t>
            </w:r>
            <w:r w:rsidRPr="008B6E4D">
              <w:rPr>
                <w:rFonts w:hint="eastAsia"/>
              </w:rPr>
              <w:t>支持</w:t>
            </w:r>
            <w:r w:rsidRPr="008B6E4D">
              <w:rPr>
                <w:rFonts w:hint="eastAsia"/>
              </w:rPr>
              <w:t>iPad</w:t>
            </w:r>
            <w:r w:rsidRPr="008B6E4D">
              <w:rPr>
                <w:rFonts w:hint="eastAsia"/>
              </w:rPr>
              <w:t>／</w:t>
            </w:r>
            <w:r w:rsidRPr="008B6E4D">
              <w:rPr>
                <w:rFonts w:hint="eastAsia"/>
              </w:rPr>
              <w:t>iPhone</w:t>
            </w:r>
            <w:r w:rsidRPr="008B6E4D">
              <w:rPr>
                <w:rFonts w:hint="eastAsia"/>
              </w:rPr>
              <w:t>作为触控终端，具备</w:t>
            </w:r>
            <w:r w:rsidRPr="008B6E4D">
              <w:rPr>
                <w:rFonts w:hint="eastAsia"/>
              </w:rPr>
              <w:t>pc</w:t>
            </w:r>
            <w:proofErr w:type="gramStart"/>
            <w:r w:rsidRPr="008B6E4D">
              <w:rPr>
                <w:rFonts w:hint="eastAsia"/>
              </w:rPr>
              <w:t>端触控软件</w:t>
            </w:r>
            <w:proofErr w:type="gramEnd"/>
            <w:r w:rsidRPr="008B6E4D">
              <w:rPr>
                <w:rFonts w:hint="eastAsia"/>
              </w:rPr>
              <w:t>通过</w:t>
            </w:r>
            <w:r w:rsidRPr="008B6E4D">
              <w:rPr>
                <w:rFonts w:hint="eastAsia"/>
              </w:rPr>
              <w:t>windows</w:t>
            </w:r>
            <w:r w:rsidRPr="008B6E4D">
              <w:rPr>
                <w:rFonts w:hint="eastAsia"/>
              </w:rPr>
              <w:t>平台进行控制</w:t>
            </w:r>
          </w:p>
          <w:p w14:paraId="41EE54AC"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2</w:t>
            </w:r>
            <w:r w:rsidRPr="00A46EE9">
              <w:rPr>
                <w:rFonts w:ascii="宋体" w:hAnsi="宋体" w:cs="宋体" w:hint="eastAsia"/>
                <w:color w:val="000000"/>
                <w:szCs w:val="21"/>
              </w:rPr>
              <w:t>.</w:t>
            </w:r>
            <w:r w:rsidRPr="008B6E4D">
              <w:rPr>
                <w:rFonts w:hint="eastAsia"/>
              </w:rPr>
              <w:t>支持不小于三种的网络安全协议</w:t>
            </w:r>
          </w:p>
          <w:p w14:paraId="1A63DA8A" w14:textId="044B941E" w:rsidR="00E6416E" w:rsidRPr="000A424F" w:rsidRDefault="00E6416E" w:rsidP="009F589E">
            <w:pPr>
              <w:widowControl/>
              <w:spacing w:line="240" w:lineRule="auto"/>
              <w:jc w:val="left"/>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3</w:t>
            </w:r>
            <w:r w:rsidRPr="00A46EE9">
              <w:rPr>
                <w:rFonts w:ascii="宋体" w:hAnsi="宋体" w:cs="宋体" w:hint="eastAsia"/>
                <w:color w:val="000000"/>
                <w:szCs w:val="21"/>
              </w:rPr>
              <w:t>.提供产品彩页</w:t>
            </w:r>
            <w:r w:rsidR="00C75289">
              <w:rPr>
                <w:rFonts w:ascii="宋体" w:hAnsi="宋体" w:cs="宋体" w:hint="eastAsia"/>
                <w:color w:val="000000"/>
                <w:szCs w:val="21"/>
              </w:rPr>
              <w:t>和</w:t>
            </w:r>
            <w:r w:rsidRPr="00A46EE9">
              <w:rPr>
                <w:rFonts w:ascii="宋体" w:hAnsi="宋体" w:cs="宋体" w:hint="eastAsia"/>
                <w:color w:val="000000"/>
                <w:szCs w:val="21"/>
              </w:rPr>
              <w:t>制造厂商针对本项目的售后服务承诺函并加盖制造厂商公章。</w:t>
            </w:r>
          </w:p>
        </w:tc>
        <w:tc>
          <w:tcPr>
            <w:tcW w:w="702" w:type="dxa"/>
            <w:shd w:val="clear" w:color="000000" w:fill="FFFFFF"/>
            <w:noWrap/>
            <w:vAlign w:val="center"/>
            <w:hideMark/>
          </w:tcPr>
          <w:p w14:paraId="03C3A00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noWrap/>
            <w:vAlign w:val="center"/>
            <w:hideMark/>
          </w:tcPr>
          <w:p w14:paraId="02DFC3E1"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021BAFE" w14:textId="77777777" w:rsidTr="009F589E">
        <w:trPr>
          <w:trHeight w:val="705"/>
        </w:trPr>
        <w:tc>
          <w:tcPr>
            <w:tcW w:w="636" w:type="dxa"/>
            <w:shd w:val="clear" w:color="000000" w:fill="FFFFFF"/>
            <w:vAlign w:val="center"/>
            <w:hideMark/>
          </w:tcPr>
          <w:p w14:paraId="5160FF4F"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2.2 </w:t>
            </w:r>
          </w:p>
        </w:tc>
        <w:tc>
          <w:tcPr>
            <w:tcW w:w="1896" w:type="dxa"/>
            <w:shd w:val="clear" w:color="000000" w:fill="FFFFFF"/>
            <w:vAlign w:val="center"/>
            <w:hideMark/>
          </w:tcPr>
          <w:p w14:paraId="112F5351" w14:textId="77777777" w:rsidR="00E6416E" w:rsidRPr="000A424F" w:rsidRDefault="00E6416E" w:rsidP="009F589E">
            <w:pPr>
              <w:widowControl/>
              <w:spacing w:line="240" w:lineRule="auto"/>
              <w:rPr>
                <w:rFonts w:ascii="宋体" w:hAnsi="宋体" w:cs="宋体"/>
                <w:color w:val="000000"/>
                <w:szCs w:val="21"/>
              </w:rPr>
            </w:pPr>
            <w:r w:rsidRPr="00E87ECC">
              <w:rPr>
                <w:rFonts w:ascii="宋体" w:hAnsi="宋体" w:cs="宋体" w:hint="eastAsia"/>
                <w:color w:val="000000"/>
                <w:szCs w:val="21"/>
              </w:rPr>
              <w:t>红外发射棒</w:t>
            </w:r>
          </w:p>
        </w:tc>
        <w:tc>
          <w:tcPr>
            <w:tcW w:w="4527" w:type="dxa"/>
            <w:shd w:val="clear" w:color="000000" w:fill="FFFFFF"/>
            <w:vAlign w:val="center"/>
          </w:tcPr>
          <w:p w14:paraId="5F9C0731"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1.可以转发所有带红外遥控信号的家电；</w:t>
            </w:r>
          </w:p>
          <w:p w14:paraId="7FCCC88D" w14:textId="77777777" w:rsidR="00E6416E" w:rsidRPr="000A424F"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2.不影响原机遥控接收。</w:t>
            </w:r>
          </w:p>
        </w:tc>
        <w:tc>
          <w:tcPr>
            <w:tcW w:w="702" w:type="dxa"/>
            <w:shd w:val="clear" w:color="000000" w:fill="FFFFFF"/>
            <w:noWrap/>
            <w:vAlign w:val="center"/>
            <w:hideMark/>
          </w:tcPr>
          <w:p w14:paraId="6E36BCA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根</w:t>
            </w:r>
          </w:p>
        </w:tc>
        <w:tc>
          <w:tcPr>
            <w:tcW w:w="858" w:type="dxa"/>
            <w:shd w:val="clear" w:color="000000" w:fill="FFFFFF"/>
            <w:vAlign w:val="center"/>
            <w:hideMark/>
          </w:tcPr>
          <w:p w14:paraId="44F18254"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15E3C4B3" w14:textId="77777777" w:rsidTr="009F589E">
        <w:trPr>
          <w:trHeight w:val="705"/>
        </w:trPr>
        <w:tc>
          <w:tcPr>
            <w:tcW w:w="636" w:type="dxa"/>
            <w:shd w:val="clear" w:color="000000" w:fill="FFFFFF"/>
            <w:vAlign w:val="center"/>
            <w:hideMark/>
          </w:tcPr>
          <w:p w14:paraId="290F5A06"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2.3 </w:t>
            </w:r>
          </w:p>
        </w:tc>
        <w:tc>
          <w:tcPr>
            <w:tcW w:w="1896" w:type="dxa"/>
            <w:shd w:val="clear" w:color="000000" w:fill="FFFFFF"/>
            <w:noWrap/>
            <w:vAlign w:val="center"/>
            <w:hideMark/>
          </w:tcPr>
          <w:p w14:paraId="4CFD510D" w14:textId="77777777" w:rsidR="00E6416E" w:rsidRPr="000A424F" w:rsidRDefault="00E6416E" w:rsidP="009F589E">
            <w:pPr>
              <w:widowControl/>
              <w:spacing w:line="240" w:lineRule="auto"/>
              <w:rPr>
                <w:rFonts w:ascii="宋体" w:hAnsi="宋体" w:cs="宋体"/>
                <w:color w:val="000000"/>
                <w:szCs w:val="21"/>
              </w:rPr>
            </w:pPr>
            <w:r w:rsidRPr="00E87ECC">
              <w:rPr>
                <w:rFonts w:ascii="宋体" w:hAnsi="宋体" w:cs="宋体" w:hint="eastAsia"/>
                <w:color w:val="000000"/>
                <w:szCs w:val="21"/>
              </w:rPr>
              <w:t>无线触摸系统</w:t>
            </w:r>
          </w:p>
        </w:tc>
        <w:tc>
          <w:tcPr>
            <w:tcW w:w="4527" w:type="dxa"/>
            <w:shd w:val="clear" w:color="000000" w:fill="FFFFFF"/>
            <w:vAlign w:val="center"/>
          </w:tcPr>
          <w:p w14:paraId="2D1B42C8"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1.存储容量≥64GB；</w:t>
            </w:r>
          </w:p>
          <w:p w14:paraId="09DDAB15"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2.核心数量：≥八核；</w:t>
            </w:r>
          </w:p>
          <w:p w14:paraId="17F8EF7E"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3.系统内存≥4GB；</w:t>
            </w:r>
          </w:p>
          <w:p w14:paraId="4408645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4.扩展支持Micro SD；</w:t>
            </w:r>
          </w:p>
          <w:p w14:paraId="10FEB7A6"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5.可扩展容量高达256GB；</w:t>
            </w:r>
          </w:p>
          <w:p w14:paraId="16D824D0"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6.屏幕尺寸≥10英寸；</w:t>
            </w:r>
          </w:p>
          <w:p w14:paraId="7D08FA4E"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7.屏幕分辨率≥1920x1200；</w:t>
            </w:r>
          </w:p>
          <w:p w14:paraId="5C776BC2" w14:textId="77777777" w:rsidR="00E6416E" w:rsidRPr="00A877B2"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8.屏幕类型：IPS</w:t>
            </w:r>
          </w:p>
        </w:tc>
        <w:tc>
          <w:tcPr>
            <w:tcW w:w="702" w:type="dxa"/>
            <w:shd w:val="clear" w:color="000000" w:fill="FFFFFF"/>
            <w:noWrap/>
            <w:vAlign w:val="center"/>
            <w:hideMark/>
          </w:tcPr>
          <w:p w14:paraId="6C6DE131"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noWrap/>
            <w:vAlign w:val="center"/>
            <w:hideMark/>
          </w:tcPr>
          <w:p w14:paraId="4E650E55"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11C8EB8E" w14:textId="77777777" w:rsidTr="009F589E">
        <w:trPr>
          <w:trHeight w:val="705"/>
        </w:trPr>
        <w:tc>
          <w:tcPr>
            <w:tcW w:w="636" w:type="dxa"/>
            <w:shd w:val="clear" w:color="000000" w:fill="FFFFFF"/>
            <w:vAlign w:val="center"/>
            <w:hideMark/>
          </w:tcPr>
          <w:p w14:paraId="5DFDB721"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2.4 </w:t>
            </w:r>
          </w:p>
        </w:tc>
        <w:tc>
          <w:tcPr>
            <w:tcW w:w="1896" w:type="dxa"/>
            <w:shd w:val="clear" w:color="000000" w:fill="FFFFFF"/>
            <w:vAlign w:val="center"/>
            <w:hideMark/>
          </w:tcPr>
          <w:p w14:paraId="69675E5A" w14:textId="77777777" w:rsidR="00E6416E" w:rsidRPr="000A424F" w:rsidRDefault="00E6416E" w:rsidP="009F589E">
            <w:pPr>
              <w:widowControl/>
              <w:spacing w:line="240" w:lineRule="auto"/>
              <w:rPr>
                <w:rFonts w:ascii="宋体" w:hAnsi="宋体" w:cs="宋体"/>
                <w:color w:val="000000"/>
                <w:szCs w:val="21"/>
              </w:rPr>
            </w:pPr>
            <w:r w:rsidRPr="00E87ECC">
              <w:rPr>
                <w:rFonts w:ascii="宋体" w:hAnsi="宋体" w:cs="宋体" w:hint="eastAsia"/>
                <w:color w:val="000000"/>
                <w:szCs w:val="21"/>
              </w:rPr>
              <w:t>无线路由器</w:t>
            </w:r>
          </w:p>
        </w:tc>
        <w:tc>
          <w:tcPr>
            <w:tcW w:w="4527" w:type="dxa"/>
            <w:shd w:val="clear" w:color="000000" w:fill="FFFFFF"/>
            <w:vAlign w:val="center"/>
          </w:tcPr>
          <w:p w14:paraId="3D9B9C14"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1.最高传输速率≥450Mbps；</w:t>
            </w:r>
          </w:p>
          <w:p w14:paraId="15BF8F00"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2.信道数：1-13；</w:t>
            </w:r>
          </w:p>
          <w:p w14:paraId="70DD9D68"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3.网络接口：1个10/100Mbps WAN口，4个10/100Mbps LAN口；</w:t>
            </w:r>
          </w:p>
          <w:p w14:paraId="00EC97A5"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4.天线类型：外置全向天线；</w:t>
            </w:r>
          </w:p>
          <w:p w14:paraId="0F8247F9"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5.天线数量：3根；</w:t>
            </w:r>
          </w:p>
          <w:p w14:paraId="140FC353"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6.VPN支持 支持；</w:t>
            </w:r>
          </w:p>
          <w:p w14:paraId="3BC4F80B"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7.防火墙功能：内置防火墙，防黑客攻击；</w:t>
            </w:r>
          </w:p>
          <w:p w14:paraId="0E6C98A0"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8.支持WPS一键加密功能；</w:t>
            </w:r>
          </w:p>
          <w:p w14:paraId="7727ED04" w14:textId="77777777" w:rsidR="00E6416E" w:rsidRPr="000A424F"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9.支持WDS无线桥接。</w:t>
            </w:r>
          </w:p>
        </w:tc>
        <w:tc>
          <w:tcPr>
            <w:tcW w:w="702" w:type="dxa"/>
            <w:shd w:val="clear" w:color="000000" w:fill="FFFFFF"/>
            <w:noWrap/>
            <w:vAlign w:val="center"/>
            <w:hideMark/>
          </w:tcPr>
          <w:p w14:paraId="51BCA9D0"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noWrap/>
            <w:vAlign w:val="center"/>
            <w:hideMark/>
          </w:tcPr>
          <w:p w14:paraId="4DCB780A"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7BAFB34" w14:textId="77777777" w:rsidTr="009F589E">
        <w:trPr>
          <w:trHeight w:val="705"/>
        </w:trPr>
        <w:tc>
          <w:tcPr>
            <w:tcW w:w="636" w:type="dxa"/>
            <w:shd w:val="clear" w:color="000000" w:fill="FFFFFF"/>
            <w:vAlign w:val="center"/>
            <w:hideMark/>
          </w:tcPr>
          <w:p w14:paraId="64016AD8"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2.5 </w:t>
            </w:r>
          </w:p>
        </w:tc>
        <w:tc>
          <w:tcPr>
            <w:tcW w:w="1896" w:type="dxa"/>
            <w:shd w:val="clear" w:color="000000" w:fill="FFFFFF"/>
            <w:vAlign w:val="center"/>
            <w:hideMark/>
          </w:tcPr>
          <w:p w14:paraId="256CCC84"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软件编程</w:t>
            </w:r>
          </w:p>
        </w:tc>
        <w:tc>
          <w:tcPr>
            <w:tcW w:w="4527" w:type="dxa"/>
            <w:shd w:val="clear" w:color="000000" w:fill="FFFFFF"/>
            <w:vAlign w:val="center"/>
          </w:tcPr>
          <w:p w14:paraId="59EEBAF2"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1.根据项目音视频设备实际需求进行定制；</w:t>
            </w:r>
          </w:p>
          <w:p w14:paraId="3686AB55"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2.软件操作界面人性化，操作灵活；</w:t>
            </w:r>
          </w:p>
          <w:p w14:paraId="6767B86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3.可进行视频信号的切换、系统音量大小的调节；</w:t>
            </w:r>
          </w:p>
          <w:p w14:paraId="111AA0DD" w14:textId="77777777" w:rsidR="00E6416E" w:rsidRPr="000A424F" w:rsidRDefault="00E6416E" w:rsidP="009F589E">
            <w:pPr>
              <w:widowControl/>
              <w:spacing w:line="240" w:lineRule="auto"/>
              <w:jc w:val="left"/>
              <w:rPr>
                <w:rFonts w:ascii="宋体" w:hAnsi="宋体" w:cs="宋体"/>
                <w:color w:val="000000"/>
                <w:szCs w:val="21"/>
              </w:rPr>
            </w:pPr>
            <w:r w:rsidRPr="00A46EE9">
              <w:rPr>
                <w:rFonts w:ascii="宋体" w:hAnsi="宋体" w:cs="宋体" w:hint="eastAsia"/>
                <w:color w:val="000000"/>
                <w:szCs w:val="21"/>
              </w:rPr>
              <w:t>4.一键开启或关闭音视频系统设备。</w:t>
            </w:r>
          </w:p>
        </w:tc>
        <w:tc>
          <w:tcPr>
            <w:tcW w:w="702" w:type="dxa"/>
            <w:shd w:val="clear" w:color="000000" w:fill="FFFFFF"/>
            <w:noWrap/>
            <w:vAlign w:val="center"/>
            <w:hideMark/>
          </w:tcPr>
          <w:p w14:paraId="4599F668"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noWrap/>
            <w:vAlign w:val="center"/>
            <w:hideMark/>
          </w:tcPr>
          <w:p w14:paraId="3E8ECF7E"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8BA2EBB" w14:textId="77777777" w:rsidTr="009F589E">
        <w:trPr>
          <w:trHeight w:val="705"/>
        </w:trPr>
        <w:tc>
          <w:tcPr>
            <w:tcW w:w="636" w:type="dxa"/>
            <w:shd w:val="clear" w:color="000000" w:fill="FFFFFF"/>
            <w:vAlign w:val="center"/>
            <w:hideMark/>
          </w:tcPr>
          <w:p w14:paraId="2B43B8FB" w14:textId="77777777" w:rsidR="00E6416E" w:rsidRPr="000A424F" w:rsidRDefault="00E6416E" w:rsidP="009F589E">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3</w:t>
            </w:r>
          </w:p>
        </w:tc>
        <w:tc>
          <w:tcPr>
            <w:tcW w:w="7983" w:type="dxa"/>
            <w:gridSpan w:val="4"/>
            <w:shd w:val="clear" w:color="000000" w:fill="FFFFFF"/>
            <w:vAlign w:val="center"/>
            <w:hideMark/>
          </w:tcPr>
          <w:p w14:paraId="601C4CC6" w14:textId="77777777" w:rsidR="00E6416E" w:rsidRPr="00523ECA" w:rsidRDefault="00E6416E" w:rsidP="009F589E">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同声传译系统</w:t>
            </w:r>
          </w:p>
        </w:tc>
      </w:tr>
      <w:tr w:rsidR="00E6416E" w:rsidRPr="000A424F" w14:paraId="69217742" w14:textId="77777777" w:rsidTr="009F589E">
        <w:trPr>
          <w:trHeight w:val="705"/>
        </w:trPr>
        <w:tc>
          <w:tcPr>
            <w:tcW w:w="636" w:type="dxa"/>
            <w:shd w:val="clear" w:color="000000" w:fill="FFFFFF"/>
            <w:vAlign w:val="center"/>
            <w:hideMark/>
          </w:tcPr>
          <w:p w14:paraId="599F9DDD"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3.1 </w:t>
            </w:r>
          </w:p>
        </w:tc>
        <w:tc>
          <w:tcPr>
            <w:tcW w:w="1896" w:type="dxa"/>
            <w:shd w:val="clear" w:color="000000" w:fill="FFFFFF"/>
            <w:vAlign w:val="center"/>
            <w:hideMark/>
          </w:tcPr>
          <w:p w14:paraId="5B7810A2"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会议控制主机</w:t>
            </w:r>
          </w:p>
        </w:tc>
        <w:tc>
          <w:tcPr>
            <w:tcW w:w="4527" w:type="dxa"/>
            <w:shd w:val="clear" w:color="000000" w:fill="FFFFFF"/>
            <w:vAlign w:val="center"/>
          </w:tcPr>
          <w:p w14:paraId="2822FF87"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 xml:space="preserve">#1.单台主机介入能力不少于245 </w:t>
            </w:r>
            <w:proofErr w:type="gramStart"/>
            <w:r w:rsidRPr="00A46EE9">
              <w:rPr>
                <w:rFonts w:ascii="宋体" w:hAnsi="宋体" w:cs="宋体" w:hint="eastAsia"/>
                <w:color w:val="000000"/>
                <w:szCs w:val="21"/>
              </w:rPr>
              <w:t>个</w:t>
            </w:r>
            <w:proofErr w:type="gramEnd"/>
            <w:r w:rsidRPr="00A46EE9">
              <w:rPr>
                <w:rFonts w:ascii="宋体" w:hAnsi="宋体" w:cs="宋体" w:hint="eastAsia"/>
                <w:color w:val="000000"/>
                <w:szCs w:val="21"/>
              </w:rPr>
              <w:t xml:space="preserve">有线馈送装置以及 245 </w:t>
            </w:r>
            <w:proofErr w:type="gramStart"/>
            <w:r w:rsidRPr="00A46EE9">
              <w:rPr>
                <w:rFonts w:ascii="宋体" w:hAnsi="宋体" w:cs="宋体" w:hint="eastAsia"/>
                <w:color w:val="000000"/>
                <w:szCs w:val="21"/>
              </w:rPr>
              <w:t>个</w:t>
            </w:r>
            <w:proofErr w:type="gramEnd"/>
            <w:r w:rsidRPr="00A46EE9">
              <w:rPr>
                <w:rFonts w:ascii="宋体" w:hAnsi="宋体" w:cs="宋体" w:hint="eastAsia"/>
                <w:color w:val="000000"/>
                <w:szCs w:val="21"/>
              </w:rPr>
              <w:t>无线馈送装置；</w:t>
            </w:r>
          </w:p>
          <w:p w14:paraId="61B1AE5D"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#2.扩容能力不少于30台主机以及不少于4000个馈送装置；</w:t>
            </w:r>
          </w:p>
          <w:p w14:paraId="787B1B32" w14:textId="627DED15"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 xml:space="preserve">3.支持同声传译，不少于30个语言通道以及 1 </w:t>
            </w:r>
            <w:proofErr w:type="gramStart"/>
            <w:r w:rsidRPr="00A46EE9">
              <w:rPr>
                <w:rFonts w:ascii="宋体" w:hAnsi="宋体" w:cs="宋体" w:hint="eastAsia"/>
                <w:color w:val="000000"/>
                <w:szCs w:val="21"/>
              </w:rPr>
              <w:t>个</w:t>
            </w:r>
            <w:proofErr w:type="gramEnd"/>
            <w:r w:rsidRPr="00A46EE9">
              <w:rPr>
                <w:rFonts w:ascii="宋体" w:hAnsi="宋体" w:cs="宋体" w:hint="eastAsia"/>
                <w:color w:val="000000"/>
                <w:szCs w:val="21"/>
              </w:rPr>
              <w:t>会场语言通道；</w:t>
            </w:r>
          </w:p>
          <w:p w14:paraId="25CF3F35"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4.支持投票程序的控制；</w:t>
            </w:r>
          </w:p>
          <w:p w14:paraId="1AB8996A"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lastRenderedPageBreak/>
              <w:t>5.具备以太网连接；</w:t>
            </w:r>
          </w:p>
          <w:p w14:paraId="36E24416"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6.可通过显示屏和旋钮对主机和系统机型配置；</w:t>
            </w:r>
          </w:p>
          <w:p w14:paraId="215ACBE6" w14:textId="13FD2296"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7.不少于四种话筒工作模式；</w:t>
            </w:r>
          </w:p>
          <w:p w14:paraId="334CEA1B"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#8.应具备用于连接同声传译设备 、各种音频扩展器、CobraNet接口和无线接入点的光纤网络接口；</w:t>
            </w:r>
          </w:p>
          <w:p w14:paraId="28BDE673"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9.频率响应≥30 Hz – 20 kHz；</w:t>
            </w:r>
          </w:p>
          <w:p w14:paraId="183E9F0C"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10.信噪比≥87 dBA；</w:t>
            </w:r>
          </w:p>
          <w:p w14:paraId="35685DF6" w14:textId="77777777" w:rsidR="00E6416E" w:rsidRPr="00A46EE9" w:rsidRDefault="00E6416E" w:rsidP="009F589E">
            <w:pPr>
              <w:widowControl/>
              <w:spacing w:line="240" w:lineRule="auto"/>
              <w:rPr>
                <w:rFonts w:ascii="宋体" w:hAnsi="宋体" w:cs="宋体"/>
                <w:color w:val="000000"/>
                <w:szCs w:val="21"/>
              </w:rPr>
            </w:pPr>
            <w:r w:rsidRPr="00A46EE9">
              <w:rPr>
                <w:rFonts w:ascii="宋体" w:hAnsi="宋体" w:cs="宋体" w:hint="eastAsia"/>
                <w:color w:val="000000"/>
                <w:szCs w:val="21"/>
              </w:rPr>
              <w:t>11.串扰衰减≥85 dB，1 kHz；</w:t>
            </w:r>
          </w:p>
          <w:p w14:paraId="7FE96E98" w14:textId="77777777" w:rsidR="00E6416E" w:rsidRPr="00A46EE9" w:rsidRDefault="00E6416E" w:rsidP="009F589E">
            <w:pPr>
              <w:widowControl/>
              <w:spacing w:line="240" w:lineRule="auto"/>
              <w:rPr>
                <w:rFonts w:ascii="宋体" w:hAnsi="宋体" w:cs="宋体"/>
                <w:color w:val="000000"/>
                <w:szCs w:val="21"/>
              </w:rPr>
            </w:pPr>
            <w:r w:rsidRPr="003D5FD0">
              <w:rPr>
                <w:rFonts w:ascii="宋体" w:hAnsi="宋体" w:cs="宋体" w:hint="eastAsia"/>
                <w:color w:val="000000"/>
                <w:szCs w:val="21"/>
              </w:rPr>
              <w:t>12.动态范围≥90 dB；</w:t>
            </w:r>
          </w:p>
          <w:p w14:paraId="1DB92342" w14:textId="0421049F" w:rsidR="00E6416E" w:rsidRPr="000A424F" w:rsidRDefault="00E6416E" w:rsidP="009F589E">
            <w:pPr>
              <w:widowControl/>
              <w:spacing w:line="240" w:lineRule="auto"/>
              <w:jc w:val="left"/>
              <w:rPr>
                <w:rFonts w:ascii="宋体" w:hAnsi="宋体" w:cs="宋体"/>
                <w:color w:val="000000"/>
                <w:szCs w:val="21"/>
              </w:rPr>
            </w:pPr>
            <w:r w:rsidRPr="00A46EE9">
              <w:rPr>
                <w:rFonts w:ascii="宋体" w:hAnsi="宋体" w:cs="宋体" w:hint="eastAsia"/>
                <w:color w:val="000000"/>
                <w:szCs w:val="21"/>
              </w:rPr>
              <w:t>#13.提供产品彩页</w:t>
            </w:r>
            <w:r w:rsidR="00C75289">
              <w:rPr>
                <w:rFonts w:ascii="宋体" w:hAnsi="宋体" w:cs="宋体" w:hint="eastAsia"/>
                <w:color w:val="000000"/>
                <w:szCs w:val="21"/>
              </w:rPr>
              <w:t>和</w:t>
            </w:r>
            <w:r w:rsidRPr="00A46EE9">
              <w:rPr>
                <w:rFonts w:ascii="宋体" w:hAnsi="宋体" w:cs="宋体" w:hint="eastAsia"/>
                <w:color w:val="000000"/>
                <w:szCs w:val="21"/>
              </w:rPr>
              <w:t>制造厂商针对本项目的售后服务承诺函并加盖制造厂商公章。</w:t>
            </w:r>
          </w:p>
        </w:tc>
        <w:tc>
          <w:tcPr>
            <w:tcW w:w="702" w:type="dxa"/>
            <w:shd w:val="clear" w:color="000000" w:fill="FFFFFF"/>
            <w:noWrap/>
            <w:vAlign w:val="center"/>
            <w:hideMark/>
          </w:tcPr>
          <w:p w14:paraId="628A64DB"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 xml:space="preserve">台 </w:t>
            </w:r>
          </w:p>
        </w:tc>
        <w:tc>
          <w:tcPr>
            <w:tcW w:w="858" w:type="dxa"/>
            <w:shd w:val="clear" w:color="000000" w:fill="FFFFFF"/>
            <w:noWrap/>
            <w:vAlign w:val="center"/>
            <w:hideMark/>
          </w:tcPr>
          <w:p w14:paraId="724C0324"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600C60ED" w14:textId="77777777" w:rsidTr="009F589E">
        <w:trPr>
          <w:trHeight w:val="705"/>
        </w:trPr>
        <w:tc>
          <w:tcPr>
            <w:tcW w:w="636" w:type="dxa"/>
            <w:shd w:val="clear" w:color="000000" w:fill="FFFFFF"/>
            <w:vAlign w:val="center"/>
            <w:hideMark/>
          </w:tcPr>
          <w:p w14:paraId="43E9107E"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lastRenderedPageBreak/>
              <w:t>3.</w:t>
            </w:r>
            <w:r>
              <w:rPr>
                <w:rFonts w:ascii="宋体" w:hAnsi="宋体" w:hint="eastAsia"/>
                <w:color w:val="000000"/>
                <w:szCs w:val="21"/>
              </w:rPr>
              <w:t>2</w:t>
            </w:r>
          </w:p>
        </w:tc>
        <w:tc>
          <w:tcPr>
            <w:tcW w:w="1896" w:type="dxa"/>
            <w:shd w:val="clear" w:color="000000" w:fill="FFFFFF"/>
            <w:vAlign w:val="center"/>
            <w:hideMark/>
          </w:tcPr>
          <w:p w14:paraId="5F2A92BB"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协议模块</w:t>
            </w:r>
          </w:p>
        </w:tc>
        <w:tc>
          <w:tcPr>
            <w:tcW w:w="4527" w:type="dxa"/>
            <w:shd w:val="clear" w:color="000000" w:fill="FFFFFF"/>
            <w:vAlign w:val="center"/>
          </w:tcPr>
          <w:p w14:paraId="7F4BEB6B" w14:textId="77777777" w:rsidR="00E6416E" w:rsidRPr="000A424F"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开放接口协议模块,电子密码。</w:t>
            </w:r>
          </w:p>
        </w:tc>
        <w:tc>
          <w:tcPr>
            <w:tcW w:w="702" w:type="dxa"/>
            <w:shd w:val="clear" w:color="000000" w:fill="FFFFFF"/>
            <w:noWrap/>
            <w:vAlign w:val="center"/>
            <w:hideMark/>
          </w:tcPr>
          <w:p w14:paraId="1E935FC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rPr>
              <w:t xml:space="preserve">套 </w:t>
            </w:r>
          </w:p>
        </w:tc>
        <w:tc>
          <w:tcPr>
            <w:tcW w:w="858" w:type="dxa"/>
            <w:shd w:val="clear" w:color="000000" w:fill="FFFFFF"/>
            <w:noWrap/>
            <w:vAlign w:val="center"/>
            <w:hideMark/>
          </w:tcPr>
          <w:p w14:paraId="16CD60E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rPr>
              <w:t>1</w:t>
            </w:r>
          </w:p>
        </w:tc>
      </w:tr>
      <w:tr w:rsidR="00E6416E" w:rsidRPr="000A424F" w14:paraId="111A97B6" w14:textId="77777777" w:rsidTr="009F589E">
        <w:trPr>
          <w:trHeight w:val="705"/>
        </w:trPr>
        <w:tc>
          <w:tcPr>
            <w:tcW w:w="636" w:type="dxa"/>
            <w:shd w:val="clear" w:color="000000" w:fill="FFFFFF"/>
            <w:vAlign w:val="center"/>
            <w:hideMark/>
          </w:tcPr>
          <w:p w14:paraId="55EF5577"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3</w:t>
            </w:r>
          </w:p>
        </w:tc>
        <w:tc>
          <w:tcPr>
            <w:tcW w:w="1896" w:type="dxa"/>
            <w:shd w:val="clear" w:color="000000" w:fill="FFFFFF"/>
            <w:vAlign w:val="center"/>
            <w:hideMark/>
          </w:tcPr>
          <w:p w14:paraId="59AE8940" w14:textId="77777777" w:rsidR="00E6416E" w:rsidRPr="000A424F" w:rsidRDefault="00E6416E" w:rsidP="009F589E">
            <w:pPr>
              <w:widowControl/>
              <w:spacing w:line="240" w:lineRule="auto"/>
              <w:rPr>
                <w:rFonts w:ascii="宋体" w:hAnsi="宋体" w:cs="宋体"/>
                <w:color w:val="000000"/>
                <w:szCs w:val="21"/>
              </w:rPr>
            </w:pPr>
            <w:proofErr w:type="gramStart"/>
            <w:r w:rsidRPr="002A1179">
              <w:rPr>
                <w:rFonts w:ascii="宋体" w:hAnsi="宋体" w:cs="宋体" w:hint="eastAsia"/>
                <w:color w:val="000000"/>
                <w:szCs w:val="21"/>
              </w:rPr>
              <w:t>译员机</w:t>
            </w:r>
            <w:proofErr w:type="gramEnd"/>
          </w:p>
        </w:tc>
        <w:tc>
          <w:tcPr>
            <w:tcW w:w="4527" w:type="dxa"/>
            <w:shd w:val="clear" w:color="000000" w:fill="FFFFFF"/>
            <w:vAlign w:val="center"/>
          </w:tcPr>
          <w:p w14:paraId="17D43FFB"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1.抗手机信号干扰；</w:t>
            </w:r>
          </w:p>
          <w:p w14:paraId="44A750F5"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 xml:space="preserve">#2.不少于 31 </w:t>
            </w:r>
            <w:proofErr w:type="gramStart"/>
            <w:r w:rsidRPr="00F457F4">
              <w:rPr>
                <w:rFonts w:ascii="宋体" w:hAnsi="宋体" w:cs="宋体" w:hint="eastAsia"/>
                <w:color w:val="000000"/>
                <w:szCs w:val="21"/>
              </w:rPr>
              <w:t>个</w:t>
            </w:r>
            <w:proofErr w:type="gramEnd"/>
            <w:r w:rsidRPr="00F457F4">
              <w:rPr>
                <w:rFonts w:ascii="宋体" w:hAnsi="宋体" w:cs="宋体" w:hint="eastAsia"/>
                <w:color w:val="000000"/>
                <w:szCs w:val="21"/>
              </w:rPr>
              <w:t xml:space="preserve">同声传译通道和 1 </w:t>
            </w:r>
            <w:proofErr w:type="gramStart"/>
            <w:r w:rsidRPr="00F457F4">
              <w:rPr>
                <w:rFonts w:ascii="宋体" w:hAnsi="宋体" w:cs="宋体" w:hint="eastAsia"/>
                <w:color w:val="000000"/>
                <w:szCs w:val="21"/>
              </w:rPr>
              <w:t>个</w:t>
            </w:r>
            <w:proofErr w:type="gramEnd"/>
            <w:r w:rsidRPr="00F457F4">
              <w:rPr>
                <w:rFonts w:ascii="宋体" w:hAnsi="宋体" w:cs="宋体" w:hint="eastAsia"/>
                <w:color w:val="000000"/>
                <w:szCs w:val="21"/>
              </w:rPr>
              <w:t>会场语言通道；</w:t>
            </w:r>
          </w:p>
          <w:p w14:paraId="61D99980"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3.不小于20KHz 音频带宽；</w:t>
            </w:r>
          </w:p>
          <w:p w14:paraId="73E29CD0" w14:textId="01BB0090"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4.配置背光照明的图形 LCD 显示屏；</w:t>
            </w:r>
          </w:p>
          <w:p w14:paraId="57A6C52E"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#5.不少于5个语言通道快捷键；</w:t>
            </w:r>
          </w:p>
          <w:p w14:paraId="33E76C06"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#6.每个同</w:t>
            </w:r>
            <w:proofErr w:type="gramStart"/>
            <w:r w:rsidRPr="00F457F4">
              <w:rPr>
                <w:rFonts w:ascii="宋体" w:hAnsi="宋体" w:cs="宋体" w:hint="eastAsia"/>
                <w:color w:val="000000"/>
                <w:szCs w:val="21"/>
              </w:rPr>
              <w:t>传语种</w:t>
            </w:r>
            <w:proofErr w:type="gramEnd"/>
            <w:r w:rsidRPr="00F457F4">
              <w:rPr>
                <w:rFonts w:ascii="宋体" w:hAnsi="宋体" w:cs="宋体" w:hint="eastAsia"/>
                <w:color w:val="000000"/>
                <w:szCs w:val="21"/>
              </w:rPr>
              <w:t>可连接</w:t>
            </w:r>
            <w:proofErr w:type="gramStart"/>
            <w:r w:rsidRPr="00F457F4">
              <w:rPr>
                <w:rFonts w:ascii="宋体" w:hAnsi="宋体" w:cs="宋体" w:hint="eastAsia"/>
                <w:color w:val="000000"/>
                <w:szCs w:val="21"/>
              </w:rPr>
              <w:t>译员机</w:t>
            </w:r>
            <w:proofErr w:type="gramEnd"/>
            <w:r w:rsidRPr="00F457F4">
              <w:rPr>
                <w:rFonts w:ascii="宋体" w:hAnsi="宋体" w:cs="宋体" w:hint="eastAsia"/>
                <w:color w:val="000000"/>
                <w:szCs w:val="21"/>
              </w:rPr>
              <w:t>数量不少于6个；</w:t>
            </w:r>
          </w:p>
          <w:p w14:paraId="5027F4C0"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7.</w:t>
            </w:r>
            <w:proofErr w:type="gramStart"/>
            <w:r w:rsidRPr="00F457F4">
              <w:rPr>
                <w:rFonts w:ascii="宋体" w:hAnsi="宋体" w:cs="宋体" w:hint="eastAsia"/>
                <w:color w:val="000000"/>
                <w:szCs w:val="21"/>
              </w:rPr>
              <w:t>话筒</w:t>
            </w:r>
            <w:r>
              <w:rPr>
                <w:rFonts w:ascii="宋体" w:hAnsi="宋体" w:cs="宋体" w:hint="eastAsia"/>
                <w:color w:val="000000"/>
                <w:szCs w:val="21"/>
              </w:rPr>
              <w:t>杆</w:t>
            </w:r>
            <w:r w:rsidRPr="00F457F4">
              <w:rPr>
                <w:rFonts w:ascii="宋体" w:hAnsi="宋体" w:cs="宋体" w:hint="eastAsia"/>
                <w:color w:val="000000"/>
                <w:szCs w:val="21"/>
              </w:rPr>
              <w:t>可更换</w:t>
            </w:r>
            <w:proofErr w:type="gramEnd"/>
            <w:r w:rsidRPr="00F457F4">
              <w:rPr>
                <w:rFonts w:ascii="宋体" w:hAnsi="宋体" w:cs="宋体" w:hint="eastAsia"/>
                <w:color w:val="000000"/>
                <w:szCs w:val="21"/>
              </w:rPr>
              <w:t>；</w:t>
            </w:r>
          </w:p>
          <w:p w14:paraId="2255FE68" w14:textId="5D4209F0" w:rsidR="00E6416E" w:rsidRPr="000A424F" w:rsidRDefault="00E6416E" w:rsidP="009F589E">
            <w:pPr>
              <w:widowControl/>
              <w:spacing w:line="240" w:lineRule="auto"/>
              <w:rPr>
                <w:rFonts w:ascii="宋体" w:hAnsi="宋体" w:cs="宋体"/>
                <w:color w:val="000000"/>
                <w:szCs w:val="21"/>
              </w:rPr>
            </w:pPr>
          </w:p>
        </w:tc>
        <w:tc>
          <w:tcPr>
            <w:tcW w:w="702" w:type="dxa"/>
            <w:shd w:val="clear" w:color="000000" w:fill="FFFFFF"/>
            <w:noWrap/>
            <w:vAlign w:val="center"/>
            <w:hideMark/>
          </w:tcPr>
          <w:p w14:paraId="580DAC07"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台 </w:t>
            </w:r>
          </w:p>
        </w:tc>
        <w:tc>
          <w:tcPr>
            <w:tcW w:w="858" w:type="dxa"/>
            <w:shd w:val="clear" w:color="000000" w:fill="FFFFFF"/>
            <w:noWrap/>
            <w:vAlign w:val="center"/>
            <w:hideMark/>
          </w:tcPr>
          <w:p w14:paraId="1F8D76F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4ED52E76" w14:textId="77777777" w:rsidTr="009F589E">
        <w:trPr>
          <w:trHeight w:val="705"/>
        </w:trPr>
        <w:tc>
          <w:tcPr>
            <w:tcW w:w="636" w:type="dxa"/>
            <w:shd w:val="clear" w:color="000000" w:fill="FFFFFF"/>
            <w:vAlign w:val="center"/>
            <w:hideMark/>
          </w:tcPr>
          <w:p w14:paraId="443AE5C0"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4</w:t>
            </w:r>
            <w:r w:rsidRPr="000A424F">
              <w:rPr>
                <w:rFonts w:ascii="宋体" w:hAnsi="宋体"/>
                <w:color w:val="000000"/>
                <w:szCs w:val="21"/>
              </w:rPr>
              <w:t xml:space="preserve"> </w:t>
            </w:r>
          </w:p>
        </w:tc>
        <w:tc>
          <w:tcPr>
            <w:tcW w:w="1896" w:type="dxa"/>
            <w:shd w:val="clear" w:color="000000" w:fill="FFFFFF"/>
            <w:vAlign w:val="center"/>
            <w:hideMark/>
          </w:tcPr>
          <w:p w14:paraId="228CDF47"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长话筒</w:t>
            </w:r>
          </w:p>
        </w:tc>
        <w:tc>
          <w:tcPr>
            <w:tcW w:w="4527" w:type="dxa"/>
            <w:shd w:val="clear" w:color="000000" w:fill="FFFFFF"/>
            <w:vAlign w:val="center"/>
          </w:tcPr>
          <w:p w14:paraId="115E692F"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1.话筒</w:t>
            </w:r>
            <w:proofErr w:type="gramStart"/>
            <w:r w:rsidRPr="00F457F4">
              <w:rPr>
                <w:rFonts w:ascii="宋体" w:hAnsi="宋体" w:cs="宋体" w:hint="eastAsia"/>
                <w:color w:val="000000"/>
                <w:szCs w:val="21"/>
              </w:rPr>
              <w:t>柄</w:t>
            </w:r>
            <w:proofErr w:type="gramEnd"/>
            <w:r w:rsidRPr="00F457F4">
              <w:rPr>
                <w:rFonts w:ascii="宋体" w:hAnsi="宋体" w:cs="宋体" w:hint="eastAsia"/>
                <w:color w:val="000000"/>
                <w:szCs w:val="21"/>
              </w:rPr>
              <w:t>灵活可调的单指向性话筒；</w:t>
            </w:r>
          </w:p>
          <w:p w14:paraId="6DF5E100" w14:textId="77777777" w:rsidR="00E6416E" w:rsidRPr="000A424F" w:rsidRDefault="00E6416E" w:rsidP="009F589E">
            <w:pPr>
              <w:widowControl/>
              <w:spacing w:line="240" w:lineRule="auto"/>
              <w:jc w:val="left"/>
              <w:rPr>
                <w:rFonts w:ascii="宋体" w:hAnsi="宋体" w:cs="宋体"/>
                <w:color w:val="000000"/>
                <w:szCs w:val="21"/>
              </w:rPr>
            </w:pPr>
            <w:r w:rsidRPr="00F457F4">
              <w:rPr>
                <w:rFonts w:ascii="宋体" w:hAnsi="宋体" w:cs="宋体" w:hint="eastAsia"/>
                <w:color w:val="000000"/>
                <w:szCs w:val="21"/>
              </w:rPr>
              <w:t>2.内置</w:t>
            </w:r>
            <w:proofErr w:type="gramStart"/>
            <w:r w:rsidRPr="00F457F4">
              <w:rPr>
                <w:rFonts w:ascii="宋体" w:hAnsi="宋体" w:cs="宋体" w:hint="eastAsia"/>
                <w:color w:val="000000"/>
                <w:szCs w:val="21"/>
              </w:rPr>
              <w:t>防喷和防</w:t>
            </w:r>
            <w:proofErr w:type="gramEnd"/>
            <w:r w:rsidRPr="00F457F4">
              <w:rPr>
                <w:rFonts w:ascii="宋体" w:hAnsi="宋体" w:cs="宋体" w:hint="eastAsia"/>
                <w:color w:val="000000"/>
                <w:szCs w:val="21"/>
              </w:rPr>
              <w:t>风罩。</w:t>
            </w:r>
          </w:p>
        </w:tc>
        <w:tc>
          <w:tcPr>
            <w:tcW w:w="702" w:type="dxa"/>
            <w:shd w:val="clear" w:color="000000" w:fill="FFFFFF"/>
            <w:noWrap/>
            <w:vAlign w:val="center"/>
            <w:hideMark/>
          </w:tcPr>
          <w:p w14:paraId="0CC5AE4C"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根 </w:t>
            </w:r>
          </w:p>
        </w:tc>
        <w:tc>
          <w:tcPr>
            <w:tcW w:w="858" w:type="dxa"/>
            <w:shd w:val="clear" w:color="000000" w:fill="FFFFFF"/>
            <w:noWrap/>
            <w:vAlign w:val="center"/>
            <w:hideMark/>
          </w:tcPr>
          <w:p w14:paraId="16BC3F4D" w14:textId="77777777" w:rsidR="00E6416E" w:rsidRPr="00523ECA" w:rsidRDefault="00E6416E" w:rsidP="009F589E">
            <w:pPr>
              <w:widowControl/>
              <w:spacing w:line="240" w:lineRule="auto"/>
              <w:jc w:val="center"/>
              <w:rPr>
                <w:rFonts w:asciiTheme="minorEastAsia" w:hAnsiTheme="minorEastAsia" w:cs="宋体"/>
                <w:color w:val="000000"/>
                <w:szCs w:val="21"/>
              </w:rPr>
            </w:pPr>
            <w:r>
              <w:rPr>
                <w:rFonts w:asciiTheme="minorEastAsia" w:hAnsiTheme="minorEastAsia" w:hint="eastAsia"/>
                <w:color w:val="000000"/>
                <w:sz w:val="22"/>
              </w:rPr>
              <w:t>2</w:t>
            </w:r>
          </w:p>
        </w:tc>
      </w:tr>
      <w:tr w:rsidR="00E6416E" w:rsidRPr="000A424F" w14:paraId="4E9F4795" w14:textId="77777777" w:rsidTr="009F589E">
        <w:trPr>
          <w:trHeight w:val="705"/>
        </w:trPr>
        <w:tc>
          <w:tcPr>
            <w:tcW w:w="636" w:type="dxa"/>
            <w:shd w:val="clear" w:color="000000" w:fill="FFFFFF"/>
            <w:vAlign w:val="center"/>
            <w:hideMark/>
          </w:tcPr>
          <w:p w14:paraId="63643543"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5</w:t>
            </w:r>
            <w:r w:rsidRPr="000A424F">
              <w:rPr>
                <w:rFonts w:ascii="宋体" w:hAnsi="宋体"/>
                <w:color w:val="000000"/>
                <w:szCs w:val="21"/>
              </w:rPr>
              <w:t xml:space="preserve"> </w:t>
            </w:r>
          </w:p>
        </w:tc>
        <w:tc>
          <w:tcPr>
            <w:tcW w:w="1896" w:type="dxa"/>
            <w:shd w:val="clear" w:color="000000" w:fill="FFFFFF"/>
            <w:vAlign w:val="center"/>
            <w:hideMark/>
          </w:tcPr>
          <w:p w14:paraId="165C47B9"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译员耳机</w:t>
            </w:r>
          </w:p>
        </w:tc>
        <w:tc>
          <w:tcPr>
            <w:tcW w:w="4527" w:type="dxa"/>
            <w:shd w:val="clear" w:color="000000" w:fill="FFFFFF"/>
            <w:vAlign w:val="center"/>
          </w:tcPr>
          <w:p w14:paraId="6D384BC3"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1.佩戴舒适且易于调整，符合人体工程学的超轻便设计；</w:t>
            </w:r>
          </w:p>
          <w:p w14:paraId="23BF6397"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2.频率响应≥20Hz-20kHz；</w:t>
            </w:r>
          </w:p>
          <w:p w14:paraId="005C5321"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3.THD：1%；</w:t>
            </w:r>
          </w:p>
          <w:p w14:paraId="70EDC019" w14:textId="77777777" w:rsidR="00E6416E" w:rsidRPr="000A424F"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4.灵敏度≥113 dB 。</w:t>
            </w:r>
          </w:p>
        </w:tc>
        <w:tc>
          <w:tcPr>
            <w:tcW w:w="702" w:type="dxa"/>
            <w:shd w:val="clear" w:color="000000" w:fill="FFFFFF"/>
            <w:noWrap/>
            <w:vAlign w:val="center"/>
            <w:hideMark/>
          </w:tcPr>
          <w:p w14:paraId="6BEF783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副 </w:t>
            </w:r>
          </w:p>
        </w:tc>
        <w:tc>
          <w:tcPr>
            <w:tcW w:w="858" w:type="dxa"/>
            <w:shd w:val="clear" w:color="000000" w:fill="FFFFFF"/>
            <w:noWrap/>
            <w:vAlign w:val="center"/>
            <w:hideMark/>
          </w:tcPr>
          <w:p w14:paraId="5CE4BFC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7CDF86C3" w14:textId="77777777" w:rsidTr="009F589E">
        <w:trPr>
          <w:trHeight w:val="705"/>
        </w:trPr>
        <w:tc>
          <w:tcPr>
            <w:tcW w:w="636" w:type="dxa"/>
            <w:shd w:val="clear" w:color="000000" w:fill="FFFFFF"/>
            <w:vAlign w:val="center"/>
            <w:hideMark/>
          </w:tcPr>
          <w:p w14:paraId="4F8A01BC"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6</w:t>
            </w:r>
            <w:r w:rsidRPr="000A424F">
              <w:rPr>
                <w:rFonts w:ascii="宋体" w:hAnsi="宋体"/>
                <w:color w:val="000000"/>
                <w:szCs w:val="21"/>
              </w:rPr>
              <w:t xml:space="preserve"> </w:t>
            </w:r>
          </w:p>
        </w:tc>
        <w:tc>
          <w:tcPr>
            <w:tcW w:w="1896" w:type="dxa"/>
            <w:shd w:val="clear" w:color="000000" w:fill="FFFFFF"/>
            <w:vAlign w:val="center"/>
            <w:hideMark/>
          </w:tcPr>
          <w:p w14:paraId="7C7164A2"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红外线发射机</w:t>
            </w:r>
          </w:p>
        </w:tc>
        <w:tc>
          <w:tcPr>
            <w:tcW w:w="4527" w:type="dxa"/>
            <w:shd w:val="clear" w:color="000000" w:fill="FFFFFF"/>
            <w:vAlign w:val="center"/>
          </w:tcPr>
          <w:p w14:paraId="252E84CD"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w:t>
            </w:r>
            <w:r>
              <w:rPr>
                <w:rFonts w:ascii="宋体" w:hAnsi="宋体" w:cs="宋体" w:hint="eastAsia"/>
                <w:color w:val="000000"/>
                <w:szCs w:val="21"/>
              </w:rPr>
              <w:t>1</w:t>
            </w:r>
            <w:r w:rsidRPr="00F457F4">
              <w:rPr>
                <w:rFonts w:ascii="宋体" w:hAnsi="宋体" w:cs="宋体" w:hint="eastAsia"/>
                <w:color w:val="000000"/>
                <w:szCs w:val="21"/>
              </w:rPr>
              <w:t>.每个输入的灵敏度都可灵活调节；</w:t>
            </w:r>
          </w:p>
          <w:p w14:paraId="04A98052" w14:textId="49842D07" w:rsidR="00E6416E" w:rsidRPr="00F457F4"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2</w:t>
            </w:r>
            <w:r w:rsidRPr="00F457F4">
              <w:rPr>
                <w:rFonts w:ascii="宋体" w:hAnsi="宋体" w:cs="宋体" w:hint="eastAsia"/>
                <w:color w:val="000000"/>
                <w:szCs w:val="21"/>
              </w:rPr>
              <w:t>.内置小型红外辐射板用于音频监听；</w:t>
            </w:r>
          </w:p>
          <w:p w14:paraId="75AC8714" w14:textId="77777777" w:rsidR="00E6416E" w:rsidRPr="00F457F4"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3</w:t>
            </w:r>
            <w:r w:rsidRPr="00F457F4">
              <w:rPr>
                <w:rFonts w:ascii="宋体" w:hAnsi="宋体" w:cs="宋体" w:hint="eastAsia"/>
                <w:color w:val="000000"/>
                <w:szCs w:val="21"/>
              </w:rPr>
              <w:t>.可通过显示屏显示辐射板和系统状态；</w:t>
            </w:r>
          </w:p>
          <w:p w14:paraId="76C6FA6E" w14:textId="77777777" w:rsidR="00E6416E" w:rsidRPr="00F457F4"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4</w:t>
            </w:r>
            <w:r w:rsidRPr="00F457F4">
              <w:rPr>
                <w:rFonts w:ascii="宋体" w:hAnsi="宋体" w:cs="宋体" w:hint="eastAsia"/>
                <w:color w:val="000000"/>
                <w:szCs w:val="21"/>
              </w:rPr>
              <w:t>.具有光纤网络电缆连接器；</w:t>
            </w:r>
          </w:p>
          <w:p w14:paraId="4A824B04"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w:t>
            </w:r>
            <w:r>
              <w:rPr>
                <w:rFonts w:ascii="宋体" w:hAnsi="宋体" w:cs="宋体" w:hint="eastAsia"/>
                <w:color w:val="000000"/>
                <w:szCs w:val="21"/>
              </w:rPr>
              <w:t>5</w:t>
            </w:r>
            <w:r w:rsidRPr="00F457F4">
              <w:rPr>
                <w:rFonts w:ascii="宋体" w:hAnsi="宋体" w:cs="宋体" w:hint="eastAsia"/>
                <w:color w:val="000000"/>
                <w:szCs w:val="21"/>
              </w:rPr>
              <w:t>.可通过显示屏和单个旋/按钮对发射机和系统进行配置；</w:t>
            </w:r>
          </w:p>
          <w:p w14:paraId="0384B871"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w:t>
            </w:r>
            <w:r>
              <w:rPr>
                <w:rFonts w:ascii="宋体" w:hAnsi="宋体" w:cs="宋体" w:hint="eastAsia"/>
                <w:color w:val="000000"/>
                <w:szCs w:val="21"/>
              </w:rPr>
              <w:t>6</w:t>
            </w:r>
            <w:r w:rsidRPr="00F457F4">
              <w:rPr>
                <w:rFonts w:ascii="宋体" w:hAnsi="宋体" w:cs="宋体" w:hint="eastAsia"/>
                <w:color w:val="000000"/>
                <w:szCs w:val="21"/>
              </w:rPr>
              <w:t>.传播不少于4个音频通道；</w:t>
            </w:r>
          </w:p>
          <w:p w14:paraId="6028D3CB" w14:textId="55891AC2" w:rsidR="00E6416E" w:rsidRPr="000A424F" w:rsidRDefault="00E6416E" w:rsidP="009F589E">
            <w:pPr>
              <w:widowControl/>
              <w:spacing w:line="240" w:lineRule="auto"/>
              <w:rPr>
                <w:rFonts w:ascii="宋体" w:hAnsi="宋体" w:cs="宋体"/>
                <w:color w:val="000000"/>
                <w:szCs w:val="21"/>
              </w:rPr>
            </w:pPr>
          </w:p>
        </w:tc>
        <w:tc>
          <w:tcPr>
            <w:tcW w:w="702" w:type="dxa"/>
            <w:shd w:val="clear" w:color="000000" w:fill="FFFFFF"/>
            <w:noWrap/>
            <w:vAlign w:val="center"/>
            <w:hideMark/>
          </w:tcPr>
          <w:p w14:paraId="1951FFB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 xml:space="preserve"> </w:t>
            </w:r>
            <w:proofErr w:type="gramStart"/>
            <w:r w:rsidRPr="00523ECA">
              <w:rPr>
                <w:rFonts w:asciiTheme="minorEastAsia" w:hAnsiTheme="minorEastAsia" w:hint="eastAsia"/>
                <w:color w:val="000000"/>
                <w:sz w:val="22"/>
              </w:rPr>
              <w:t>个</w:t>
            </w:r>
            <w:proofErr w:type="gramEnd"/>
            <w:r w:rsidRPr="00523ECA">
              <w:rPr>
                <w:rFonts w:asciiTheme="minorEastAsia" w:hAnsiTheme="minorEastAsia"/>
                <w:color w:val="000000"/>
                <w:sz w:val="22"/>
              </w:rPr>
              <w:t xml:space="preserve"> </w:t>
            </w:r>
          </w:p>
        </w:tc>
        <w:tc>
          <w:tcPr>
            <w:tcW w:w="858" w:type="dxa"/>
            <w:shd w:val="clear" w:color="000000" w:fill="FFFFFF"/>
            <w:noWrap/>
            <w:vAlign w:val="center"/>
            <w:hideMark/>
          </w:tcPr>
          <w:p w14:paraId="79CB072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2F81BC73" w14:textId="77777777" w:rsidTr="009F589E">
        <w:trPr>
          <w:trHeight w:val="705"/>
        </w:trPr>
        <w:tc>
          <w:tcPr>
            <w:tcW w:w="636" w:type="dxa"/>
            <w:shd w:val="clear" w:color="000000" w:fill="FFFFFF"/>
            <w:vAlign w:val="center"/>
            <w:hideMark/>
          </w:tcPr>
          <w:p w14:paraId="2641EE3D"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7</w:t>
            </w:r>
            <w:r w:rsidRPr="000A424F">
              <w:rPr>
                <w:rFonts w:ascii="宋体" w:hAnsi="宋体"/>
                <w:color w:val="000000"/>
                <w:szCs w:val="21"/>
              </w:rPr>
              <w:t xml:space="preserve"> </w:t>
            </w:r>
          </w:p>
        </w:tc>
        <w:tc>
          <w:tcPr>
            <w:tcW w:w="1896" w:type="dxa"/>
            <w:shd w:val="clear" w:color="000000" w:fill="FFFFFF"/>
            <w:vAlign w:val="center"/>
            <w:hideMark/>
          </w:tcPr>
          <w:p w14:paraId="4A5D5654"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网络线缆</w:t>
            </w:r>
          </w:p>
        </w:tc>
        <w:tc>
          <w:tcPr>
            <w:tcW w:w="4527" w:type="dxa"/>
            <w:shd w:val="clear" w:color="000000" w:fill="FFFFFF"/>
            <w:vAlign w:val="center"/>
          </w:tcPr>
          <w:p w14:paraId="79C5A8E2" w14:textId="77777777" w:rsidR="00E6416E" w:rsidRPr="000A424F"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网络连接线缆。</w:t>
            </w:r>
          </w:p>
        </w:tc>
        <w:tc>
          <w:tcPr>
            <w:tcW w:w="702" w:type="dxa"/>
            <w:shd w:val="clear" w:color="000000" w:fill="FFFFFF"/>
            <w:noWrap/>
            <w:vAlign w:val="center"/>
            <w:hideMark/>
          </w:tcPr>
          <w:p w14:paraId="2EECD42C"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根 </w:t>
            </w:r>
          </w:p>
        </w:tc>
        <w:tc>
          <w:tcPr>
            <w:tcW w:w="858" w:type="dxa"/>
            <w:shd w:val="clear" w:color="000000" w:fill="FFFFFF"/>
            <w:noWrap/>
            <w:vAlign w:val="center"/>
            <w:hideMark/>
          </w:tcPr>
          <w:p w14:paraId="4E946F61"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43A68F31" w14:textId="77777777" w:rsidTr="009F589E">
        <w:trPr>
          <w:trHeight w:val="705"/>
        </w:trPr>
        <w:tc>
          <w:tcPr>
            <w:tcW w:w="636" w:type="dxa"/>
            <w:shd w:val="clear" w:color="000000" w:fill="FFFFFF"/>
            <w:vAlign w:val="center"/>
            <w:hideMark/>
          </w:tcPr>
          <w:p w14:paraId="1F2743F2"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lastRenderedPageBreak/>
              <w:t>3.</w:t>
            </w:r>
            <w:r>
              <w:rPr>
                <w:rFonts w:ascii="宋体" w:hAnsi="宋体" w:hint="eastAsia"/>
                <w:color w:val="000000"/>
                <w:szCs w:val="21"/>
              </w:rPr>
              <w:t>8</w:t>
            </w:r>
            <w:r w:rsidRPr="000A424F">
              <w:rPr>
                <w:rFonts w:ascii="宋体" w:hAnsi="宋体"/>
                <w:color w:val="000000"/>
                <w:szCs w:val="21"/>
              </w:rPr>
              <w:t xml:space="preserve"> </w:t>
            </w:r>
          </w:p>
        </w:tc>
        <w:tc>
          <w:tcPr>
            <w:tcW w:w="1896" w:type="dxa"/>
            <w:shd w:val="clear" w:color="000000" w:fill="FFFFFF"/>
            <w:vAlign w:val="center"/>
            <w:hideMark/>
          </w:tcPr>
          <w:p w14:paraId="40666F49"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红外辐射板</w:t>
            </w:r>
          </w:p>
        </w:tc>
        <w:tc>
          <w:tcPr>
            <w:tcW w:w="4527" w:type="dxa"/>
            <w:shd w:val="clear" w:color="000000" w:fill="FFFFFF"/>
            <w:noWrap/>
            <w:vAlign w:val="center"/>
          </w:tcPr>
          <w:p w14:paraId="34C80B3A"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#1.无风扇，通过自然对流冷却；</w:t>
            </w:r>
          </w:p>
          <w:p w14:paraId="79638363"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2.LED 指示灯用于检查辐射器状态；</w:t>
            </w:r>
          </w:p>
          <w:p w14:paraId="79B46C91" w14:textId="07D4740C"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3.辐射器与传输器之间可以通信，方便操作人员检查；</w:t>
            </w:r>
          </w:p>
          <w:p w14:paraId="19B5DD68"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4.可在传输器打开时自动打开，反之亦然；</w:t>
            </w:r>
          </w:p>
          <w:p w14:paraId="70FB9374"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5.自动电缆均衡，确保各种品质的电缆保持最大的传输效率；</w:t>
            </w:r>
          </w:p>
          <w:p w14:paraId="7E54BD93"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6.自动电缆端接；</w:t>
            </w:r>
          </w:p>
          <w:p w14:paraId="13F9BB19"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#7.温度保护电路可在温度过高时自动将辐射器从全功率切换至半功率；</w:t>
            </w:r>
          </w:p>
          <w:p w14:paraId="6E8B69F2"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8.可调辐射器角度，确保最大覆盖面积；</w:t>
            </w:r>
          </w:p>
          <w:p w14:paraId="756C6E22"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#9.最大覆盖面积不少于1300 平方米（一个载波，4个标准音质通道）；</w:t>
            </w:r>
          </w:p>
          <w:p w14:paraId="7163B1EB" w14:textId="037EBEB6" w:rsidR="00E6416E" w:rsidRPr="000A424F" w:rsidRDefault="00E6416E" w:rsidP="009F589E">
            <w:pPr>
              <w:widowControl/>
              <w:spacing w:line="240" w:lineRule="auto"/>
              <w:rPr>
                <w:rFonts w:ascii="宋体" w:hAnsi="宋体" w:cs="宋体"/>
                <w:color w:val="000000"/>
                <w:szCs w:val="21"/>
              </w:rPr>
            </w:pPr>
          </w:p>
        </w:tc>
        <w:tc>
          <w:tcPr>
            <w:tcW w:w="702" w:type="dxa"/>
            <w:shd w:val="clear" w:color="000000" w:fill="FFFFFF"/>
            <w:noWrap/>
            <w:vAlign w:val="center"/>
            <w:hideMark/>
          </w:tcPr>
          <w:p w14:paraId="18AD6A6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块 </w:t>
            </w:r>
          </w:p>
        </w:tc>
        <w:tc>
          <w:tcPr>
            <w:tcW w:w="858" w:type="dxa"/>
            <w:shd w:val="clear" w:color="000000" w:fill="FFFFFF"/>
            <w:noWrap/>
            <w:vAlign w:val="center"/>
            <w:hideMark/>
          </w:tcPr>
          <w:p w14:paraId="4FD89A5C"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1EA1FF05" w14:textId="77777777" w:rsidTr="009F589E">
        <w:trPr>
          <w:trHeight w:val="705"/>
        </w:trPr>
        <w:tc>
          <w:tcPr>
            <w:tcW w:w="636" w:type="dxa"/>
            <w:shd w:val="clear" w:color="000000" w:fill="FFFFFF"/>
            <w:vAlign w:val="center"/>
            <w:hideMark/>
          </w:tcPr>
          <w:p w14:paraId="67D0277C"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9</w:t>
            </w:r>
            <w:r w:rsidRPr="000A424F">
              <w:rPr>
                <w:rFonts w:ascii="宋体" w:hAnsi="宋体"/>
                <w:color w:val="000000"/>
                <w:szCs w:val="21"/>
              </w:rPr>
              <w:t xml:space="preserve"> </w:t>
            </w:r>
          </w:p>
        </w:tc>
        <w:tc>
          <w:tcPr>
            <w:tcW w:w="1896" w:type="dxa"/>
            <w:shd w:val="clear" w:color="000000" w:fill="FFFFFF"/>
            <w:vAlign w:val="center"/>
            <w:hideMark/>
          </w:tcPr>
          <w:p w14:paraId="3787B456"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红外辐射板支架</w:t>
            </w:r>
          </w:p>
        </w:tc>
        <w:tc>
          <w:tcPr>
            <w:tcW w:w="4527" w:type="dxa"/>
            <w:shd w:val="clear" w:color="000000" w:fill="FFFFFF"/>
            <w:vAlign w:val="center"/>
          </w:tcPr>
          <w:p w14:paraId="6C1E1D7B" w14:textId="77777777" w:rsidR="00E6416E" w:rsidRPr="000A424F"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配套辐射板安装支架。</w:t>
            </w:r>
          </w:p>
        </w:tc>
        <w:tc>
          <w:tcPr>
            <w:tcW w:w="702" w:type="dxa"/>
            <w:shd w:val="clear" w:color="000000" w:fill="FFFFFF"/>
            <w:noWrap/>
            <w:vAlign w:val="center"/>
            <w:hideMark/>
          </w:tcPr>
          <w:p w14:paraId="5A5DFA8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 xml:space="preserve"> </w:t>
            </w:r>
            <w:proofErr w:type="gramStart"/>
            <w:r w:rsidRPr="00523ECA">
              <w:rPr>
                <w:rFonts w:asciiTheme="minorEastAsia" w:hAnsiTheme="minorEastAsia" w:hint="eastAsia"/>
                <w:color w:val="000000"/>
                <w:sz w:val="22"/>
              </w:rPr>
              <w:t>个</w:t>
            </w:r>
            <w:proofErr w:type="gramEnd"/>
            <w:r w:rsidRPr="00523ECA">
              <w:rPr>
                <w:rFonts w:asciiTheme="minorEastAsia" w:hAnsiTheme="minorEastAsia"/>
                <w:color w:val="000000"/>
                <w:sz w:val="22"/>
              </w:rPr>
              <w:t xml:space="preserve"> </w:t>
            </w:r>
          </w:p>
        </w:tc>
        <w:tc>
          <w:tcPr>
            <w:tcW w:w="858" w:type="dxa"/>
            <w:shd w:val="clear" w:color="000000" w:fill="FFFFFF"/>
            <w:noWrap/>
            <w:vAlign w:val="center"/>
            <w:hideMark/>
          </w:tcPr>
          <w:p w14:paraId="62602CC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18C4481B" w14:textId="77777777" w:rsidTr="009F589E">
        <w:trPr>
          <w:trHeight w:val="705"/>
        </w:trPr>
        <w:tc>
          <w:tcPr>
            <w:tcW w:w="636" w:type="dxa"/>
            <w:shd w:val="clear" w:color="000000" w:fill="FFFFFF"/>
            <w:vAlign w:val="center"/>
            <w:hideMark/>
          </w:tcPr>
          <w:p w14:paraId="47C135E9"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10</w:t>
            </w:r>
            <w:r w:rsidRPr="000A424F">
              <w:rPr>
                <w:rFonts w:ascii="宋体" w:hAnsi="宋体"/>
                <w:color w:val="000000"/>
                <w:szCs w:val="21"/>
              </w:rPr>
              <w:t xml:space="preserve"> </w:t>
            </w:r>
          </w:p>
        </w:tc>
        <w:tc>
          <w:tcPr>
            <w:tcW w:w="1896" w:type="dxa"/>
            <w:shd w:val="clear" w:color="000000" w:fill="FFFFFF"/>
            <w:vAlign w:val="center"/>
            <w:hideMark/>
          </w:tcPr>
          <w:p w14:paraId="5A3E1657"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红外线接收机</w:t>
            </w:r>
          </w:p>
        </w:tc>
        <w:tc>
          <w:tcPr>
            <w:tcW w:w="4527" w:type="dxa"/>
            <w:shd w:val="clear" w:color="000000" w:fill="FFFFFF"/>
            <w:vAlign w:val="center"/>
          </w:tcPr>
          <w:p w14:paraId="1AEBFA9F"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1.2位数LCD显示屏指示电池和接收状态；</w:t>
            </w:r>
          </w:p>
          <w:p w14:paraId="69FA78A1"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#2.可用通道的数量总是与系统中正在使用的通道数一致；</w:t>
            </w:r>
          </w:p>
          <w:p w14:paraId="48F2B4A5"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3.使用碱性电池≥200小时的运行时间；</w:t>
            </w:r>
          </w:p>
          <w:p w14:paraId="2208F6F5"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4.使用充电电池≥70小时的运行时间；</w:t>
            </w:r>
          </w:p>
          <w:p w14:paraId="4CF6E6C0"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#5.从无电到充满电≤2小时；</w:t>
            </w:r>
          </w:p>
          <w:p w14:paraId="36FF341C"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#6.可设测量模式，方便检查辐射板的覆盖区域；</w:t>
            </w:r>
          </w:p>
          <w:p w14:paraId="777EE046"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7.输出频率范围≥20Hz -20kHz；</w:t>
            </w:r>
          </w:p>
          <w:p w14:paraId="596ECFEB"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8.最大信噪比≥80 dB(A)；</w:t>
            </w:r>
          </w:p>
          <w:p w14:paraId="19097915" w14:textId="30DDC7A8" w:rsidR="00E6416E" w:rsidRPr="000A424F" w:rsidRDefault="00E6416E" w:rsidP="009F589E">
            <w:pPr>
              <w:widowControl/>
              <w:spacing w:line="240" w:lineRule="auto"/>
              <w:rPr>
                <w:rFonts w:ascii="宋体" w:hAnsi="宋体" w:cs="宋体"/>
                <w:color w:val="000000"/>
                <w:szCs w:val="21"/>
              </w:rPr>
            </w:pPr>
          </w:p>
        </w:tc>
        <w:tc>
          <w:tcPr>
            <w:tcW w:w="702" w:type="dxa"/>
            <w:shd w:val="clear" w:color="000000" w:fill="FFFFFF"/>
            <w:noWrap/>
            <w:vAlign w:val="center"/>
            <w:hideMark/>
          </w:tcPr>
          <w:p w14:paraId="1B76CAA9"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 xml:space="preserve"> </w:t>
            </w:r>
            <w:proofErr w:type="gramStart"/>
            <w:r w:rsidRPr="00523ECA">
              <w:rPr>
                <w:rFonts w:asciiTheme="minorEastAsia" w:hAnsiTheme="minorEastAsia" w:hint="eastAsia"/>
                <w:color w:val="000000"/>
                <w:sz w:val="22"/>
              </w:rPr>
              <w:t>个</w:t>
            </w:r>
            <w:proofErr w:type="gramEnd"/>
            <w:r w:rsidRPr="00523ECA">
              <w:rPr>
                <w:rFonts w:asciiTheme="minorEastAsia" w:hAnsiTheme="minorEastAsia"/>
                <w:color w:val="000000"/>
                <w:sz w:val="22"/>
              </w:rPr>
              <w:t xml:space="preserve"> </w:t>
            </w:r>
          </w:p>
        </w:tc>
        <w:tc>
          <w:tcPr>
            <w:tcW w:w="858" w:type="dxa"/>
            <w:shd w:val="clear" w:color="000000" w:fill="FFFFFF"/>
            <w:noWrap/>
            <w:vAlign w:val="center"/>
            <w:hideMark/>
          </w:tcPr>
          <w:p w14:paraId="3749796E"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150</w:t>
            </w:r>
          </w:p>
        </w:tc>
      </w:tr>
      <w:tr w:rsidR="00E6416E" w:rsidRPr="000A424F" w14:paraId="406C17B9" w14:textId="77777777" w:rsidTr="009F589E">
        <w:trPr>
          <w:trHeight w:val="705"/>
        </w:trPr>
        <w:tc>
          <w:tcPr>
            <w:tcW w:w="636" w:type="dxa"/>
            <w:shd w:val="clear" w:color="000000" w:fill="FFFFFF"/>
            <w:vAlign w:val="center"/>
            <w:hideMark/>
          </w:tcPr>
          <w:p w14:paraId="3D0EF0CD"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11</w:t>
            </w:r>
            <w:r w:rsidRPr="000A424F">
              <w:rPr>
                <w:rFonts w:ascii="宋体" w:hAnsi="宋体"/>
                <w:color w:val="000000"/>
                <w:szCs w:val="21"/>
              </w:rPr>
              <w:t xml:space="preserve"> </w:t>
            </w:r>
          </w:p>
        </w:tc>
        <w:tc>
          <w:tcPr>
            <w:tcW w:w="1896" w:type="dxa"/>
            <w:shd w:val="clear" w:color="000000" w:fill="FFFFFF"/>
            <w:vAlign w:val="center"/>
            <w:hideMark/>
          </w:tcPr>
          <w:p w14:paraId="0138BCC5"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立体声耳机</w:t>
            </w:r>
          </w:p>
        </w:tc>
        <w:tc>
          <w:tcPr>
            <w:tcW w:w="4527" w:type="dxa"/>
            <w:shd w:val="clear" w:color="000000" w:fill="FFFFFF"/>
            <w:vAlign w:val="center"/>
            <w:hideMark/>
          </w:tcPr>
          <w:p w14:paraId="78AE924D" w14:textId="77777777" w:rsidR="00E6416E" w:rsidRPr="002A1179"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1.</w:t>
            </w:r>
            <w:r w:rsidRPr="005618EA">
              <w:rPr>
                <w:rFonts w:hint="eastAsia"/>
              </w:rPr>
              <w:t>头戴式耳机</w:t>
            </w:r>
            <w:r>
              <w:rPr>
                <w:rFonts w:hint="eastAsia"/>
              </w:rPr>
              <w:t>，</w:t>
            </w:r>
            <w:r w:rsidRPr="002A1179">
              <w:rPr>
                <w:rFonts w:ascii="宋体" w:hAnsi="宋体" w:cs="宋体" w:hint="eastAsia"/>
                <w:color w:val="000000"/>
                <w:szCs w:val="21"/>
              </w:rPr>
              <w:t>可更换耳塞；</w:t>
            </w:r>
          </w:p>
          <w:p w14:paraId="5C2F91C7" w14:textId="77777777" w:rsidR="00E6416E" w:rsidRPr="002A1179"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2.阻抗 32 欧姆；</w:t>
            </w:r>
          </w:p>
          <w:p w14:paraId="27F863C6" w14:textId="77777777" w:rsidR="00E6416E" w:rsidRPr="002A1179"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3.频率响应≥50Hz-20kHz；</w:t>
            </w:r>
          </w:p>
          <w:p w14:paraId="7F186CA8"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4.灵敏度≥98 dB。</w:t>
            </w:r>
          </w:p>
        </w:tc>
        <w:tc>
          <w:tcPr>
            <w:tcW w:w="702" w:type="dxa"/>
            <w:shd w:val="clear" w:color="000000" w:fill="FFFFFF"/>
            <w:noWrap/>
            <w:vAlign w:val="center"/>
            <w:hideMark/>
          </w:tcPr>
          <w:p w14:paraId="670D5F0B"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副 </w:t>
            </w:r>
          </w:p>
        </w:tc>
        <w:tc>
          <w:tcPr>
            <w:tcW w:w="858" w:type="dxa"/>
            <w:shd w:val="clear" w:color="000000" w:fill="FFFFFF"/>
            <w:noWrap/>
            <w:vAlign w:val="center"/>
            <w:hideMark/>
          </w:tcPr>
          <w:p w14:paraId="0704062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155</w:t>
            </w:r>
          </w:p>
        </w:tc>
      </w:tr>
      <w:tr w:rsidR="00E6416E" w:rsidRPr="000A424F" w14:paraId="2CDF86E7" w14:textId="77777777" w:rsidTr="009F589E">
        <w:trPr>
          <w:trHeight w:val="705"/>
        </w:trPr>
        <w:tc>
          <w:tcPr>
            <w:tcW w:w="636" w:type="dxa"/>
            <w:shd w:val="clear" w:color="000000" w:fill="FFFFFF"/>
            <w:vAlign w:val="center"/>
            <w:hideMark/>
          </w:tcPr>
          <w:p w14:paraId="0DD6F817"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3.1</w:t>
            </w:r>
            <w:r>
              <w:rPr>
                <w:rFonts w:ascii="宋体" w:hAnsi="宋体" w:hint="eastAsia"/>
                <w:color w:val="000000"/>
                <w:szCs w:val="21"/>
              </w:rPr>
              <w:t>2</w:t>
            </w:r>
            <w:r w:rsidRPr="000A424F">
              <w:rPr>
                <w:rFonts w:ascii="宋体" w:hAnsi="宋体"/>
                <w:color w:val="000000"/>
                <w:szCs w:val="21"/>
              </w:rPr>
              <w:t xml:space="preserve"> </w:t>
            </w:r>
          </w:p>
        </w:tc>
        <w:tc>
          <w:tcPr>
            <w:tcW w:w="1896" w:type="dxa"/>
            <w:shd w:val="clear" w:color="000000" w:fill="FFFFFF"/>
            <w:vAlign w:val="center"/>
            <w:hideMark/>
          </w:tcPr>
          <w:p w14:paraId="0AF842B5"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接收机充电电池组</w:t>
            </w:r>
          </w:p>
        </w:tc>
        <w:tc>
          <w:tcPr>
            <w:tcW w:w="4527" w:type="dxa"/>
            <w:shd w:val="clear" w:color="000000" w:fill="FFFFFF"/>
            <w:vAlign w:val="center"/>
            <w:hideMark/>
          </w:tcPr>
          <w:p w14:paraId="7123BDA4"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1.容量 1100 mAh；</w:t>
            </w:r>
          </w:p>
          <w:p w14:paraId="032F3D02" w14:textId="77777777" w:rsidR="00E6416E" w:rsidRPr="000A424F"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2.与红外接收机同品牌配套。</w:t>
            </w:r>
          </w:p>
        </w:tc>
        <w:tc>
          <w:tcPr>
            <w:tcW w:w="702" w:type="dxa"/>
            <w:shd w:val="clear" w:color="000000" w:fill="FFFFFF"/>
            <w:noWrap/>
            <w:vAlign w:val="center"/>
            <w:hideMark/>
          </w:tcPr>
          <w:p w14:paraId="46443617"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对 </w:t>
            </w:r>
          </w:p>
        </w:tc>
        <w:tc>
          <w:tcPr>
            <w:tcW w:w="858" w:type="dxa"/>
            <w:shd w:val="clear" w:color="000000" w:fill="FFFFFF"/>
            <w:noWrap/>
            <w:vAlign w:val="center"/>
            <w:hideMark/>
          </w:tcPr>
          <w:p w14:paraId="41DBEB5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150</w:t>
            </w:r>
          </w:p>
        </w:tc>
      </w:tr>
      <w:tr w:rsidR="00E6416E" w:rsidRPr="000A424F" w14:paraId="127BEE28" w14:textId="77777777" w:rsidTr="009F589E">
        <w:trPr>
          <w:trHeight w:val="705"/>
        </w:trPr>
        <w:tc>
          <w:tcPr>
            <w:tcW w:w="636" w:type="dxa"/>
            <w:shd w:val="clear" w:color="000000" w:fill="FFFFFF"/>
            <w:vAlign w:val="center"/>
            <w:hideMark/>
          </w:tcPr>
          <w:p w14:paraId="164704CB"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3.1</w:t>
            </w:r>
            <w:r>
              <w:rPr>
                <w:rFonts w:ascii="宋体" w:hAnsi="宋体" w:hint="eastAsia"/>
                <w:color w:val="000000"/>
                <w:szCs w:val="21"/>
              </w:rPr>
              <w:t>3</w:t>
            </w:r>
            <w:r w:rsidRPr="000A424F">
              <w:rPr>
                <w:rFonts w:ascii="宋体" w:hAnsi="宋体"/>
                <w:color w:val="000000"/>
                <w:szCs w:val="21"/>
              </w:rPr>
              <w:t xml:space="preserve"> </w:t>
            </w:r>
          </w:p>
        </w:tc>
        <w:tc>
          <w:tcPr>
            <w:tcW w:w="1896" w:type="dxa"/>
            <w:shd w:val="clear" w:color="000000" w:fill="FFFFFF"/>
            <w:vAlign w:val="center"/>
            <w:hideMark/>
          </w:tcPr>
          <w:p w14:paraId="3D8F8E0D"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接收器充电机箱</w:t>
            </w:r>
          </w:p>
        </w:tc>
        <w:tc>
          <w:tcPr>
            <w:tcW w:w="4527" w:type="dxa"/>
            <w:shd w:val="clear" w:color="000000" w:fill="FFFFFF"/>
            <w:vAlign w:val="center"/>
            <w:hideMark/>
          </w:tcPr>
          <w:p w14:paraId="47496C4D"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1.可以对不少于 55个接收机进行充电；</w:t>
            </w:r>
          </w:p>
          <w:p w14:paraId="66CCAF2C"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2.最长充电时间≤2小时；</w:t>
            </w:r>
          </w:p>
          <w:p w14:paraId="556905B9" w14:textId="77777777" w:rsidR="00E6416E" w:rsidRPr="000A424F"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3.红外接收机同品牌配套设备。</w:t>
            </w:r>
          </w:p>
        </w:tc>
        <w:tc>
          <w:tcPr>
            <w:tcW w:w="702" w:type="dxa"/>
            <w:shd w:val="clear" w:color="000000" w:fill="FFFFFF"/>
            <w:noWrap/>
            <w:vAlign w:val="center"/>
            <w:hideMark/>
          </w:tcPr>
          <w:p w14:paraId="390D62C6"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台 </w:t>
            </w:r>
          </w:p>
        </w:tc>
        <w:tc>
          <w:tcPr>
            <w:tcW w:w="858" w:type="dxa"/>
            <w:shd w:val="clear" w:color="000000" w:fill="FFFFFF"/>
            <w:noWrap/>
            <w:vAlign w:val="center"/>
            <w:hideMark/>
          </w:tcPr>
          <w:p w14:paraId="5193143B"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3</w:t>
            </w:r>
          </w:p>
        </w:tc>
      </w:tr>
      <w:tr w:rsidR="00E6416E" w:rsidRPr="000A424F" w14:paraId="1CFD9A54" w14:textId="77777777" w:rsidTr="009F589E">
        <w:trPr>
          <w:trHeight w:val="705"/>
        </w:trPr>
        <w:tc>
          <w:tcPr>
            <w:tcW w:w="636" w:type="dxa"/>
            <w:shd w:val="clear" w:color="000000" w:fill="FFFFFF"/>
            <w:vAlign w:val="center"/>
            <w:hideMark/>
          </w:tcPr>
          <w:p w14:paraId="376C3C63"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3.1</w:t>
            </w:r>
            <w:r>
              <w:rPr>
                <w:rFonts w:ascii="宋体" w:hAnsi="宋体" w:hint="eastAsia"/>
                <w:color w:val="000000"/>
                <w:szCs w:val="21"/>
              </w:rPr>
              <w:t>4</w:t>
            </w:r>
            <w:r w:rsidRPr="000A424F">
              <w:rPr>
                <w:rFonts w:ascii="宋体" w:hAnsi="宋体"/>
                <w:color w:val="000000"/>
                <w:szCs w:val="21"/>
              </w:rPr>
              <w:t xml:space="preserve"> </w:t>
            </w:r>
          </w:p>
        </w:tc>
        <w:tc>
          <w:tcPr>
            <w:tcW w:w="1896" w:type="dxa"/>
            <w:shd w:val="clear" w:color="000000" w:fill="FFFFFF"/>
            <w:vAlign w:val="center"/>
            <w:hideMark/>
          </w:tcPr>
          <w:p w14:paraId="4E558339"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接收机储存箱</w:t>
            </w:r>
          </w:p>
        </w:tc>
        <w:tc>
          <w:tcPr>
            <w:tcW w:w="4527" w:type="dxa"/>
            <w:shd w:val="clear" w:color="000000" w:fill="FFFFFF"/>
            <w:noWrap/>
            <w:vAlign w:val="center"/>
            <w:hideMark/>
          </w:tcPr>
          <w:p w14:paraId="4197F2B4" w14:textId="77777777" w:rsidR="00E6416E" w:rsidRPr="00F457F4"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 xml:space="preserve">1.可容纳不少于100 </w:t>
            </w:r>
            <w:proofErr w:type="gramStart"/>
            <w:r w:rsidRPr="00F457F4">
              <w:rPr>
                <w:rFonts w:ascii="宋体" w:hAnsi="宋体" w:cs="宋体" w:hint="eastAsia"/>
                <w:color w:val="000000"/>
                <w:szCs w:val="21"/>
              </w:rPr>
              <w:t>个</w:t>
            </w:r>
            <w:proofErr w:type="gramEnd"/>
            <w:r w:rsidRPr="00F457F4">
              <w:rPr>
                <w:rFonts w:ascii="宋体" w:hAnsi="宋体" w:cs="宋体" w:hint="eastAsia"/>
                <w:color w:val="000000"/>
                <w:szCs w:val="21"/>
              </w:rPr>
              <w:t>接收机；</w:t>
            </w:r>
          </w:p>
          <w:p w14:paraId="7D46CACA" w14:textId="77777777" w:rsidR="00E6416E" w:rsidRPr="000A424F" w:rsidRDefault="00E6416E" w:rsidP="009F589E">
            <w:pPr>
              <w:widowControl/>
              <w:spacing w:line="240" w:lineRule="auto"/>
              <w:rPr>
                <w:rFonts w:ascii="宋体" w:hAnsi="宋体" w:cs="宋体"/>
                <w:color w:val="000000"/>
                <w:szCs w:val="21"/>
              </w:rPr>
            </w:pPr>
            <w:r w:rsidRPr="00F457F4">
              <w:rPr>
                <w:rFonts w:ascii="宋体" w:hAnsi="宋体" w:cs="宋体" w:hint="eastAsia"/>
                <w:color w:val="000000"/>
                <w:szCs w:val="21"/>
              </w:rPr>
              <w:t>2.红外接收机同品牌配套设备。</w:t>
            </w:r>
          </w:p>
        </w:tc>
        <w:tc>
          <w:tcPr>
            <w:tcW w:w="702" w:type="dxa"/>
            <w:shd w:val="clear" w:color="000000" w:fill="FFFFFF"/>
            <w:noWrap/>
            <w:vAlign w:val="center"/>
            <w:hideMark/>
          </w:tcPr>
          <w:p w14:paraId="1FDE9AB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台 </w:t>
            </w:r>
          </w:p>
        </w:tc>
        <w:tc>
          <w:tcPr>
            <w:tcW w:w="858" w:type="dxa"/>
            <w:shd w:val="clear" w:color="000000" w:fill="FFFFFF"/>
            <w:noWrap/>
            <w:vAlign w:val="center"/>
            <w:hideMark/>
          </w:tcPr>
          <w:p w14:paraId="39E18D7C"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30440175" w14:textId="77777777" w:rsidTr="009F589E">
        <w:trPr>
          <w:trHeight w:val="705"/>
        </w:trPr>
        <w:tc>
          <w:tcPr>
            <w:tcW w:w="636" w:type="dxa"/>
            <w:shd w:val="clear" w:color="000000" w:fill="FFFFFF"/>
            <w:vAlign w:val="center"/>
            <w:hideMark/>
          </w:tcPr>
          <w:p w14:paraId="4816388B"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15</w:t>
            </w:r>
            <w:r w:rsidRPr="000A424F">
              <w:rPr>
                <w:rFonts w:ascii="宋体" w:hAnsi="宋体"/>
                <w:color w:val="000000"/>
                <w:szCs w:val="21"/>
              </w:rPr>
              <w:t xml:space="preserve"> </w:t>
            </w:r>
          </w:p>
        </w:tc>
        <w:tc>
          <w:tcPr>
            <w:tcW w:w="1896" w:type="dxa"/>
            <w:shd w:val="clear" w:color="000000" w:fill="FFFFFF"/>
            <w:vAlign w:val="center"/>
            <w:hideMark/>
          </w:tcPr>
          <w:p w14:paraId="178416E6" w14:textId="77777777" w:rsidR="00E6416E" w:rsidRPr="000A424F" w:rsidRDefault="00E6416E" w:rsidP="009F589E">
            <w:pPr>
              <w:widowControl/>
              <w:spacing w:line="240" w:lineRule="auto"/>
              <w:rPr>
                <w:rFonts w:ascii="宋体" w:hAnsi="宋体" w:cs="宋体"/>
                <w:color w:val="000000"/>
                <w:szCs w:val="21"/>
              </w:rPr>
            </w:pPr>
            <w:r w:rsidRPr="002A1179">
              <w:rPr>
                <w:rFonts w:ascii="宋体" w:hAnsi="宋体" w:cs="宋体" w:hint="eastAsia"/>
                <w:color w:val="000000"/>
                <w:szCs w:val="21"/>
              </w:rPr>
              <w:t>安装电缆</w:t>
            </w:r>
          </w:p>
        </w:tc>
        <w:tc>
          <w:tcPr>
            <w:tcW w:w="4527" w:type="dxa"/>
            <w:shd w:val="clear" w:color="000000" w:fill="FFFFFF"/>
            <w:noWrap/>
            <w:vAlign w:val="center"/>
            <w:hideMark/>
          </w:tcPr>
          <w:p w14:paraId="416F2655" w14:textId="77777777" w:rsidR="00E6416E" w:rsidRPr="000A424F" w:rsidRDefault="00E6416E" w:rsidP="009F589E">
            <w:pPr>
              <w:widowControl/>
              <w:spacing w:line="240" w:lineRule="auto"/>
              <w:rPr>
                <w:rFonts w:ascii="宋体" w:hAnsi="宋体" w:cs="宋体"/>
                <w:color w:val="000000"/>
                <w:szCs w:val="21"/>
              </w:rPr>
            </w:pPr>
            <w:proofErr w:type="gramStart"/>
            <w:r w:rsidRPr="00C96C56">
              <w:rPr>
                <w:rFonts w:ascii="宋体" w:hAnsi="宋体" w:cs="宋体" w:hint="eastAsia"/>
                <w:color w:val="000000"/>
                <w:szCs w:val="21"/>
              </w:rPr>
              <w:t>专用会议</w:t>
            </w:r>
            <w:proofErr w:type="gramEnd"/>
            <w:r w:rsidRPr="00C96C56">
              <w:rPr>
                <w:rFonts w:ascii="宋体" w:hAnsi="宋体" w:cs="宋体" w:hint="eastAsia"/>
                <w:color w:val="000000"/>
                <w:szCs w:val="21"/>
              </w:rPr>
              <w:t>线缆</w:t>
            </w:r>
            <w:r>
              <w:rPr>
                <w:rFonts w:ascii="宋体" w:hAnsi="宋体" w:cs="宋体" w:hint="eastAsia"/>
                <w:color w:val="000000"/>
                <w:szCs w:val="21"/>
              </w:rPr>
              <w:t>,</w:t>
            </w:r>
            <w:r w:rsidRPr="00F457F4">
              <w:rPr>
                <w:rFonts w:ascii="宋体" w:hAnsi="宋体" w:cs="宋体" w:hint="eastAsia"/>
                <w:color w:val="000000"/>
                <w:szCs w:val="21"/>
              </w:rPr>
              <w:t>长度为100米</w:t>
            </w:r>
            <w:r>
              <w:rPr>
                <w:rFonts w:ascii="宋体" w:hAnsi="宋体" w:cs="宋体" w:hint="eastAsia"/>
                <w:color w:val="000000"/>
                <w:szCs w:val="21"/>
              </w:rPr>
              <w:t>。</w:t>
            </w:r>
          </w:p>
        </w:tc>
        <w:tc>
          <w:tcPr>
            <w:tcW w:w="702" w:type="dxa"/>
            <w:shd w:val="clear" w:color="000000" w:fill="FFFFFF"/>
            <w:noWrap/>
            <w:vAlign w:val="center"/>
            <w:hideMark/>
          </w:tcPr>
          <w:p w14:paraId="601E6E3B"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盘 </w:t>
            </w:r>
          </w:p>
        </w:tc>
        <w:tc>
          <w:tcPr>
            <w:tcW w:w="858" w:type="dxa"/>
            <w:shd w:val="clear" w:color="000000" w:fill="FFFFFF"/>
            <w:noWrap/>
            <w:vAlign w:val="center"/>
            <w:hideMark/>
          </w:tcPr>
          <w:p w14:paraId="0A77C818"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68315C77" w14:textId="77777777" w:rsidTr="009F589E">
        <w:trPr>
          <w:trHeight w:val="705"/>
        </w:trPr>
        <w:tc>
          <w:tcPr>
            <w:tcW w:w="636" w:type="dxa"/>
            <w:shd w:val="clear" w:color="000000" w:fill="FFFFFF"/>
            <w:vAlign w:val="center"/>
          </w:tcPr>
          <w:p w14:paraId="3BF8BCF2"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16</w:t>
            </w:r>
          </w:p>
        </w:tc>
        <w:tc>
          <w:tcPr>
            <w:tcW w:w="1896" w:type="dxa"/>
            <w:shd w:val="clear" w:color="000000" w:fill="FFFFFF"/>
            <w:vAlign w:val="center"/>
          </w:tcPr>
          <w:p w14:paraId="507568C7" w14:textId="77777777" w:rsidR="00E6416E" w:rsidRPr="002A1179" w:rsidRDefault="00E6416E" w:rsidP="009F589E">
            <w:pPr>
              <w:widowControl/>
              <w:spacing w:line="240" w:lineRule="auto"/>
              <w:rPr>
                <w:rFonts w:ascii="宋体" w:hAnsi="宋体" w:cs="宋体"/>
                <w:color w:val="000000"/>
                <w:szCs w:val="21"/>
              </w:rPr>
            </w:pPr>
            <w:r w:rsidRPr="00690AF2">
              <w:rPr>
                <w:rFonts w:ascii="宋体" w:hAnsi="宋体" w:cs="宋体" w:hint="eastAsia"/>
                <w:color w:val="000000"/>
                <w:szCs w:val="21"/>
              </w:rPr>
              <w:t>专用接头</w:t>
            </w:r>
          </w:p>
        </w:tc>
        <w:tc>
          <w:tcPr>
            <w:tcW w:w="4527" w:type="dxa"/>
            <w:shd w:val="clear" w:color="000000" w:fill="FFFFFF"/>
            <w:noWrap/>
            <w:vAlign w:val="center"/>
          </w:tcPr>
          <w:p w14:paraId="43418477" w14:textId="77777777" w:rsidR="00E6416E" w:rsidRPr="002A1179" w:rsidRDefault="00E6416E" w:rsidP="009F589E">
            <w:pPr>
              <w:widowControl/>
              <w:spacing w:line="240" w:lineRule="auto"/>
              <w:rPr>
                <w:rFonts w:ascii="宋体" w:hAnsi="宋体" w:cs="宋体"/>
                <w:color w:val="000000"/>
                <w:szCs w:val="21"/>
              </w:rPr>
            </w:pPr>
            <w:proofErr w:type="gramStart"/>
            <w:r w:rsidRPr="00C96C56">
              <w:rPr>
                <w:rFonts w:ascii="宋体" w:hAnsi="宋体" w:cs="宋体" w:hint="eastAsia"/>
                <w:color w:val="000000"/>
                <w:szCs w:val="21"/>
              </w:rPr>
              <w:t>专用会议</w:t>
            </w:r>
            <w:proofErr w:type="gramEnd"/>
            <w:r w:rsidRPr="00C96C56">
              <w:rPr>
                <w:rFonts w:ascii="宋体" w:hAnsi="宋体" w:cs="宋体" w:hint="eastAsia"/>
                <w:color w:val="000000"/>
                <w:szCs w:val="21"/>
              </w:rPr>
              <w:t>线缆配套接头。</w:t>
            </w:r>
          </w:p>
        </w:tc>
        <w:tc>
          <w:tcPr>
            <w:tcW w:w="702" w:type="dxa"/>
            <w:shd w:val="clear" w:color="000000" w:fill="FFFFFF"/>
            <w:noWrap/>
            <w:vAlign w:val="center"/>
          </w:tcPr>
          <w:p w14:paraId="4383B1D5"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 xml:space="preserve"> 对 </w:t>
            </w:r>
          </w:p>
        </w:tc>
        <w:tc>
          <w:tcPr>
            <w:tcW w:w="858" w:type="dxa"/>
            <w:shd w:val="clear" w:color="000000" w:fill="FFFFFF"/>
            <w:noWrap/>
            <w:vAlign w:val="center"/>
          </w:tcPr>
          <w:p w14:paraId="2E4A01BC"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5</w:t>
            </w:r>
          </w:p>
        </w:tc>
      </w:tr>
      <w:tr w:rsidR="00E6416E" w:rsidRPr="000A424F" w14:paraId="28E8A13D" w14:textId="77777777" w:rsidTr="009F589E">
        <w:trPr>
          <w:trHeight w:val="705"/>
        </w:trPr>
        <w:tc>
          <w:tcPr>
            <w:tcW w:w="636" w:type="dxa"/>
            <w:shd w:val="clear" w:color="000000" w:fill="FFFFFF"/>
            <w:vAlign w:val="center"/>
            <w:hideMark/>
          </w:tcPr>
          <w:p w14:paraId="48B532E5" w14:textId="77777777" w:rsidR="00E6416E" w:rsidRPr="000A424F" w:rsidRDefault="00E6416E" w:rsidP="009F589E">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lastRenderedPageBreak/>
              <w:t>4</w:t>
            </w:r>
          </w:p>
        </w:tc>
        <w:tc>
          <w:tcPr>
            <w:tcW w:w="7983" w:type="dxa"/>
            <w:gridSpan w:val="4"/>
            <w:shd w:val="clear" w:color="000000" w:fill="FFFFFF"/>
            <w:vAlign w:val="center"/>
            <w:hideMark/>
          </w:tcPr>
          <w:p w14:paraId="6A6E6A15" w14:textId="77777777" w:rsidR="00E6416E" w:rsidRPr="00523ECA" w:rsidRDefault="00E6416E" w:rsidP="009F589E">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录播系统</w:t>
            </w:r>
          </w:p>
        </w:tc>
      </w:tr>
      <w:tr w:rsidR="00E6416E" w:rsidRPr="000A424F" w14:paraId="450B9DB0" w14:textId="77777777" w:rsidTr="009F589E">
        <w:trPr>
          <w:trHeight w:val="705"/>
        </w:trPr>
        <w:tc>
          <w:tcPr>
            <w:tcW w:w="636" w:type="dxa"/>
            <w:shd w:val="clear" w:color="000000" w:fill="FFFFFF"/>
            <w:vAlign w:val="center"/>
            <w:hideMark/>
          </w:tcPr>
          <w:p w14:paraId="7F7E736E"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4.1 </w:t>
            </w:r>
          </w:p>
        </w:tc>
        <w:tc>
          <w:tcPr>
            <w:tcW w:w="1896" w:type="dxa"/>
            <w:shd w:val="clear" w:color="000000" w:fill="FFFFFF"/>
            <w:vAlign w:val="center"/>
            <w:hideMark/>
          </w:tcPr>
          <w:p w14:paraId="311F2DBC" w14:textId="77777777" w:rsidR="00E6416E" w:rsidRPr="000A424F" w:rsidRDefault="00E6416E" w:rsidP="009F589E">
            <w:pPr>
              <w:widowControl/>
              <w:spacing w:line="240" w:lineRule="auto"/>
              <w:rPr>
                <w:rFonts w:ascii="宋体" w:hAnsi="宋体" w:cs="宋体"/>
                <w:color w:val="000000"/>
                <w:szCs w:val="21"/>
              </w:rPr>
            </w:pPr>
            <w:r w:rsidRPr="00690AF2">
              <w:rPr>
                <w:rFonts w:ascii="宋体" w:hAnsi="宋体" w:cs="宋体" w:hint="eastAsia"/>
                <w:color w:val="000000"/>
                <w:szCs w:val="21"/>
              </w:rPr>
              <w:t>一体化高清摄像机</w:t>
            </w:r>
          </w:p>
        </w:tc>
        <w:tc>
          <w:tcPr>
            <w:tcW w:w="4527" w:type="dxa"/>
            <w:shd w:val="clear" w:color="000000" w:fill="FFFFFF"/>
            <w:vAlign w:val="center"/>
          </w:tcPr>
          <w:p w14:paraId="142A58FF"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1.采用不小于1/2.8英寸CMOS成像器件，有效像素≥210万；</w:t>
            </w:r>
          </w:p>
          <w:p w14:paraId="37A4DDFE"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2.成像器件与摄像机整机同一品牌；</w:t>
            </w:r>
          </w:p>
          <w:p w14:paraId="4AE52B52" w14:textId="47413C11"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3.具有宽动态功能，可提供杰出的宽动态范围，并具备4档可调节功能</w:t>
            </w:r>
          </w:p>
          <w:p w14:paraId="54BBBEA8" w14:textId="2CAA2F52"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4.最高支持1080P/59.94信号格式</w:t>
            </w:r>
          </w:p>
          <w:p w14:paraId="418E1304" w14:textId="17E619C9"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5.最大广角（水平视角）可达到65度</w:t>
            </w:r>
          </w:p>
          <w:p w14:paraId="027C4E15"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6.具有HDMI高清输出接口；</w:t>
            </w:r>
          </w:p>
          <w:p w14:paraId="75CC35FF"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#7.具有RJ45（IP）远程网络控制接口；</w:t>
            </w:r>
          </w:p>
          <w:p w14:paraId="36406496"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#8.光学变焦≥</w:t>
            </w:r>
            <w:r>
              <w:rPr>
                <w:rFonts w:ascii="宋体" w:hAnsi="宋体" w:cs="宋体" w:hint="eastAsia"/>
                <w:color w:val="000000"/>
                <w:szCs w:val="21"/>
              </w:rPr>
              <w:t>26</w:t>
            </w:r>
            <w:r w:rsidRPr="00C96C56">
              <w:rPr>
                <w:rFonts w:ascii="宋体" w:hAnsi="宋体" w:cs="宋体" w:hint="eastAsia"/>
                <w:color w:val="000000"/>
                <w:szCs w:val="21"/>
              </w:rPr>
              <w:t>倍，可支持倒装；</w:t>
            </w:r>
          </w:p>
          <w:p w14:paraId="142203E2" w14:textId="2E3E2514" w:rsidR="00E6416E" w:rsidRDefault="00E6416E" w:rsidP="009F589E">
            <w:pPr>
              <w:widowControl/>
              <w:spacing w:line="240" w:lineRule="auto"/>
              <w:jc w:val="left"/>
              <w:rPr>
                <w:rFonts w:ascii="宋体" w:hAnsi="宋体" w:cs="宋体"/>
                <w:color w:val="000000"/>
                <w:szCs w:val="21"/>
              </w:rPr>
            </w:pPr>
            <w:r w:rsidRPr="00C96C56">
              <w:rPr>
                <w:rFonts w:ascii="宋体" w:hAnsi="宋体" w:cs="宋体" w:hint="eastAsia"/>
                <w:color w:val="000000"/>
                <w:szCs w:val="21"/>
              </w:rPr>
              <w:t>#9.提供产品彩页</w:t>
            </w:r>
            <w:r w:rsidR="00E83B8E">
              <w:rPr>
                <w:rFonts w:ascii="宋体" w:hAnsi="宋体" w:cs="宋体" w:hint="eastAsia"/>
                <w:color w:val="000000"/>
                <w:szCs w:val="21"/>
              </w:rPr>
              <w:t>和</w:t>
            </w:r>
            <w:r w:rsidRPr="00C96C56">
              <w:rPr>
                <w:rFonts w:ascii="宋体" w:hAnsi="宋体" w:cs="宋体" w:hint="eastAsia"/>
                <w:color w:val="000000"/>
                <w:szCs w:val="21"/>
              </w:rPr>
              <w:t>制造厂商针对本项目的售后服务承诺函并加盖制造厂商公章。</w:t>
            </w:r>
          </w:p>
          <w:p w14:paraId="721A69F2" w14:textId="27EEDB29" w:rsidR="00E3272A" w:rsidRPr="000A424F" w:rsidRDefault="00E3272A" w:rsidP="009F589E">
            <w:pPr>
              <w:widowControl/>
              <w:spacing w:line="240" w:lineRule="auto"/>
              <w:jc w:val="left"/>
              <w:rPr>
                <w:rFonts w:ascii="宋体" w:hAnsi="宋体" w:cs="宋体"/>
                <w:color w:val="000000"/>
                <w:szCs w:val="21"/>
              </w:rPr>
            </w:pPr>
            <w:r>
              <w:rPr>
                <w:rFonts w:ascii="宋体" w:hAnsi="宋体" w:cs="宋体"/>
                <w:color w:val="000000"/>
                <w:szCs w:val="21"/>
              </w:rPr>
              <w:t>11.</w:t>
            </w:r>
            <w:r>
              <w:rPr>
                <w:rFonts w:ascii="宋体" w:hAnsi="宋体" w:cs="宋体" w:hint="eastAsia"/>
                <w:color w:val="000000"/>
                <w:szCs w:val="21"/>
              </w:rPr>
              <w:t>提供第三方权威检测报告。</w:t>
            </w:r>
          </w:p>
        </w:tc>
        <w:tc>
          <w:tcPr>
            <w:tcW w:w="702" w:type="dxa"/>
            <w:shd w:val="clear" w:color="000000" w:fill="FFFFFF"/>
            <w:noWrap/>
            <w:vAlign w:val="center"/>
            <w:hideMark/>
          </w:tcPr>
          <w:p w14:paraId="7A5F6D0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noWrap/>
            <w:vAlign w:val="center"/>
            <w:hideMark/>
          </w:tcPr>
          <w:p w14:paraId="39E5EEEC"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5</w:t>
            </w:r>
          </w:p>
        </w:tc>
      </w:tr>
      <w:tr w:rsidR="00E6416E" w:rsidRPr="000A424F" w14:paraId="7F33FE90" w14:textId="77777777" w:rsidTr="009F589E">
        <w:trPr>
          <w:trHeight w:val="1125"/>
        </w:trPr>
        <w:tc>
          <w:tcPr>
            <w:tcW w:w="636" w:type="dxa"/>
            <w:shd w:val="clear" w:color="000000" w:fill="FFFFFF"/>
            <w:vAlign w:val="center"/>
            <w:hideMark/>
          </w:tcPr>
          <w:p w14:paraId="69AD4D7D"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4.2 </w:t>
            </w:r>
          </w:p>
        </w:tc>
        <w:tc>
          <w:tcPr>
            <w:tcW w:w="1896" w:type="dxa"/>
            <w:shd w:val="clear" w:color="000000" w:fill="FFFFFF"/>
            <w:vAlign w:val="center"/>
            <w:hideMark/>
          </w:tcPr>
          <w:p w14:paraId="3882AB79" w14:textId="77777777" w:rsidR="00E6416E" w:rsidRPr="000A424F" w:rsidRDefault="00E6416E" w:rsidP="009F589E">
            <w:pPr>
              <w:widowControl/>
              <w:spacing w:line="240" w:lineRule="auto"/>
              <w:rPr>
                <w:rFonts w:ascii="宋体" w:hAnsi="宋体" w:cs="宋体"/>
                <w:color w:val="000000"/>
                <w:szCs w:val="21"/>
              </w:rPr>
            </w:pPr>
            <w:r w:rsidRPr="00690AF2">
              <w:rPr>
                <w:rFonts w:ascii="宋体" w:hAnsi="宋体" w:cs="宋体" w:hint="eastAsia"/>
                <w:color w:val="000000"/>
                <w:szCs w:val="21"/>
              </w:rPr>
              <w:t>高清摄像机控制器</w:t>
            </w:r>
          </w:p>
        </w:tc>
        <w:tc>
          <w:tcPr>
            <w:tcW w:w="4527" w:type="dxa"/>
            <w:shd w:val="clear" w:color="000000" w:fill="FFFFFF"/>
            <w:vAlign w:val="center"/>
          </w:tcPr>
          <w:p w14:paraId="07F90C7D"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1.同高清视频会议摄像机为同一品牌，保证系统兼容性；</w:t>
            </w:r>
          </w:p>
          <w:p w14:paraId="7860CE7B"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2.控制接口支持 RS232\422\IP，支持</w:t>
            </w:r>
            <w:r>
              <w:rPr>
                <w:rFonts w:ascii="宋体" w:hAnsi="宋体" w:cs="宋体" w:hint="eastAsia"/>
                <w:color w:val="000000"/>
                <w:szCs w:val="21"/>
              </w:rPr>
              <w:t>AW/</w:t>
            </w:r>
            <w:r w:rsidRPr="00C96C56">
              <w:rPr>
                <w:rFonts w:ascii="宋体" w:hAnsi="宋体" w:cs="宋体" w:hint="eastAsia"/>
                <w:color w:val="000000"/>
                <w:szCs w:val="21"/>
              </w:rPr>
              <w:t>VISCA协议；</w:t>
            </w:r>
          </w:p>
          <w:p w14:paraId="34DE31EE"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3.摄像机控制数量：RS232\422方式≥5台，IP方式≥</w:t>
            </w:r>
            <w:r>
              <w:rPr>
                <w:rFonts w:ascii="宋体" w:hAnsi="宋体" w:cs="宋体" w:hint="eastAsia"/>
                <w:color w:val="000000"/>
                <w:szCs w:val="21"/>
              </w:rPr>
              <w:t>100</w:t>
            </w:r>
            <w:r w:rsidRPr="00C96C56">
              <w:rPr>
                <w:rFonts w:ascii="宋体" w:hAnsi="宋体" w:cs="宋体" w:hint="eastAsia"/>
                <w:color w:val="000000"/>
                <w:szCs w:val="21"/>
              </w:rPr>
              <w:t>台；</w:t>
            </w:r>
          </w:p>
          <w:p w14:paraId="4B2E4B01"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4.</w:t>
            </w:r>
            <w:r>
              <w:rPr>
                <w:rFonts w:ascii="宋体" w:hAnsi="宋体" w:cs="宋体" w:hint="eastAsia"/>
                <w:color w:val="000000"/>
                <w:szCs w:val="21"/>
              </w:rPr>
              <w:t>三</w:t>
            </w:r>
            <w:r w:rsidRPr="00C96C56">
              <w:rPr>
                <w:rFonts w:ascii="宋体" w:hAnsi="宋体" w:cs="宋体" w:hint="eastAsia"/>
                <w:color w:val="000000"/>
                <w:szCs w:val="21"/>
              </w:rPr>
              <w:t>维立体控制摇杆,支持摄像机变焦、光圈、白平衡一键设定能力并可以对摄像机菜单进行设置和保存；</w:t>
            </w:r>
          </w:p>
          <w:p w14:paraId="4A005382" w14:textId="47131642" w:rsidR="00E6416E" w:rsidRPr="000A424F" w:rsidRDefault="00E6416E" w:rsidP="009F589E">
            <w:pPr>
              <w:widowControl/>
              <w:spacing w:line="240" w:lineRule="auto"/>
              <w:rPr>
                <w:rFonts w:ascii="宋体" w:hAnsi="宋体" w:cs="宋体"/>
                <w:color w:val="000000"/>
                <w:szCs w:val="21"/>
              </w:rPr>
            </w:pPr>
          </w:p>
        </w:tc>
        <w:tc>
          <w:tcPr>
            <w:tcW w:w="702" w:type="dxa"/>
            <w:shd w:val="clear" w:color="000000" w:fill="FFFFFF"/>
            <w:noWrap/>
            <w:vAlign w:val="center"/>
            <w:hideMark/>
          </w:tcPr>
          <w:p w14:paraId="09907C85"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noWrap/>
            <w:vAlign w:val="center"/>
            <w:hideMark/>
          </w:tcPr>
          <w:p w14:paraId="0705A91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AF3539F" w14:textId="77777777" w:rsidTr="009F589E">
        <w:trPr>
          <w:trHeight w:val="416"/>
        </w:trPr>
        <w:tc>
          <w:tcPr>
            <w:tcW w:w="636" w:type="dxa"/>
            <w:shd w:val="clear" w:color="000000" w:fill="FFFFFF"/>
            <w:vAlign w:val="center"/>
            <w:hideMark/>
          </w:tcPr>
          <w:p w14:paraId="08B9D127"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t xml:space="preserve">4.3 </w:t>
            </w:r>
          </w:p>
        </w:tc>
        <w:tc>
          <w:tcPr>
            <w:tcW w:w="1896" w:type="dxa"/>
            <w:shd w:val="clear" w:color="000000" w:fill="FFFFFF"/>
            <w:vAlign w:val="center"/>
            <w:hideMark/>
          </w:tcPr>
          <w:p w14:paraId="5B997BF0" w14:textId="77777777" w:rsidR="00E6416E" w:rsidRPr="000A424F" w:rsidRDefault="00E6416E" w:rsidP="009F589E">
            <w:pPr>
              <w:widowControl/>
              <w:spacing w:line="240" w:lineRule="auto"/>
              <w:rPr>
                <w:rFonts w:ascii="宋体" w:hAnsi="宋体" w:cs="宋体"/>
                <w:color w:val="000000"/>
                <w:szCs w:val="21"/>
              </w:rPr>
            </w:pPr>
            <w:r w:rsidRPr="00690AF2">
              <w:rPr>
                <w:rFonts w:ascii="宋体" w:hAnsi="宋体" w:cs="宋体" w:hint="eastAsia"/>
                <w:color w:val="000000"/>
                <w:szCs w:val="21"/>
              </w:rPr>
              <w:t>录播主机</w:t>
            </w:r>
          </w:p>
        </w:tc>
        <w:tc>
          <w:tcPr>
            <w:tcW w:w="4527" w:type="dxa"/>
            <w:shd w:val="clear" w:color="000000" w:fill="FFFFFF"/>
            <w:vAlign w:val="center"/>
          </w:tcPr>
          <w:p w14:paraId="2A349DED" w14:textId="77777777"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1.为了系统的安全稳定，要求录播主机必须采用嵌入式硬件设计，内置Linux操作系统，支持7*24小时工作；不接受PC架构以及服务器设计方式；</w:t>
            </w:r>
          </w:p>
          <w:p w14:paraId="3F9B4A9D" w14:textId="77777777"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2.系统集成录播系统、音频处理、编解码技术为一体，更符合信息化行业有关产品发展微小型化、低功耗、智能化和高可靠性政策；</w:t>
            </w:r>
          </w:p>
          <w:p w14:paraId="438A47BF" w14:textId="4249AA82"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3.支持6路高清3G-SDI、支持1路HDMI输入接口；支持1路VGA输入接口，2路HDMI接口视频输出；</w:t>
            </w:r>
          </w:p>
          <w:p w14:paraId="2AEF34A4" w14:textId="77777777"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4.录播主机支持本地导播功能，接上鼠标、标准键盘与显示器就可实现无延时本地导播，可以扩展硬件导播台；</w:t>
            </w:r>
          </w:p>
          <w:p w14:paraId="35C351A5" w14:textId="1F1F1079"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5.为了便于录播主机连接鼠标，标准键盘、导播控制键盘、USB存储设备，要求录播主机支持≥</w:t>
            </w:r>
            <w:r>
              <w:rPr>
                <w:rFonts w:ascii="宋体" w:hAnsi="宋体" w:cs="宋体" w:hint="eastAsia"/>
                <w:color w:val="000000"/>
                <w:szCs w:val="21"/>
              </w:rPr>
              <w:t>4</w:t>
            </w:r>
            <w:r w:rsidRPr="00874040">
              <w:rPr>
                <w:rFonts w:ascii="宋体" w:hAnsi="宋体" w:cs="宋体" w:hint="eastAsia"/>
                <w:color w:val="000000"/>
                <w:szCs w:val="21"/>
              </w:rPr>
              <w:t>路USB接口；</w:t>
            </w:r>
          </w:p>
          <w:p w14:paraId="211FE728" w14:textId="77777777"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6.录播主机支持2路千兆RJ45网络接口；</w:t>
            </w:r>
          </w:p>
          <w:p w14:paraId="5FF3B68E" w14:textId="77777777"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lastRenderedPageBreak/>
              <w:t>#7.主机自带音频处理系统，不少于10路输入与4路输出音频平衡信号接口，支持反馈消除、回声消除、噪声消除和对麦克风幻象供电等功能；</w:t>
            </w:r>
          </w:p>
          <w:p w14:paraId="23AF5B4D" w14:textId="05C7C43B" w:rsidR="00E6416E" w:rsidRPr="00874040" w:rsidRDefault="006379D3" w:rsidP="009F589E">
            <w:pPr>
              <w:widowControl/>
              <w:spacing w:line="240" w:lineRule="auto"/>
              <w:rPr>
                <w:rFonts w:ascii="宋体" w:hAnsi="宋体" w:cs="宋体"/>
                <w:color w:val="000000"/>
                <w:szCs w:val="21"/>
              </w:rPr>
            </w:pPr>
            <w:r>
              <w:rPr>
                <w:rFonts w:ascii="宋体" w:hAnsi="宋体" w:cs="宋体" w:hint="eastAsia"/>
                <w:color w:val="000000"/>
                <w:szCs w:val="21"/>
              </w:rPr>
              <w:t>8</w:t>
            </w:r>
            <w:r w:rsidR="00E6416E" w:rsidRPr="00874040">
              <w:rPr>
                <w:rFonts w:ascii="宋体" w:hAnsi="宋体" w:cs="宋体" w:hint="eastAsia"/>
                <w:color w:val="000000"/>
                <w:szCs w:val="21"/>
              </w:rPr>
              <w:t>.控制接口≥8路，可用于控制摄像机云台与控制面板等设备；</w:t>
            </w:r>
          </w:p>
          <w:p w14:paraId="194E5A2A" w14:textId="72E797E8" w:rsidR="00E6416E" w:rsidRPr="00874040" w:rsidRDefault="006379D3" w:rsidP="009F589E">
            <w:pPr>
              <w:widowControl/>
              <w:spacing w:line="240" w:lineRule="auto"/>
              <w:rPr>
                <w:rFonts w:ascii="宋体" w:hAnsi="宋体" w:cs="宋体"/>
                <w:color w:val="000000"/>
                <w:szCs w:val="21"/>
              </w:rPr>
            </w:pPr>
            <w:r>
              <w:rPr>
                <w:rFonts w:ascii="宋体" w:hAnsi="宋体" w:cs="宋体" w:hint="eastAsia"/>
                <w:color w:val="000000"/>
                <w:szCs w:val="21"/>
              </w:rPr>
              <w:t>9</w:t>
            </w:r>
            <w:r w:rsidR="00E6416E" w:rsidRPr="00874040">
              <w:rPr>
                <w:rFonts w:ascii="宋体" w:hAnsi="宋体" w:cs="宋体" w:hint="eastAsia"/>
                <w:color w:val="000000"/>
                <w:szCs w:val="21"/>
              </w:rPr>
              <w:t>.系统可实现智能跟踪，跟踪对象不需要佩戴任何辅助装置，跟踪效果稳定流畅；</w:t>
            </w:r>
          </w:p>
          <w:p w14:paraId="6DE5B1C8" w14:textId="6BDFA0DE"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0</w:t>
            </w:r>
            <w:r w:rsidRPr="00874040">
              <w:rPr>
                <w:rFonts w:ascii="宋体" w:hAnsi="宋体" w:cs="宋体" w:hint="eastAsia"/>
                <w:color w:val="000000"/>
                <w:szCs w:val="21"/>
              </w:rPr>
              <w:t>.系统内置5机位6场景图像跟踪处理模块，图像识别和分析技术可对老师和学生的动作、移动进行准确定位、跟踪，清楚的记录整个教学活动；</w:t>
            </w:r>
          </w:p>
          <w:p w14:paraId="1FE22C29" w14:textId="5BBFCFD7"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1</w:t>
            </w:r>
            <w:r w:rsidRPr="00874040">
              <w:rPr>
                <w:rFonts w:ascii="宋体" w:hAnsi="宋体" w:cs="宋体" w:hint="eastAsia"/>
                <w:color w:val="000000"/>
                <w:szCs w:val="21"/>
              </w:rPr>
              <w:t>.系统内置不小于2T存储空间，支持双硬盘接入，最大支持不少于16T硬盘存储空间，录制文件既可存储在本地硬盘，可以上传到云资源管理平台或第三方FTP服务器；</w:t>
            </w:r>
          </w:p>
          <w:p w14:paraId="42C4E6F4" w14:textId="38849634"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2</w:t>
            </w:r>
            <w:r w:rsidRPr="00874040">
              <w:rPr>
                <w:rFonts w:ascii="宋体" w:hAnsi="宋体" w:cs="宋体" w:hint="eastAsia"/>
                <w:color w:val="000000"/>
                <w:szCs w:val="21"/>
              </w:rPr>
              <w:t>.支持接入第三方视频会议终端，实现互动场景录制；</w:t>
            </w:r>
          </w:p>
          <w:p w14:paraId="16DCF21D" w14:textId="7DDCC544"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3</w:t>
            </w:r>
            <w:r w:rsidRPr="00874040">
              <w:rPr>
                <w:rFonts w:ascii="宋体" w:hAnsi="宋体" w:cs="宋体" w:hint="eastAsia"/>
                <w:color w:val="000000"/>
                <w:szCs w:val="21"/>
              </w:rPr>
              <w:t>.</w:t>
            </w:r>
            <w:proofErr w:type="gramStart"/>
            <w:r w:rsidRPr="00874040">
              <w:rPr>
                <w:rFonts w:ascii="宋体" w:hAnsi="宋体" w:cs="宋体" w:hint="eastAsia"/>
                <w:color w:val="000000"/>
                <w:szCs w:val="21"/>
              </w:rPr>
              <w:t>支持微信直播</w:t>
            </w:r>
            <w:proofErr w:type="gramEnd"/>
            <w:r w:rsidRPr="00874040">
              <w:rPr>
                <w:rFonts w:ascii="宋体" w:hAnsi="宋体" w:cs="宋体" w:hint="eastAsia"/>
                <w:color w:val="000000"/>
                <w:szCs w:val="21"/>
              </w:rPr>
              <w:t>功能，支持利用windows平台B/S架构和移动客户端Android平台APP、IOS平台APP</w:t>
            </w:r>
            <w:proofErr w:type="gramStart"/>
            <w:r w:rsidRPr="00874040">
              <w:rPr>
                <w:rFonts w:ascii="宋体" w:hAnsi="宋体" w:cs="宋体" w:hint="eastAsia"/>
                <w:color w:val="000000"/>
                <w:szCs w:val="21"/>
              </w:rPr>
              <w:t>微信端</w:t>
            </w:r>
            <w:proofErr w:type="gramEnd"/>
            <w:r w:rsidRPr="00874040">
              <w:rPr>
                <w:rFonts w:ascii="宋体" w:hAnsi="宋体" w:cs="宋体" w:hint="eastAsia"/>
                <w:color w:val="000000"/>
                <w:szCs w:val="21"/>
              </w:rPr>
              <w:t>现场直播功能；</w:t>
            </w:r>
          </w:p>
          <w:p w14:paraId="35410359" w14:textId="303E5F1D"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4</w:t>
            </w:r>
            <w:r w:rsidRPr="00874040">
              <w:rPr>
                <w:rFonts w:ascii="宋体" w:hAnsi="宋体" w:cs="宋体" w:hint="eastAsia"/>
                <w:color w:val="000000"/>
                <w:szCs w:val="21"/>
              </w:rPr>
              <w:t>.支持远程登录管理系统，可设置用户密码、视频输入、视频输出、互动、</w:t>
            </w:r>
            <w:proofErr w:type="gramStart"/>
            <w:r w:rsidRPr="00874040">
              <w:rPr>
                <w:rFonts w:ascii="宋体" w:hAnsi="宋体" w:cs="宋体" w:hint="eastAsia"/>
                <w:color w:val="000000"/>
                <w:szCs w:val="21"/>
              </w:rPr>
              <w:t>推流方式</w:t>
            </w:r>
            <w:proofErr w:type="gramEnd"/>
            <w:r w:rsidRPr="00874040">
              <w:rPr>
                <w:rFonts w:ascii="宋体" w:hAnsi="宋体" w:cs="宋体" w:hint="eastAsia"/>
                <w:color w:val="000000"/>
                <w:szCs w:val="21"/>
              </w:rPr>
              <w:t>及模式、VGA图像微调等功能。</w:t>
            </w:r>
          </w:p>
          <w:p w14:paraId="1A2A4BBF" w14:textId="68956516"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5</w:t>
            </w:r>
            <w:r w:rsidRPr="00874040">
              <w:rPr>
                <w:rFonts w:ascii="宋体" w:hAnsi="宋体" w:cs="宋体" w:hint="eastAsia"/>
                <w:color w:val="000000"/>
                <w:szCs w:val="21"/>
              </w:rPr>
              <w:t>.系统支持异常文件修复功能，在录制过程中或其他不可抗拒因素导致设备突然断电使录制的文件异常时，可通过录播主机管理页面一键修复功能，修复异常课件为正常文件资源；</w:t>
            </w:r>
          </w:p>
          <w:p w14:paraId="63A88CC4" w14:textId="3732EFBF"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6</w:t>
            </w:r>
            <w:r w:rsidRPr="00874040">
              <w:rPr>
                <w:rFonts w:ascii="宋体" w:hAnsi="宋体" w:cs="宋体" w:hint="eastAsia"/>
                <w:color w:val="000000"/>
                <w:szCs w:val="21"/>
              </w:rPr>
              <w:t>.支持15</w:t>
            </w:r>
            <w:r>
              <w:rPr>
                <w:rFonts w:ascii="宋体" w:hAnsi="宋体" w:cs="宋体" w:hint="eastAsia"/>
                <w:color w:val="000000"/>
                <w:szCs w:val="21"/>
              </w:rPr>
              <w:t>种</w:t>
            </w:r>
            <w:r w:rsidRPr="00874040">
              <w:rPr>
                <w:rFonts w:ascii="宋体" w:hAnsi="宋体" w:cs="宋体" w:hint="eastAsia"/>
                <w:color w:val="000000"/>
                <w:szCs w:val="21"/>
              </w:rPr>
              <w:t>画面切换特效，包含擦除、覆盖、推进、扩展等主流切换特效。</w:t>
            </w:r>
          </w:p>
          <w:p w14:paraId="542D25C0" w14:textId="6484539E"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7</w:t>
            </w:r>
            <w:r w:rsidRPr="00874040">
              <w:rPr>
                <w:rFonts w:ascii="宋体" w:hAnsi="宋体" w:cs="宋体" w:hint="eastAsia"/>
                <w:color w:val="000000"/>
                <w:szCs w:val="21"/>
              </w:rPr>
              <w:t>.系统支持操作员手动跟踪切换过程中，为满足快速调用，支持不少于10个预置设置，通过</w:t>
            </w:r>
            <w:proofErr w:type="gramStart"/>
            <w:r w:rsidRPr="00874040">
              <w:rPr>
                <w:rFonts w:ascii="宋体" w:hAnsi="宋体" w:cs="宋体" w:hint="eastAsia"/>
                <w:color w:val="000000"/>
                <w:szCs w:val="21"/>
              </w:rPr>
              <w:t>预设置</w:t>
            </w:r>
            <w:proofErr w:type="gramEnd"/>
            <w:r w:rsidRPr="00874040">
              <w:rPr>
                <w:rFonts w:ascii="宋体" w:hAnsi="宋体" w:cs="宋体" w:hint="eastAsia"/>
                <w:color w:val="000000"/>
                <w:szCs w:val="21"/>
              </w:rPr>
              <w:t>可直接调取主讲人相关场景。</w:t>
            </w:r>
          </w:p>
          <w:p w14:paraId="630E1BD4" w14:textId="5376172C" w:rsidR="00E6416E" w:rsidRPr="00874040" w:rsidRDefault="006379D3" w:rsidP="009F589E">
            <w:pPr>
              <w:widowControl/>
              <w:spacing w:line="240" w:lineRule="auto"/>
              <w:rPr>
                <w:rFonts w:ascii="宋体" w:hAnsi="宋体" w:cs="宋体"/>
                <w:color w:val="000000"/>
                <w:szCs w:val="21"/>
              </w:rPr>
            </w:pPr>
            <w:r>
              <w:rPr>
                <w:rFonts w:ascii="宋体" w:hAnsi="宋体" w:cs="宋体" w:hint="eastAsia"/>
                <w:color w:val="000000"/>
                <w:szCs w:val="21"/>
              </w:rPr>
              <w:t>18</w:t>
            </w:r>
            <w:r w:rsidR="00E6416E" w:rsidRPr="00874040">
              <w:rPr>
                <w:rFonts w:ascii="宋体" w:hAnsi="宋体" w:cs="宋体" w:hint="eastAsia"/>
                <w:color w:val="000000"/>
                <w:szCs w:val="21"/>
              </w:rPr>
              <w:t>.支持对每个处理器的参数进行详细设置，具有音频数据流程图，为使用者提供操作指引；</w:t>
            </w:r>
          </w:p>
          <w:p w14:paraId="2F4E6F21" w14:textId="625D9B1B" w:rsidR="00E6416E" w:rsidRPr="00874040" w:rsidRDefault="006379D3" w:rsidP="009F589E">
            <w:pPr>
              <w:widowControl/>
              <w:spacing w:line="240" w:lineRule="auto"/>
              <w:rPr>
                <w:rFonts w:ascii="宋体" w:hAnsi="宋体" w:cs="宋体"/>
                <w:color w:val="000000"/>
                <w:szCs w:val="21"/>
              </w:rPr>
            </w:pPr>
            <w:r>
              <w:rPr>
                <w:rFonts w:ascii="宋体" w:hAnsi="宋体" w:cs="宋体" w:hint="eastAsia"/>
                <w:color w:val="000000"/>
                <w:szCs w:val="21"/>
              </w:rPr>
              <w:t>19</w:t>
            </w:r>
            <w:r w:rsidR="00E6416E" w:rsidRPr="00874040">
              <w:rPr>
                <w:rFonts w:ascii="宋体" w:hAnsi="宋体" w:cs="宋体" w:hint="eastAsia"/>
                <w:color w:val="000000"/>
                <w:szCs w:val="21"/>
              </w:rPr>
              <w:t>.软件支持扩展器、均衡器、压缩器、延时器、限幅器多种特色功能；</w:t>
            </w:r>
          </w:p>
          <w:p w14:paraId="6F0A1A08" w14:textId="703CDE91"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2</w:t>
            </w:r>
            <w:r w:rsidR="006379D3">
              <w:rPr>
                <w:rFonts w:ascii="宋体" w:hAnsi="宋体" w:cs="宋体" w:hint="eastAsia"/>
                <w:color w:val="000000"/>
                <w:szCs w:val="21"/>
              </w:rPr>
              <w:t>0</w:t>
            </w:r>
            <w:r w:rsidRPr="00874040">
              <w:rPr>
                <w:rFonts w:ascii="宋体" w:hAnsi="宋体" w:cs="宋体" w:hint="eastAsia"/>
                <w:color w:val="000000"/>
                <w:szCs w:val="21"/>
              </w:rPr>
              <w:t>.支持反馈消除、回声消除、噪声消除、自动混音等高级功能；</w:t>
            </w:r>
          </w:p>
          <w:p w14:paraId="719584F6" w14:textId="4D7AA7B1"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lastRenderedPageBreak/>
              <w:t>2</w:t>
            </w:r>
            <w:r w:rsidR="006379D3">
              <w:rPr>
                <w:rFonts w:ascii="宋体" w:hAnsi="宋体" w:cs="宋体" w:hint="eastAsia"/>
                <w:color w:val="000000"/>
                <w:szCs w:val="21"/>
              </w:rPr>
              <w:t>1</w:t>
            </w:r>
            <w:r w:rsidRPr="00874040">
              <w:rPr>
                <w:rFonts w:ascii="宋体" w:hAnsi="宋体" w:cs="宋体" w:hint="eastAsia"/>
                <w:color w:val="000000"/>
                <w:szCs w:val="21"/>
              </w:rPr>
              <w:t>.为保证设备稳定运行，要求提供设备运行无故障报告MTBF≥</w:t>
            </w:r>
            <w:r>
              <w:rPr>
                <w:rFonts w:ascii="宋体" w:hAnsi="宋体" w:cs="宋体" w:hint="eastAsia"/>
                <w:color w:val="000000"/>
                <w:szCs w:val="21"/>
              </w:rPr>
              <w:t>5</w:t>
            </w:r>
            <w:r w:rsidRPr="00874040">
              <w:rPr>
                <w:rFonts w:ascii="宋体" w:hAnsi="宋体" w:cs="宋体" w:hint="eastAsia"/>
                <w:color w:val="000000"/>
                <w:szCs w:val="21"/>
              </w:rPr>
              <w:t>万小时证书复印件并加盖制造厂商公章；</w:t>
            </w:r>
          </w:p>
          <w:p w14:paraId="6F232894" w14:textId="02BD2B38"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w:t>
            </w:r>
            <w:r w:rsidR="001D1ED9">
              <w:rPr>
                <w:rFonts w:ascii="宋体" w:hAnsi="宋体" w:cs="宋体" w:hint="eastAsia"/>
                <w:color w:val="000000"/>
                <w:szCs w:val="21"/>
              </w:rPr>
              <w:t>22</w:t>
            </w:r>
            <w:r w:rsidRPr="00874040">
              <w:rPr>
                <w:rFonts w:ascii="宋体" w:hAnsi="宋体" w:cs="宋体" w:hint="eastAsia"/>
                <w:color w:val="000000"/>
                <w:szCs w:val="21"/>
              </w:rPr>
              <w:t>.提供多媒体导播控制平台</w:t>
            </w:r>
            <w:proofErr w:type="gramStart"/>
            <w:r w:rsidR="00947896">
              <w:rPr>
                <w:rFonts w:ascii="宋体" w:hAnsi="宋体" w:cs="宋体" w:hint="eastAsia"/>
                <w:color w:val="000000"/>
                <w:szCs w:val="21"/>
              </w:rPr>
              <w:t>和</w:t>
            </w:r>
            <w:proofErr w:type="gramEnd"/>
          </w:p>
          <w:p w14:paraId="32D8A1D0" w14:textId="2AE6B816"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图像自动跟踪系统软件著作权证书；</w:t>
            </w:r>
          </w:p>
          <w:p w14:paraId="3BC47FB4" w14:textId="0FB74EA9"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w:t>
            </w:r>
            <w:r w:rsidR="001D1ED9">
              <w:rPr>
                <w:rFonts w:ascii="宋体" w:hAnsi="宋体" w:cs="宋体" w:hint="eastAsia"/>
                <w:color w:val="000000"/>
                <w:szCs w:val="21"/>
              </w:rPr>
              <w:t>23</w:t>
            </w:r>
            <w:r w:rsidRPr="00874040">
              <w:rPr>
                <w:rFonts w:ascii="宋体" w:hAnsi="宋体" w:cs="宋体" w:hint="eastAsia"/>
                <w:color w:val="000000"/>
                <w:szCs w:val="21"/>
              </w:rPr>
              <w:t>.提供产品3C、FCC、CE认证证书</w:t>
            </w:r>
            <w:r w:rsidR="00E83B8E">
              <w:rPr>
                <w:rFonts w:ascii="宋体" w:hAnsi="宋体" w:cs="宋体" w:hint="eastAsia"/>
                <w:color w:val="000000"/>
                <w:szCs w:val="21"/>
              </w:rPr>
              <w:t>、</w:t>
            </w:r>
          </w:p>
          <w:p w14:paraId="7C63FFBE" w14:textId="5F2FA935" w:rsidR="00E6416E" w:rsidRPr="00874040" w:rsidRDefault="00E6416E" w:rsidP="009F589E">
            <w:pPr>
              <w:widowControl/>
              <w:spacing w:line="240" w:lineRule="auto"/>
              <w:rPr>
                <w:rFonts w:ascii="宋体" w:hAnsi="宋体" w:cs="宋体"/>
                <w:color w:val="000000"/>
                <w:szCs w:val="21"/>
              </w:rPr>
            </w:pPr>
            <w:r w:rsidRPr="00874040">
              <w:rPr>
                <w:rFonts w:ascii="宋体" w:hAnsi="宋体" w:cs="宋体" w:hint="eastAsia"/>
                <w:color w:val="000000"/>
                <w:szCs w:val="21"/>
              </w:rPr>
              <w:t>提供产品彩页及第三方权威机构出具的检测报告</w:t>
            </w:r>
            <w:r w:rsidR="001D1ED9">
              <w:rPr>
                <w:rFonts w:ascii="宋体" w:hAnsi="宋体" w:cs="宋体" w:hint="eastAsia"/>
                <w:color w:val="000000"/>
                <w:szCs w:val="21"/>
              </w:rPr>
              <w:t>、</w:t>
            </w:r>
          </w:p>
          <w:p w14:paraId="235716AF" w14:textId="6C84671F" w:rsidR="00E6416E" w:rsidRPr="000A424F" w:rsidRDefault="00E6416E" w:rsidP="00947896">
            <w:pPr>
              <w:widowControl/>
              <w:spacing w:line="240" w:lineRule="auto"/>
              <w:rPr>
                <w:rFonts w:ascii="宋体" w:hAnsi="宋体" w:cs="宋体"/>
                <w:color w:val="000000"/>
                <w:szCs w:val="21"/>
              </w:rPr>
            </w:pPr>
            <w:r w:rsidRPr="00874040">
              <w:rPr>
                <w:rFonts w:ascii="宋体" w:hAnsi="宋体" w:cs="宋体" w:hint="eastAsia"/>
                <w:color w:val="000000"/>
                <w:szCs w:val="21"/>
              </w:rPr>
              <w:t>提供制造厂商针对本项目的售后服务承诺函并加盖制造厂商公章。</w:t>
            </w:r>
          </w:p>
        </w:tc>
        <w:tc>
          <w:tcPr>
            <w:tcW w:w="702" w:type="dxa"/>
            <w:shd w:val="clear" w:color="000000" w:fill="FFFFFF"/>
            <w:noWrap/>
            <w:vAlign w:val="center"/>
            <w:hideMark/>
          </w:tcPr>
          <w:p w14:paraId="5F0DF86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vAlign w:val="center"/>
            <w:hideMark/>
          </w:tcPr>
          <w:p w14:paraId="35FECC60"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191A749F" w14:textId="77777777" w:rsidTr="009F589E">
        <w:trPr>
          <w:trHeight w:val="705"/>
        </w:trPr>
        <w:tc>
          <w:tcPr>
            <w:tcW w:w="636" w:type="dxa"/>
            <w:shd w:val="clear" w:color="000000" w:fill="FFFFFF"/>
            <w:vAlign w:val="center"/>
            <w:hideMark/>
          </w:tcPr>
          <w:p w14:paraId="33DBBEF3" w14:textId="77777777" w:rsidR="00E6416E" w:rsidRPr="000A424F" w:rsidRDefault="00E6416E" w:rsidP="009F589E">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4.4 </w:t>
            </w:r>
          </w:p>
        </w:tc>
        <w:tc>
          <w:tcPr>
            <w:tcW w:w="1896" w:type="dxa"/>
            <w:shd w:val="clear" w:color="000000" w:fill="FFFFFF"/>
            <w:vAlign w:val="center"/>
            <w:hideMark/>
          </w:tcPr>
          <w:p w14:paraId="10392EFF" w14:textId="77777777" w:rsidR="00E6416E" w:rsidRPr="000A424F" w:rsidRDefault="00E6416E" w:rsidP="009F589E">
            <w:pPr>
              <w:widowControl/>
              <w:spacing w:line="240" w:lineRule="auto"/>
              <w:rPr>
                <w:rFonts w:ascii="宋体" w:hAnsi="宋体" w:cs="宋体"/>
                <w:color w:val="000000"/>
                <w:szCs w:val="21"/>
              </w:rPr>
            </w:pPr>
            <w:r w:rsidRPr="00690AF2">
              <w:rPr>
                <w:rFonts w:ascii="宋体" w:hAnsi="宋体" w:cs="宋体" w:hint="eastAsia"/>
                <w:color w:val="000000"/>
                <w:szCs w:val="21"/>
              </w:rPr>
              <w:t>导播控制台</w:t>
            </w:r>
          </w:p>
        </w:tc>
        <w:tc>
          <w:tcPr>
            <w:tcW w:w="4527" w:type="dxa"/>
            <w:shd w:val="clear" w:color="000000" w:fill="FFFFFF"/>
            <w:vAlign w:val="center"/>
          </w:tcPr>
          <w:p w14:paraId="7CCCA162" w14:textId="5CA38FF0" w:rsidR="00E6416E" w:rsidRPr="00C96C56" w:rsidRDefault="00E6416E" w:rsidP="009F589E">
            <w:pPr>
              <w:widowControl/>
              <w:spacing w:line="240" w:lineRule="auto"/>
              <w:rPr>
                <w:rFonts w:ascii="宋体" w:hAnsi="宋体"/>
                <w:color w:val="000000"/>
                <w:szCs w:val="21"/>
              </w:rPr>
            </w:pPr>
            <w:r w:rsidRPr="00C96C56">
              <w:rPr>
                <w:rFonts w:ascii="宋体" w:hAnsi="宋体" w:hint="eastAsia"/>
                <w:color w:val="000000"/>
                <w:szCs w:val="21"/>
              </w:rPr>
              <w:t>1.支持4:4:4/</w:t>
            </w:r>
            <w:r w:rsidR="00C41D4F">
              <w:rPr>
                <w:rFonts w:ascii="宋体" w:hAnsi="宋体" w:hint="eastAsia"/>
                <w:color w:val="000000"/>
                <w:szCs w:val="21"/>
              </w:rPr>
              <w:t>8</w:t>
            </w:r>
            <w:r w:rsidRPr="00C96C56">
              <w:rPr>
                <w:rFonts w:ascii="宋体" w:hAnsi="宋体" w:hint="eastAsia"/>
                <w:color w:val="000000"/>
                <w:szCs w:val="21"/>
              </w:rPr>
              <w:t>-bit 和4:2:2/10-bit两种内部处理精度；</w:t>
            </w:r>
          </w:p>
          <w:p w14:paraId="51582802" w14:textId="09D5D50A" w:rsidR="00E6416E" w:rsidRPr="00C96C56" w:rsidRDefault="00E6416E" w:rsidP="009F589E">
            <w:pPr>
              <w:widowControl/>
              <w:spacing w:line="240" w:lineRule="auto"/>
              <w:rPr>
                <w:rFonts w:ascii="宋体" w:hAnsi="宋体"/>
                <w:color w:val="000000"/>
                <w:szCs w:val="21"/>
              </w:rPr>
            </w:pPr>
            <w:r w:rsidRPr="00C96C56">
              <w:rPr>
                <w:rFonts w:ascii="宋体" w:hAnsi="宋体" w:hint="eastAsia"/>
                <w:color w:val="000000"/>
                <w:szCs w:val="21"/>
              </w:rPr>
              <w:t>2.支持多格式：支持各种分辨率混合输入/输出；</w:t>
            </w:r>
          </w:p>
          <w:p w14:paraId="3E03B4DC" w14:textId="6B5A94DB" w:rsidR="00E6416E" w:rsidRPr="00C96C56" w:rsidRDefault="00E6416E" w:rsidP="009F589E">
            <w:pPr>
              <w:widowControl/>
              <w:spacing w:line="240" w:lineRule="auto"/>
              <w:rPr>
                <w:rFonts w:ascii="宋体" w:hAnsi="宋体"/>
                <w:color w:val="000000"/>
                <w:szCs w:val="21"/>
              </w:rPr>
            </w:pPr>
            <w:r w:rsidRPr="00C96C56">
              <w:rPr>
                <w:rFonts w:ascii="宋体" w:hAnsi="宋体" w:hint="eastAsia"/>
                <w:color w:val="000000"/>
                <w:szCs w:val="21"/>
              </w:rPr>
              <w:t>3.视频接口：</w:t>
            </w:r>
            <w:r w:rsidR="00C41D4F">
              <w:rPr>
                <w:rFonts w:ascii="宋体" w:hAnsi="宋体" w:hint="eastAsia"/>
                <w:color w:val="000000"/>
                <w:szCs w:val="21"/>
              </w:rPr>
              <w:t>输入：</w:t>
            </w:r>
            <w:r w:rsidRPr="00C96C56">
              <w:rPr>
                <w:rFonts w:ascii="宋体" w:hAnsi="宋体" w:hint="eastAsia"/>
                <w:color w:val="000000"/>
                <w:szCs w:val="21"/>
              </w:rPr>
              <w:t>≥4路 3G-SDI、≥4路HDMI、≥2路VGA/分量、≥2路复合输入，</w:t>
            </w:r>
            <w:r w:rsidR="00C41D4F">
              <w:rPr>
                <w:rFonts w:ascii="宋体" w:hAnsi="宋体" w:hint="eastAsia"/>
                <w:color w:val="000000"/>
                <w:szCs w:val="21"/>
              </w:rPr>
              <w:t>输出：</w:t>
            </w:r>
            <w:r w:rsidRPr="00C96C56">
              <w:rPr>
                <w:rFonts w:ascii="宋体" w:hAnsi="宋体" w:hint="eastAsia"/>
                <w:color w:val="000000"/>
                <w:szCs w:val="21"/>
              </w:rPr>
              <w:t>≥2路3G-SDI 、≥3路HDMI、≥2路VGA/分量，最大支持1080p60；</w:t>
            </w:r>
          </w:p>
          <w:p w14:paraId="2F3E377C" w14:textId="0D0D868E" w:rsidR="00E6416E" w:rsidRPr="00C96C56" w:rsidRDefault="00E6416E" w:rsidP="009F589E">
            <w:pPr>
              <w:widowControl/>
              <w:spacing w:line="240" w:lineRule="auto"/>
              <w:rPr>
                <w:rFonts w:ascii="宋体" w:hAnsi="宋体"/>
                <w:color w:val="000000"/>
                <w:szCs w:val="21"/>
              </w:rPr>
            </w:pPr>
            <w:r w:rsidRPr="00C96C56">
              <w:rPr>
                <w:rFonts w:ascii="宋体" w:hAnsi="宋体" w:hint="eastAsia"/>
                <w:color w:val="000000"/>
                <w:szCs w:val="21"/>
              </w:rPr>
              <w:t>#4.内置≥</w:t>
            </w:r>
            <w:r w:rsidR="00E3272A">
              <w:rPr>
                <w:rFonts w:ascii="宋体" w:hAnsi="宋体" w:hint="eastAsia"/>
                <w:color w:val="000000"/>
                <w:szCs w:val="21"/>
              </w:rPr>
              <w:t>6</w:t>
            </w:r>
            <w:r w:rsidRPr="00C96C56">
              <w:rPr>
                <w:rFonts w:ascii="宋体" w:hAnsi="宋体" w:hint="eastAsia"/>
                <w:color w:val="000000"/>
                <w:szCs w:val="21"/>
              </w:rPr>
              <w:t>英寸预览触控显示屏，可进行切换操作、通过图形菜单进行设置；</w:t>
            </w:r>
          </w:p>
          <w:p w14:paraId="00E3688B" w14:textId="38E803E0" w:rsidR="00E6416E" w:rsidRPr="00C96C56" w:rsidRDefault="00E6416E" w:rsidP="009F589E">
            <w:pPr>
              <w:widowControl/>
              <w:spacing w:line="240" w:lineRule="auto"/>
              <w:rPr>
                <w:rFonts w:ascii="宋体" w:hAnsi="宋体"/>
                <w:color w:val="000000"/>
                <w:szCs w:val="21"/>
              </w:rPr>
            </w:pPr>
            <w:r w:rsidRPr="00C96C56">
              <w:rPr>
                <w:rFonts w:ascii="宋体" w:hAnsi="宋体" w:hint="eastAsia"/>
                <w:color w:val="000000"/>
                <w:szCs w:val="21"/>
              </w:rPr>
              <w:t>5.内置≥12通道数字调音台，支持音频加嵌、解嵌；</w:t>
            </w:r>
          </w:p>
          <w:p w14:paraId="2F2E3D77" w14:textId="37E97D6B" w:rsidR="00E6416E" w:rsidRPr="00C96C56" w:rsidRDefault="00E6416E" w:rsidP="009F589E">
            <w:pPr>
              <w:widowControl/>
              <w:spacing w:line="240" w:lineRule="auto"/>
              <w:rPr>
                <w:rFonts w:ascii="宋体" w:hAnsi="宋体"/>
                <w:color w:val="000000"/>
                <w:szCs w:val="21"/>
              </w:rPr>
            </w:pPr>
            <w:r w:rsidRPr="00C96C56">
              <w:rPr>
                <w:rFonts w:ascii="宋体" w:hAnsi="宋体" w:hint="eastAsia"/>
                <w:color w:val="000000"/>
                <w:szCs w:val="21"/>
              </w:rPr>
              <w:t>6.支持MIDI和RS-232C中控控制；</w:t>
            </w:r>
          </w:p>
          <w:p w14:paraId="1BF8D513" w14:textId="5AEFA5C3" w:rsidR="00E6416E" w:rsidRPr="00C96C56" w:rsidRDefault="00E6416E" w:rsidP="009F589E">
            <w:pPr>
              <w:widowControl/>
              <w:spacing w:line="240" w:lineRule="auto"/>
              <w:rPr>
                <w:rFonts w:ascii="宋体" w:hAnsi="宋体"/>
                <w:color w:val="000000"/>
                <w:szCs w:val="21"/>
              </w:rPr>
            </w:pPr>
            <w:r w:rsidRPr="00C96C56">
              <w:rPr>
                <w:rFonts w:ascii="宋体" w:hAnsi="宋体" w:hint="eastAsia"/>
                <w:color w:val="000000"/>
                <w:szCs w:val="21"/>
              </w:rPr>
              <w:t>#7.内置数据接口用于流媒体直播和录制且支持1080P无压缩；</w:t>
            </w:r>
          </w:p>
          <w:p w14:paraId="59E22D87" w14:textId="515DC086" w:rsidR="00E6416E" w:rsidRPr="000A424F" w:rsidRDefault="00E6416E" w:rsidP="009F589E">
            <w:pPr>
              <w:widowControl/>
              <w:spacing w:line="240" w:lineRule="auto"/>
              <w:jc w:val="left"/>
              <w:rPr>
                <w:rFonts w:ascii="宋体" w:hAnsi="宋体"/>
                <w:color w:val="000000"/>
                <w:kern w:val="0"/>
                <w:szCs w:val="21"/>
              </w:rPr>
            </w:pPr>
          </w:p>
        </w:tc>
        <w:tc>
          <w:tcPr>
            <w:tcW w:w="702" w:type="dxa"/>
            <w:shd w:val="clear" w:color="000000" w:fill="FFFFFF"/>
            <w:vAlign w:val="center"/>
            <w:hideMark/>
          </w:tcPr>
          <w:p w14:paraId="54F97A0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01CC63B9"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BA02C24" w14:textId="77777777" w:rsidTr="009F589E">
        <w:trPr>
          <w:trHeight w:val="705"/>
        </w:trPr>
        <w:tc>
          <w:tcPr>
            <w:tcW w:w="636" w:type="dxa"/>
            <w:shd w:val="clear" w:color="000000" w:fill="FFFFFF"/>
            <w:vAlign w:val="center"/>
            <w:hideMark/>
          </w:tcPr>
          <w:p w14:paraId="26F8A506" w14:textId="77777777" w:rsidR="00E6416E" w:rsidRPr="000A424F" w:rsidRDefault="00E6416E" w:rsidP="009F589E">
            <w:pPr>
              <w:widowControl/>
              <w:spacing w:line="240" w:lineRule="auto"/>
              <w:jc w:val="center"/>
              <w:rPr>
                <w:rFonts w:ascii="宋体" w:hAnsi="宋体" w:cs="宋体"/>
                <w:b/>
                <w:bCs/>
                <w:color w:val="000000"/>
                <w:szCs w:val="21"/>
              </w:rPr>
            </w:pPr>
            <w:r>
              <w:rPr>
                <w:rFonts w:ascii="宋体" w:hAnsi="宋体" w:cs="宋体" w:hint="eastAsia"/>
                <w:b/>
                <w:bCs/>
                <w:color w:val="000000"/>
                <w:szCs w:val="21"/>
              </w:rPr>
              <w:t>5</w:t>
            </w:r>
          </w:p>
        </w:tc>
        <w:tc>
          <w:tcPr>
            <w:tcW w:w="7983" w:type="dxa"/>
            <w:gridSpan w:val="4"/>
            <w:shd w:val="clear" w:color="000000" w:fill="FFFFFF"/>
            <w:vAlign w:val="center"/>
            <w:hideMark/>
          </w:tcPr>
          <w:p w14:paraId="2BDF9692" w14:textId="77777777" w:rsidR="00E6416E" w:rsidRPr="00523ECA" w:rsidRDefault="00E6416E" w:rsidP="009F589E">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音频扩声系统</w:t>
            </w:r>
          </w:p>
        </w:tc>
      </w:tr>
      <w:tr w:rsidR="00E6416E" w:rsidRPr="000A424F" w14:paraId="7CA0A48C" w14:textId="77777777" w:rsidTr="009F589E">
        <w:trPr>
          <w:trHeight w:val="705"/>
        </w:trPr>
        <w:tc>
          <w:tcPr>
            <w:tcW w:w="636" w:type="dxa"/>
            <w:shd w:val="clear" w:color="000000" w:fill="FFFFFF"/>
            <w:vAlign w:val="center"/>
            <w:hideMark/>
          </w:tcPr>
          <w:p w14:paraId="0ACA3766"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1</w:t>
            </w:r>
            <w:r w:rsidRPr="000A424F">
              <w:rPr>
                <w:rFonts w:ascii="宋体" w:hAnsi="宋体"/>
                <w:color w:val="000000"/>
                <w:szCs w:val="21"/>
              </w:rPr>
              <w:t xml:space="preserve"> </w:t>
            </w:r>
          </w:p>
        </w:tc>
        <w:tc>
          <w:tcPr>
            <w:tcW w:w="1896" w:type="dxa"/>
            <w:shd w:val="clear" w:color="000000" w:fill="FFFFFF"/>
            <w:vAlign w:val="center"/>
            <w:hideMark/>
          </w:tcPr>
          <w:p w14:paraId="0ABC0120" w14:textId="77777777" w:rsidR="00E6416E" w:rsidRPr="000A424F" w:rsidRDefault="00E6416E" w:rsidP="009F589E">
            <w:pPr>
              <w:widowControl/>
              <w:spacing w:line="240" w:lineRule="auto"/>
              <w:rPr>
                <w:rFonts w:ascii="宋体" w:hAnsi="宋体" w:cs="宋体"/>
                <w:color w:val="000000"/>
                <w:szCs w:val="21"/>
              </w:rPr>
            </w:pPr>
            <w:proofErr w:type="gramStart"/>
            <w:r w:rsidRPr="00690AF2">
              <w:rPr>
                <w:rFonts w:ascii="宋体" w:hAnsi="宋体" w:cs="宋体" w:hint="eastAsia"/>
                <w:color w:val="000000"/>
                <w:szCs w:val="21"/>
              </w:rPr>
              <w:t>左右主扩声</w:t>
            </w:r>
            <w:proofErr w:type="gramEnd"/>
            <w:r w:rsidRPr="00690AF2">
              <w:rPr>
                <w:rFonts w:ascii="宋体" w:hAnsi="宋体" w:cs="宋体" w:hint="eastAsia"/>
                <w:color w:val="000000"/>
                <w:szCs w:val="21"/>
              </w:rPr>
              <w:t>扬声器</w:t>
            </w:r>
          </w:p>
        </w:tc>
        <w:tc>
          <w:tcPr>
            <w:tcW w:w="4527" w:type="dxa"/>
            <w:shd w:val="clear" w:color="000000" w:fill="FFFFFF"/>
            <w:vAlign w:val="center"/>
          </w:tcPr>
          <w:p w14:paraId="6983DD86" w14:textId="14AFB8F0"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#1.阵列扬声器；</w:t>
            </w:r>
          </w:p>
          <w:p w14:paraId="02D640AA" w14:textId="34568403" w:rsidR="00E6416E"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#2.</w:t>
            </w:r>
            <w:r w:rsidRPr="00C96C56" w:rsidDel="00AF67E6">
              <w:rPr>
                <w:rFonts w:ascii="宋体" w:hAnsi="宋体" w:cs="宋体" w:hint="eastAsia"/>
                <w:color w:val="000000"/>
                <w:szCs w:val="21"/>
              </w:rPr>
              <w:t xml:space="preserve"> </w:t>
            </w:r>
            <w:r w:rsidRPr="00AF67E6">
              <w:rPr>
                <w:rFonts w:ascii="宋体" w:hAnsi="宋体" w:cs="宋体" w:hint="eastAsia"/>
                <w:color w:val="000000"/>
                <w:szCs w:val="21"/>
              </w:rPr>
              <w:t>要求高、中、低频驱动单元数量总和不少于</w:t>
            </w:r>
            <w:r w:rsidR="008C1FAA">
              <w:rPr>
                <w:rFonts w:ascii="宋体" w:hAnsi="宋体" w:cs="宋体" w:hint="eastAsia"/>
                <w:color w:val="000000"/>
                <w:szCs w:val="21"/>
              </w:rPr>
              <w:t>42</w:t>
            </w:r>
            <w:r w:rsidRPr="00AF67E6">
              <w:rPr>
                <w:rFonts w:ascii="宋体" w:hAnsi="宋体" w:cs="宋体" w:hint="eastAsia"/>
                <w:color w:val="000000"/>
                <w:szCs w:val="21"/>
              </w:rPr>
              <w:t>个</w:t>
            </w:r>
            <w:r w:rsidR="00B4715E">
              <w:rPr>
                <w:rFonts w:ascii="宋体" w:hAnsi="宋体" w:cs="宋体" w:hint="eastAsia"/>
                <w:color w:val="000000"/>
                <w:szCs w:val="21"/>
              </w:rPr>
              <w:t>；</w:t>
            </w:r>
          </w:p>
          <w:p w14:paraId="707B6B35"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3.频响范围：不劣于200Hz-20kHz；</w:t>
            </w:r>
          </w:p>
          <w:p w14:paraId="49CCCBF6" w14:textId="77777777" w:rsidR="00E6416E" w:rsidRPr="00C96C56"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4</w:t>
            </w:r>
            <w:r w:rsidRPr="00C96C56">
              <w:rPr>
                <w:rFonts w:ascii="宋体" w:hAnsi="宋体" w:cs="宋体" w:hint="eastAsia"/>
                <w:color w:val="000000"/>
                <w:szCs w:val="21"/>
              </w:rPr>
              <w:t xml:space="preserve">.指向角度：水平覆盖 120°±10°，垂直可调； </w:t>
            </w:r>
          </w:p>
          <w:p w14:paraId="50B988F0" w14:textId="77777777" w:rsidR="00E6416E" w:rsidRPr="00C96C56"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5</w:t>
            </w:r>
            <w:r w:rsidRPr="00C96C56">
              <w:rPr>
                <w:rFonts w:ascii="宋体" w:hAnsi="宋体" w:cs="宋体" w:hint="eastAsia"/>
                <w:color w:val="000000"/>
                <w:szCs w:val="21"/>
              </w:rPr>
              <w:t>.灵敏度：≥</w:t>
            </w:r>
            <w:r>
              <w:rPr>
                <w:rFonts w:ascii="宋体" w:hAnsi="宋体" w:cs="宋体"/>
                <w:color w:val="000000"/>
                <w:szCs w:val="21"/>
              </w:rPr>
              <w:t>93</w:t>
            </w:r>
            <w:r w:rsidRPr="00C96C56">
              <w:rPr>
                <w:rFonts w:ascii="宋体" w:hAnsi="宋体" w:cs="宋体" w:hint="eastAsia"/>
                <w:color w:val="000000"/>
                <w:szCs w:val="21"/>
              </w:rPr>
              <w:t>dB；</w:t>
            </w:r>
          </w:p>
          <w:p w14:paraId="78C74097" w14:textId="76134319" w:rsidR="00E6416E" w:rsidRPr="00C96C56"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6</w:t>
            </w:r>
            <w:r w:rsidRPr="00C96C56">
              <w:rPr>
                <w:rFonts w:ascii="宋体" w:hAnsi="宋体" w:cs="宋体" w:hint="eastAsia"/>
                <w:color w:val="000000"/>
                <w:szCs w:val="21"/>
              </w:rPr>
              <w:t>.最大声压级：≥120dB；</w:t>
            </w:r>
          </w:p>
          <w:p w14:paraId="0F05E628" w14:textId="77777777" w:rsidR="00E6416E" w:rsidRPr="00C96C56"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7</w:t>
            </w:r>
            <w:r w:rsidRPr="00C96C56">
              <w:rPr>
                <w:rFonts w:ascii="宋体" w:hAnsi="宋体" w:cs="宋体" w:hint="eastAsia"/>
                <w:color w:val="000000"/>
                <w:szCs w:val="21"/>
              </w:rPr>
              <w:t>.可选自耦变压器 70V或100V；</w:t>
            </w:r>
          </w:p>
          <w:p w14:paraId="78825515" w14:textId="34165B56" w:rsidR="00E6416E" w:rsidRPr="000A424F"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w:t>
            </w:r>
            <w:r>
              <w:rPr>
                <w:rFonts w:ascii="宋体" w:hAnsi="宋体" w:cs="宋体" w:hint="eastAsia"/>
                <w:color w:val="000000"/>
                <w:szCs w:val="21"/>
              </w:rPr>
              <w:t>8</w:t>
            </w:r>
            <w:r w:rsidRPr="00C96C56">
              <w:rPr>
                <w:rFonts w:ascii="宋体" w:hAnsi="宋体" w:cs="宋体" w:hint="eastAsia"/>
                <w:color w:val="000000"/>
                <w:szCs w:val="21"/>
              </w:rPr>
              <w:t>.提供产品彩页</w:t>
            </w:r>
            <w:r w:rsidR="00947896">
              <w:rPr>
                <w:rFonts w:ascii="宋体" w:hAnsi="宋体" w:cs="宋体" w:hint="eastAsia"/>
                <w:color w:val="000000"/>
                <w:szCs w:val="21"/>
              </w:rPr>
              <w:t>和</w:t>
            </w:r>
            <w:r w:rsidRPr="00C96C56">
              <w:rPr>
                <w:rFonts w:ascii="宋体" w:hAnsi="宋体" w:cs="宋体" w:hint="eastAsia"/>
                <w:color w:val="000000"/>
                <w:szCs w:val="21"/>
              </w:rPr>
              <w:t>制造厂商或代理商针对本项目的售后服务承诺函</w:t>
            </w:r>
            <w:r w:rsidR="00947896">
              <w:rPr>
                <w:rFonts w:ascii="宋体" w:hAnsi="宋体" w:cs="宋体" w:hint="eastAsia"/>
                <w:color w:val="000000"/>
                <w:szCs w:val="21"/>
              </w:rPr>
              <w:t>，并加盖制造厂商或代理商公章</w:t>
            </w:r>
            <w:r w:rsidRPr="00C96C56">
              <w:rPr>
                <w:rFonts w:ascii="宋体" w:hAnsi="宋体" w:cs="宋体" w:hint="eastAsia"/>
                <w:color w:val="000000"/>
                <w:szCs w:val="21"/>
              </w:rPr>
              <w:t xml:space="preserve">。  </w:t>
            </w:r>
          </w:p>
        </w:tc>
        <w:tc>
          <w:tcPr>
            <w:tcW w:w="702" w:type="dxa"/>
            <w:shd w:val="clear" w:color="000000" w:fill="FFFFFF"/>
            <w:vAlign w:val="center"/>
            <w:hideMark/>
          </w:tcPr>
          <w:p w14:paraId="3B0710B9"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19195A0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06C1FA9A" w14:textId="77777777" w:rsidTr="009F589E">
        <w:trPr>
          <w:trHeight w:val="705"/>
        </w:trPr>
        <w:tc>
          <w:tcPr>
            <w:tcW w:w="636" w:type="dxa"/>
            <w:shd w:val="clear" w:color="000000" w:fill="FFFFFF"/>
            <w:vAlign w:val="center"/>
          </w:tcPr>
          <w:p w14:paraId="39D58A6B"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5.2</w:t>
            </w:r>
          </w:p>
        </w:tc>
        <w:tc>
          <w:tcPr>
            <w:tcW w:w="1896" w:type="dxa"/>
            <w:shd w:val="clear" w:color="000000" w:fill="FFFFFF"/>
            <w:vAlign w:val="center"/>
          </w:tcPr>
          <w:p w14:paraId="502BF294" w14:textId="77777777" w:rsidR="00E6416E" w:rsidRPr="00690AF2" w:rsidRDefault="00E6416E" w:rsidP="009F589E">
            <w:pPr>
              <w:widowControl/>
              <w:spacing w:line="240" w:lineRule="auto"/>
              <w:rPr>
                <w:rFonts w:ascii="宋体" w:hAnsi="宋体" w:cs="宋体"/>
                <w:color w:val="000000"/>
                <w:szCs w:val="21"/>
              </w:rPr>
            </w:pPr>
            <w:r w:rsidRPr="00B46BC4">
              <w:rPr>
                <w:rFonts w:ascii="宋体" w:hAnsi="宋体" w:cs="宋体" w:hint="eastAsia"/>
                <w:color w:val="000000"/>
                <w:szCs w:val="21"/>
              </w:rPr>
              <w:t>全频扬声器</w:t>
            </w:r>
          </w:p>
        </w:tc>
        <w:tc>
          <w:tcPr>
            <w:tcW w:w="4527" w:type="dxa"/>
            <w:shd w:val="clear" w:color="000000" w:fill="FFFFFF"/>
            <w:vAlign w:val="center"/>
          </w:tcPr>
          <w:p w14:paraId="4105EB16"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1.全频音箱</w:t>
            </w:r>
          </w:p>
          <w:p w14:paraId="1B18843C"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#2.低频：不小于12英寸锥盆，倒相式</w:t>
            </w:r>
          </w:p>
          <w:p w14:paraId="1695B217"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3.高频：1英寸开口压缩驱动，号角负载</w:t>
            </w:r>
          </w:p>
          <w:p w14:paraId="07DDC9FE"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4.频率范围不劣于50Hz–20kHz</w:t>
            </w:r>
          </w:p>
          <w:p w14:paraId="629ABA23"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lastRenderedPageBreak/>
              <w:t>5.轴向灵敏度≥</w:t>
            </w:r>
            <w:r>
              <w:rPr>
                <w:rFonts w:ascii="宋体" w:hAnsi="宋体" w:cs="Arial"/>
                <w:color w:val="000000"/>
                <w:szCs w:val="21"/>
              </w:rPr>
              <w:t>93</w:t>
            </w:r>
            <w:r w:rsidRPr="00B46BC4">
              <w:rPr>
                <w:rFonts w:ascii="宋体" w:hAnsi="宋体" w:cs="Arial" w:hint="eastAsia"/>
                <w:color w:val="000000"/>
                <w:szCs w:val="21"/>
              </w:rPr>
              <w:t>dB；</w:t>
            </w:r>
          </w:p>
          <w:p w14:paraId="64E3B8A3"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6.功率处理/阻抗（W @ 欧姆）：500 @ 8</w:t>
            </w:r>
          </w:p>
          <w:p w14:paraId="0F2F42F3"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#7.最大声压级≥129dB；</w:t>
            </w:r>
          </w:p>
          <w:p w14:paraId="23280FD0"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8.标称覆盖角度：水平90°，垂直60°</w:t>
            </w:r>
          </w:p>
          <w:p w14:paraId="5EAFD7FF" w14:textId="49A8D16E" w:rsidR="00E6416E" w:rsidRPr="00C96C56" w:rsidRDefault="00E6416E" w:rsidP="009F589E">
            <w:pPr>
              <w:widowControl/>
              <w:spacing w:line="240" w:lineRule="auto"/>
              <w:rPr>
                <w:rFonts w:ascii="宋体" w:hAnsi="宋体" w:cs="Arial"/>
                <w:color w:val="000000"/>
                <w:szCs w:val="21"/>
              </w:rPr>
            </w:pPr>
          </w:p>
        </w:tc>
        <w:tc>
          <w:tcPr>
            <w:tcW w:w="702" w:type="dxa"/>
            <w:shd w:val="clear" w:color="000000" w:fill="FFFFFF"/>
            <w:vAlign w:val="center"/>
          </w:tcPr>
          <w:p w14:paraId="1AFE44E1" w14:textId="77777777" w:rsidR="00E6416E" w:rsidRPr="00B46BC4" w:rsidRDefault="00E6416E" w:rsidP="009F589E">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lastRenderedPageBreak/>
              <w:t>只</w:t>
            </w:r>
          </w:p>
        </w:tc>
        <w:tc>
          <w:tcPr>
            <w:tcW w:w="858" w:type="dxa"/>
            <w:shd w:val="clear" w:color="000000" w:fill="FFFFFF"/>
            <w:vAlign w:val="center"/>
          </w:tcPr>
          <w:p w14:paraId="27A52D27" w14:textId="77777777" w:rsidR="00E6416E" w:rsidRPr="00B46BC4" w:rsidRDefault="00E6416E" w:rsidP="009F589E">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2</w:t>
            </w:r>
          </w:p>
        </w:tc>
      </w:tr>
      <w:tr w:rsidR="00E6416E" w:rsidRPr="000A424F" w14:paraId="0301599E" w14:textId="77777777" w:rsidTr="009F589E">
        <w:trPr>
          <w:trHeight w:val="705"/>
        </w:trPr>
        <w:tc>
          <w:tcPr>
            <w:tcW w:w="636" w:type="dxa"/>
            <w:shd w:val="clear" w:color="000000" w:fill="FFFFFF"/>
            <w:vAlign w:val="center"/>
          </w:tcPr>
          <w:p w14:paraId="5AB799B8"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lastRenderedPageBreak/>
              <w:t>5.3</w:t>
            </w:r>
          </w:p>
        </w:tc>
        <w:tc>
          <w:tcPr>
            <w:tcW w:w="1896" w:type="dxa"/>
            <w:shd w:val="clear" w:color="000000" w:fill="FFFFFF"/>
            <w:vAlign w:val="center"/>
          </w:tcPr>
          <w:p w14:paraId="50911563" w14:textId="77777777" w:rsidR="00E6416E" w:rsidRPr="00690AF2" w:rsidRDefault="00E6416E" w:rsidP="009F589E">
            <w:pPr>
              <w:widowControl/>
              <w:spacing w:line="240" w:lineRule="auto"/>
              <w:rPr>
                <w:rFonts w:ascii="宋体" w:hAnsi="宋体" w:cs="宋体"/>
                <w:color w:val="000000"/>
                <w:szCs w:val="21"/>
              </w:rPr>
            </w:pPr>
            <w:r w:rsidRPr="00B46BC4">
              <w:rPr>
                <w:rFonts w:ascii="宋体" w:hAnsi="宋体" w:cs="宋体" w:hint="eastAsia"/>
                <w:color w:val="000000"/>
                <w:szCs w:val="21"/>
              </w:rPr>
              <w:t>三脚支架</w:t>
            </w:r>
          </w:p>
        </w:tc>
        <w:tc>
          <w:tcPr>
            <w:tcW w:w="4527" w:type="dxa"/>
            <w:shd w:val="clear" w:color="000000" w:fill="FFFFFF"/>
            <w:vAlign w:val="center"/>
          </w:tcPr>
          <w:p w14:paraId="68EE663B" w14:textId="77777777" w:rsidR="00E6416E" w:rsidRPr="00C96C56"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配套全频音箱使用</w:t>
            </w:r>
          </w:p>
        </w:tc>
        <w:tc>
          <w:tcPr>
            <w:tcW w:w="702" w:type="dxa"/>
            <w:shd w:val="clear" w:color="000000" w:fill="FFFFFF"/>
            <w:vAlign w:val="center"/>
          </w:tcPr>
          <w:p w14:paraId="1CD4DB86" w14:textId="77777777" w:rsidR="00E6416E" w:rsidRPr="00B46BC4" w:rsidRDefault="00E6416E" w:rsidP="009F589E">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套</w:t>
            </w:r>
          </w:p>
        </w:tc>
        <w:tc>
          <w:tcPr>
            <w:tcW w:w="858" w:type="dxa"/>
            <w:shd w:val="clear" w:color="000000" w:fill="FFFFFF"/>
            <w:vAlign w:val="center"/>
          </w:tcPr>
          <w:p w14:paraId="2CF66159" w14:textId="77777777" w:rsidR="00E6416E" w:rsidRPr="00B46BC4" w:rsidRDefault="00E6416E" w:rsidP="009F589E">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2</w:t>
            </w:r>
          </w:p>
        </w:tc>
      </w:tr>
      <w:tr w:rsidR="00E6416E" w:rsidRPr="000A424F" w14:paraId="167C49C0" w14:textId="77777777" w:rsidTr="009F589E">
        <w:trPr>
          <w:trHeight w:val="705"/>
        </w:trPr>
        <w:tc>
          <w:tcPr>
            <w:tcW w:w="636" w:type="dxa"/>
            <w:shd w:val="clear" w:color="000000" w:fill="FFFFFF"/>
            <w:vAlign w:val="center"/>
            <w:hideMark/>
          </w:tcPr>
          <w:p w14:paraId="65D7C469"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4</w:t>
            </w:r>
            <w:r w:rsidRPr="000A424F">
              <w:rPr>
                <w:rFonts w:ascii="宋体" w:hAnsi="宋体"/>
                <w:color w:val="000000"/>
                <w:szCs w:val="21"/>
              </w:rPr>
              <w:t xml:space="preserve"> </w:t>
            </w:r>
          </w:p>
        </w:tc>
        <w:tc>
          <w:tcPr>
            <w:tcW w:w="1896" w:type="dxa"/>
            <w:shd w:val="clear" w:color="000000" w:fill="FFFFFF"/>
            <w:vAlign w:val="center"/>
            <w:hideMark/>
          </w:tcPr>
          <w:p w14:paraId="2196CAF6" w14:textId="77777777" w:rsidR="00E6416E" w:rsidRPr="000A424F" w:rsidRDefault="00E6416E" w:rsidP="009F589E">
            <w:pPr>
              <w:widowControl/>
              <w:spacing w:line="240" w:lineRule="auto"/>
              <w:rPr>
                <w:rFonts w:ascii="宋体" w:hAnsi="宋体" w:cs="宋体"/>
                <w:color w:val="000000"/>
                <w:szCs w:val="21"/>
              </w:rPr>
            </w:pPr>
            <w:r w:rsidRPr="00690AF2">
              <w:rPr>
                <w:rFonts w:ascii="宋体" w:hAnsi="宋体" w:cs="宋体" w:hint="eastAsia"/>
                <w:color w:val="000000"/>
                <w:szCs w:val="21"/>
              </w:rPr>
              <w:t>超低音扬声器</w:t>
            </w:r>
          </w:p>
        </w:tc>
        <w:tc>
          <w:tcPr>
            <w:tcW w:w="4527" w:type="dxa"/>
            <w:shd w:val="clear" w:color="000000" w:fill="FFFFFF"/>
            <w:vAlign w:val="center"/>
            <w:hideMark/>
          </w:tcPr>
          <w:p w14:paraId="30F50F8B"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1.驱动单元：</w:t>
            </w:r>
            <w:r w:rsidRPr="00ED1EA8">
              <w:rPr>
                <w:rFonts w:ascii="宋体" w:hAnsi="宋体" w:cs="Arial" w:hint="eastAsia"/>
                <w:color w:val="000000"/>
                <w:szCs w:val="21"/>
              </w:rPr>
              <w:t>1×15"超低音单元；</w:t>
            </w:r>
          </w:p>
          <w:p w14:paraId="4462089C"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#2.频响范围不劣于</w:t>
            </w:r>
            <w:r w:rsidRPr="00ED1EA8">
              <w:rPr>
                <w:rFonts w:ascii="宋体" w:hAnsi="宋体" w:cs="Arial" w:hint="eastAsia"/>
                <w:color w:val="000000"/>
                <w:szCs w:val="21"/>
              </w:rPr>
              <w:t>34Hz-145Hz；</w:t>
            </w:r>
          </w:p>
          <w:p w14:paraId="7FF11C97"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3.指向角度：360°H×360°V；</w:t>
            </w:r>
          </w:p>
          <w:p w14:paraId="5FE2B77A"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4.灵敏度：</w:t>
            </w:r>
            <w:r w:rsidRPr="00ED1EA8">
              <w:rPr>
                <w:rFonts w:ascii="宋体" w:hAnsi="宋体" w:cs="Arial" w:hint="eastAsia"/>
                <w:color w:val="000000"/>
                <w:szCs w:val="21"/>
              </w:rPr>
              <w:t>94dB(全空间）</w:t>
            </w:r>
            <w:r w:rsidRPr="00B46BC4">
              <w:rPr>
                <w:rFonts w:ascii="宋体" w:hAnsi="宋体" w:cs="Arial" w:hint="eastAsia"/>
                <w:color w:val="000000"/>
                <w:szCs w:val="21"/>
              </w:rPr>
              <w:t>；</w:t>
            </w:r>
          </w:p>
          <w:p w14:paraId="17A5AF72"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#5.最大声压级：</w:t>
            </w:r>
            <w:r w:rsidRPr="00ED1EA8">
              <w:rPr>
                <w:rFonts w:ascii="宋体" w:hAnsi="宋体" w:cs="Arial" w:hint="eastAsia"/>
                <w:color w:val="000000"/>
                <w:szCs w:val="21"/>
              </w:rPr>
              <w:t>127dB（全空间）</w:t>
            </w:r>
            <w:r w:rsidRPr="00B46BC4">
              <w:rPr>
                <w:rFonts w:ascii="宋体" w:hAnsi="宋体" w:cs="Arial" w:hint="eastAsia"/>
                <w:color w:val="000000"/>
                <w:szCs w:val="21"/>
              </w:rPr>
              <w:t>；</w:t>
            </w:r>
          </w:p>
          <w:p w14:paraId="4A486003" w14:textId="77777777" w:rsidR="00E6416E" w:rsidRPr="00B46BC4"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6.功率/阻抗：≥</w:t>
            </w:r>
            <w:r w:rsidRPr="00ED1EA8">
              <w:rPr>
                <w:rFonts w:ascii="宋体" w:hAnsi="宋体" w:cs="Arial" w:hint="eastAsia"/>
                <w:color w:val="000000"/>
                <w:szCs w:val="21"/>
              </w:rPr>
              <w:t>525W@8Ω</w:t>
            </w:r>
            <w:r w:rsidRPr="00B46BC4">
              <w:rPr>
                <w:rFonts w:ascii="宋体" w:hAnsi="宋体" w:cs="Arial" w:hint="eastAsia"/>
                <w:color w:val="000000"/>
                <w:szCs w:val="21"/>
              </w:rPr>
              <w:t>；</w:t>
            </w:r>
          </w:p>
          <w:p w14:paraId="55982463" w14:textId="77777777" w:rsidR="00E6416E" w:rsidRDefault="00E6416E" w:rsidP="009F589E">
            <w:pPr>
              <w:widowControl/>
              <w:spacing w:line="240" w:lineRule="auto"/>
              <w:rPr>
                <w:rFonts w:ascii="宋体" w:hAnsi="宋体" w:cs="Arial"/>
                <w:color w:val="000000"/>
                <w:szCs w:val="21"/>
              </w:rPr>
            </w:pPr>
            <w:r w:rsidRPr="00B46BC4">
              <w:rPr>
                <w:rFonts w:ascii="宋体" w:hAnsi="宋体" w:cs="Arial" w:hint="eastAsia"/>
                <w:color w:val="000000"/>
                <w:szCs w:val="21"/>
              </w:rPr>
              <w:t>7.驱动模式：单功放驱动；</w:t>
            </w:r>
          </w:p>
          <w:p w14:paraId="73B26234" w14:textId="6A765A75" w:rsidR="00E6416E" w:rsidRPr="000A424F" w:rsidRDefault="00E6416E" w:rsidP="009F589E">
            <w:pPr>
              <w:widowControl/>
              <w:spacing w:line="240" w:lineRule="auto"/>
              <w:rPr>
                <w:rFonts w:ascii="宋体" w:hAnsi="宋体" w:cs="Arial"/>
                <w:color w:val="000000"/>
                <w:szCs w:val="21"/>
              </w:rPr>
            </w:pPr>
          </w:p>
        </w:tc>
        <w:tc>
          <w:tcPr>
            <w:tcW w:w="702" w:type="dxa"/>
            <w:shd w:val="clear" w:color="000000" w:fill="FFFFFF"/>
            <w:vAlign w:val="center"/>
            <w:hideMark/>
          </w:tcPr>
          <w:p w14:paraId="1D6E552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2CC4D717"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437A906A" w14:textId="77777777" w:rsidTr="009F589E">
        <w:trPr>
          <w:trHeight w:val="705"/>
        </w:trPr>
        <w:tc>
          <w:tcPr>
            <w:tcW w:w="636" w:type="dxa"/>
            <w:shd w:val="clear" w:color="000000" w:fill="FFFFFF"/>
            <w:vAlign w:val="center"/>
            <w:hideMark/>
          </w:tcPr>
          <w:p w14:paraId="39260DA9"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5</w:t>
            </w:r>
            <w:r w:rsidRPr="000A424F">
              <w:rPr>
                <w:rFonts w:ascii="宋体" w:hAnsi="宋体"/>
                <w:color w:val="000000"/>
                <w:szCs w:val="21"/>
              </w:rPr>
              <w:t xml:space="preserve"> </w:t>
            </w:r>
          </w:p>
        </w:tc>
        <w:tc>
          <w:tcPr>
            <w:tcW w:w="1896" w:type="dxa"/>
            <w:shd w:val="clear" w:color="000000" w:fill="FFFFFF"/>
            <w:vAlign w:val="center"/>
            <w:hideMark/>
          </w:tcPr>
          <w:p w14:paraId="03E6EE1B" w14:textId="77777777" w:rsidR="00E6416E" w:rsidRPr="000A424F" w:rsidRDefault="00E6416E" w:rsidP="009F589E">
            <w:pPr>
              <w:widowControl/>
              <w:spacing w:line="240" w:lineRule="auto"/>
              <w:rPr>
                <w:rFonts w:ascii="宋体" w:hAnsi="宋体" w:cs="宋体"/>
                <w:color w:val="000000"/>
                <w:szCs w:val="21"/>
              </w:rPr>
            </w:pPr>
            <w:proofErr w:type="gramStart"/>
            <w:r w:rsidRPr="00690AF2">
              <w:rPr>
                <w:rFonts w:ascii="宋体" w:hAnsi="宋体" w:cs="宋体" w:hint="eastAsia"/>
                <w:color w:val="000000"/>
                <w:szCs w:val="21"/>
              </w:rPr>
              <w:t>补声扬声器</w:t>
            </w:r>
            <w:proofErr w:type="gramEnd"/>
          </w:p>
        </w:tc>
        <w:tc>
          <w:tcPr>
            <w:tcW w:w="4527" w:type="dxa"/>
            <w:shd w:val="clear" w:color="000000" w:fill="FFFFFF"/>
            <w:vAlign w:val="center"/>
            <w:hideMark/>
          </w:tcPr>
          <w:p w14:paraId="4D492FE4"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#1.阵列扬声器；</w:t>
            </w:r>
          </w:p>
          <w:p w14:paraId="0BBF0C82" w14:textId="77777777" w:rsidR="00E6416E" w:rsidRDefault="00E6416E" w:rsidP="009F589E">
            <w:pPr>
              <w:pStyle w:val="a5"/>
            </w:pPr>
            <w:r w:rsidRPr="00C96C56">
              <w:rPr>
                <w:rFonts w:ascii="宋体" w:hAnsi="宋体" w:cs="宋体" w:hint="eastAsia"/>
                <w:color w:val="000000"/>
                <w:szCs w:val="21"/>
              </w:rPr>
              <w:t>#2.低频驱动单元不劣于6x</w:t>
            </w:r>
            <w:r>
              <w:rPr>
                <w:rFonts w:ascii="宋体" w:hAnsi="宋体" w:cs="宋体" w:hint="eastAsia"/>
                <w:color w:val="000000"/>
                <w:szCs w:val="21"/>
              </w:rPr>
              <w:t>3.0</w:t>
            </w:r>
            <w:r w:rsidRPr="00C96C56">
              <w:rPr>
                <w:rFonts w:ascii="宋体" w:hAnsi="宋体" w:cs="宋体" w:hint="eastAsia"/>
                <w:color w:val="000000"/>
                <w:szCs w:val="21"/>
              </w:rPr>
              <w:t>",高频驱动单元不劣于2×1.0"；</w:t>
            </w:r>
          </w:p>
          <w:p w14:paraId="3B4F8010"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3.频响范围：不劣于200Hz-20kHz；</w:t>
            </w:r>
          </w:p>
          <w:p w14:paraId="73F0BF6D"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 xml:space="preserve">4.指向角度：水平覆盖 140°±10°，垂直20°±10°； </w:t>
            </w:r>
          </w:p>
          <w:p w14:paraId="75EC9BBA"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5.灵敏度：≥93dB；</w:t>
            </w:r>
          </w:p>
          <w:p w14:paraId="111F1467"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#6.最大声压级：≥120dB；</w:t>
            </w:r>
          </w:p>
          <w:p w14:paraId="705E6132" w14:textId="77777777" w:rsidR="00E6416E" w:rsidRPr="00C96C56"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7.自耦变压器抽头 70V或100V；</w:t>
            </w:r>
          </w:p>
          <w:p w14:paraId="42DDF822" w14:textId="2FEFF9BA" w:rsidR="00E6416E" w:rsidRPr="000A424F" w:rsidRDefault="00E6416E" w:rsidP="009F589E">
            <w:pPr>
              <w:widowControl/>
              <w:spacing w:line="240" w:lineRule="auto"/>
              <w:rPr>
                <w:rFonts w:ascii="宋体" w:hAnsi="宋体" w:cs="宋体"/>
                <w:color w:val="000000"/>
                <w:szCs w:val="21"/>
              </w:rPr>
            </w:pPr>
            <w:r w:rsidRPr="00C96C56">
              <w:rPr>
                <w:rFonts w:ascii="宋体" w:hAnsi="宋体" w:cs="宋体" w:hint="eastAsia"/>
                <w:color w:val="000000"/>
                <w:szCs w:val="21"/>
              </w:rPr>
              <w:t xml:space="preserve"> </w:t>
            </w:r>
          </w:p>
        </w:tc>
        <w:tc>
          <w:tcPr>
            <w:tcW w:w="702" w:type="dxa"/>
            <w:shd w:val="clear" w:color="000000" w:fill="FFFFFF"/>
            <w:vAlign w:val="center"/>
            <w:hideMark/>
          </w:tcPr>
          <w:p w14:paraId="5885167A"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04BC3644"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756D3CA6" w14:textId="77777777" w:rsidTr="009F589E">
        <w:trPr>
          <w:trHeight w:val="705"/>
        </w:trPr>
        <w:tc>
          <w:tcPr>
            <w:tcW w:w="636" w:type="dxa"/>
            <w:shd w:val="clear" w:color="000000" w:fill="FFFFFF"/>
            <w:vAlign w:val="center"/>
            <w:hideMark/>
          </w:tcPr>
          <w:p w14:paraId="500317CF"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6</w:t>
            </w:r>
            <w:r w:rsidRPr="000A424F">
              <w:rPr>
                <w:rFonts w:ascii="宋体" w:hAnsi="宋体"/>
                <w:color w:val="000000"/>
                <w:szCs w:val="21"/>
              </w:rPr>
              <w:t xml:space="preserve"> </w:t>
            </w:r>
          </w:p>
        </w:tc>
        <w:tc>
          <w:tcPr>
            <w:tcW w:w="1896" w:type="dxa"/>
            <w:shd w:val="clear" w:color="000000" w:fill="FFFFFF"/>
            <w:vAlign w:val="center"/>
            <w:hideMark/>
          </w:tcPr>
          <w:p w14:paraId="21B55038" w14:textId="77777777" w:rsidR="00E6416E" w:rsidRPr="000A424F" w:rsidRDefault="00E6416E" w:rsidP="009F589E">
            <w:pPr>
              <w:widowControl/>
              <w:spacing w:line="240" w:lineRule="auto"/>
              <w:rPr>
                <w:rFonts w:ascii="宋体" w:hAnsi="宋体" w:cs="宋体"/>
                <w:color w:val="000000"/>
                <w:szCs w:val="21"/>
              </w:rPr>
            </w:pPr>
            <w:proofErr w:type="gramStart"/>
            <w:r w:rsidRPr="00597F38">
              <w:rPr>
                <w:rFonts w:ascii="宋体" w:hAnsi="宋体" w:cs="宋体" w:hint="eastAsia"/>
                <w:color w:val="000000"/>
                <w:szCs w:val="21"/>
              </w:rPr>
              <w:t>主扩扬声器</w:t>
            </w:r>
            <w:proofErr w:type="gramEnd"/>
            <w:r w:rsidRPr="00597F38">
              <w:rPr>
                <w:rFonts w:ascii="宋体" w:hAnsi="宋体" w:cs="宋体" w:hint="eastAsia"/>
                <w:color w:val="000000"/>
                <w:szCs w:val="21"/>
              </w:rPr>
              <w:t>功率放大器</w:t>
            </w:r>
          </w:p>
        </w:tc>
        <w:tc>
          <w:tcPr>
            <w:tcW w:w="4527" w:type="dxa"/>
            <w:shd w:val="clear" w:color="000000" w:fill="FFFFFF"/>
            <w:vAlign w:val="center"/>
          </w:tcPr>
          <w:p w14:paraId="43D33D06"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1.满足系统阻抗功率匹配需求；</w:t>
            </w:r>
          </w:p>
          <w:p w14:paraId="19D8F05D"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2.H类或D类功率放大器；</w:t>
            </w:r>
          </w:p>
          <w:p w14:paraId="3289E9D1"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3.信噪比：&gt;105dB；</w:t>
            </w:r>
          </w:p>
          <w:p w14:paraId="6FDBBC15"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4.输入灵敏度可选(0.77V/1.0V/1.44V)；</w:t>
            </w:r>
          </w:p>
          <w:p w14:paraId="5BCB6491"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5.功率：8欧姆 2通道1200W；4欧姆 2通道1800W；2欧姆 2通道2400W；8欧姆 桥接3600W；4欧姆 桥接4800W</w:t>
            </w:r>
          </w:p>
        </w:tc>
        <w:tc>
          <w:tcPr>
            <w:tcW w:w="702" w:type="dxa"/>
            <w:shd w:val="clear" w:color="000000" w:fill="FFFFFF"/>
            <w:vAlign w:val="center"/>
            <w:hideMark/>
          </w:tcPr>
          <w:p w14:paraId="24DE0118"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73DCB734"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B26C220" w14:textId="77777777" w:rsidTr="009F589E">
        <w:trPr>
          <w:trHeight w:val="705"/>
        </w:trPr>
        <w:tc>
          <w:tcPr>
            <w:tcW w:w="636" w:type="dxa"/>
            <w:shd w:val="clear" w:color="000000" w:fill="FFFFFF"/>
            <w:vAlign w:val="center"/>
          </w:tcPr>
          <w:p w14:paraId="7ABCA8C2"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5.7</w:t>
            </w:r>
          </w:p>
        </w:tc>
        <w:tc>
          <w:tcPr>
            <w:tcW w:w="1896" w:type="dxa"/>
            <w:shd w:val="clear" w:color="000000" w:fill="FFFFFF"/>
            <w:vAlign w:val="center"/>
          </w:tcPr>
          <w:p w14:paraId="32A30F71" w14:textId="77777777" w:rsidR="00E6416E" w:rsidRPr="00597F38" w:rsidRDefault="00E6416E" w:rsidP="009F589E">
            <w:pPr>
              <w:widowControl/>
              <w:spacing w:line="240" w:lineRule="auto"/>
              <w:rPr>
                <w:rFonts w:ascii="宋体" w:hAnsi="宋体" w:cs="宋体"/>
                <w:color w:val="000000"/>
                <w:szCs w:val="21"/>
              </w:rPr>
            </w:pPr>
            <w:r w:rsidRPr="00B46BC4">
              <w:rPr>
                <w:rFonts w:ascii="宋体" w:hAnsi="宋体" w:cs="宋体" w:hint="eastAsia"/>
                <w:color w:val="000000"/>
                <w:szCs w:val="21"/>
              </w:rPr>
              <w:t>全频扬声器功率放大器</w:t>
            </w:r>
          </w:p>
        </w:tc>
        <w:tc>
          <w:tcPr>
            <w:tcW w:w="4527" w:type="dxa"/>
            <w:shd w:val="clear" w:color="000000" w:fill="FFFFFF"/>
            <w:vAlign w:val="center"/>
          </w:tcPr>
          <w:p w14:paraId="34942A5C" w14:textId="77777777" w:rsidR="00E6416E" w:rsidRPr="00B46BC4" w:rsidRDefault="00E6416E" w:rsidP="009F589E">
            <w:pPr>
              <w:widowControl/>
              <w:spacing w:line="240" w:lineRule="auto"/>
              <w:rPr>
                <w:rFonts w:ascii="宋体" w:hAnsi="宋体" w:cs="宋体"/>
                <w:color w:val="000000"/>
                <w:szCs w:val="21"/>
              </w:rPr>
            </w:pPr>
            <w:r w:rsidRPr="00B46BC4">
              <w:rPr>
                <w:rFonts w:ascii="宋体" w:hAnsi="宋体" w:cs="宋体" w:hint="eastAsia"/>
                <w:color w:val="000000"/>
                <w:szCs w:val="21"/>
              </w:rPr>
              <w:t>1.满足系统阻抗功率匹配需求；</w:t>
            </w:r>
          </w:p>
          <w:p w14:paraId="3329C9C3" w14:textId="77777777" w:rsidR="00E6416E" w:rsidRPr="00B46BC4" w:rsidRDefault="00E6416E" w:rsidP="009F589E">
            <w:pPr>
              <w:widowControl/>
              <w:spacing w:line="240" w:lineRule="auto"/>
              <w:rPr>
                <w:rFonts w:ascii="宋体" w:hAnsi="宋体" w:cs="宋体"/>
                <w:color w:val="000000"/>
                <w:szCs w:val="21"/>
              </w:rPr>
            </w:pPr>
            <w:r w:rsidRPr="00B46BC4">
              <w:rPr>
                <w:rFonts w:ascii="宋体" w:hAnsi="宋体" w:cs="宋体" w:hint="eastAsia"/>
                <w:color w:val="000000"/>
                <w:szCs w:val="21"/>
              </w:rPr>
              <w:t>2.H类或D类功率放大器；</w:t>
            </w:r>
          </w:p>
          <w:p w14:paraId="652E1C79" w14:textId="77777777" w:rsidR="00E6416E" w:rsidRPr="00B46BC4" w:rsidRDefault="00E6416E" w:rsidP="009F589E">
            <w:pPr>
              <w:widowControl/>
              <w:spacing w:line="240" w:lineRule="auto"/>
              <w:rPr>
                <w:rFonts w:ascii="宋体" w:hAnsi="宋体" w:cs="宋体"/>
                <w:color w:val="000000"/>
                <w:szCs w:val="21"/>
              </w:rPr>
            </w:pPr>
            <w:r w:rsidRPr="00B46BC4">
              <w:rPr>
                <w:rFonts w:ascii="宋体" w:hAnsi="宋体" w:cs="宋体" w:hint="eastAsia"/>
                <w:color w:val="000000"/>
                <w:szCs w:val="21"/>
              </w:rPr>
              <w:t>3.信噪比：&gt;105dB；</w:t>
            </w:r>
          </w:p>
          <w:p w14:paraId="3507379B" w14:textId="77777777" w:rsidR="00E6416E" w:rsidRPr="00B46BC4" w:rsidRDefault="00E6416E" w:rsidP="009F589E">
            <w:pPr>
              <w:widowControl/>
              <w:spacing w:line="240" w:lineRule="auto"/>
              <w:rPr>
                <w:rFonts w:ascii="宋体" w:hAnsi="宋体" w:cs="宋体"/>
                <w:color w:val="000000"/>
                <w:szCs w:val="21"/>
              </w:rPr>
            </w:pPr>
            <w:r w:rsidRPr="00B46BC4">
              <w:rPr>
                <w:rFonts w:ascii="宋体" w:hAnsi="宋体" w:cs="宋体" w:hint="eastAsia"/>
                <w:color w:val="000000"/>
                <w:szCs w:val="21"/>
              </w:rPr>
              <w:t>4.输入灵敏度可选(0.77V/1.0V/1.44V)；</w:t>
            </w:r>
          </w:p>
          <w:p w14:paraId="70ED137E" w14:textId="77777777" w:rsidR="00E6416E" w:rsidRPr="00B46BC4" w:rsidRDefault="00E6416E" w:rsidP="009F589E">
            <w:pPr>
              <w:widowControl/>
              <w:spacing w:line="240" w:lineRule="auto"/>
              <w:rPr>
                <w:rFonts w:ascii="宋体" w:hAnsi="宋体" w:cs="宋体"/>
                <w:color w:val="000000"/>
                <w:szCs w:val="21"/>
              </w:rPr>
            </w:pPr>
            <w:r w:rsidRPr="00B46BC4">
              <w:rPr>
                <w:rFonts w:ascii="宋体" w:hAnsi="宋体" w:cs="宋体" w:hint="eastAsia"/>
                <w:color w:val="000000"/>
                <w:szCs w:val="21"/>
              </w:rPr>
              <w:t>5.功率：功率：8欧姆 2通道800W；4欧姆 2通道1300W；2欧姆 2通道1750W；8欧姆 桥接2600W；4欧姆 桥接3500W</w:t>
            </w:r>
          </w:p>
          <w:p w14:paraId="5211AEFA" w14:textId="77777777" w:rsidR="00E6416E" w:rsidRPr="00597F38" w:rsidRDefault="00E6416E" w:rsidP="009F589E">
            <w:pPr>
              <w:widowControl/>
              <w:spacing w:line="240" w:lineRule="auto"/>
              <w:rPr>
                <w:rFonts w:ascii="宋体" w:hAnsi="宋体" w:cs="宋体"/>
                <w:color w:val="000000"/>
                <w:szCs w:val="21"/>
              </w:rPr>
            </w:pPr>
            <w:proofErr w:type="gramStart"/>
            <w:r w:rsidRPr="00B46BC4">
              <w:rPr>
                <w:rFonts w:ascii="宋体" w:hAnsi="宋体" w:cs="宋体" w:hint="eastAsia"/>
                <w:color w:val="000000"/>
                <w:szCs w:val="21"/>
              </w:rPr>
              <w:t>设有压限保护</w:t>
            </w:r>
            <w:proofErr w:type="gramEnd"/>
            <w:r w:rsidRPr="00B46BC4">
              <w:rPr>
                <w:rFonts w:ascii="宋体" w:hAnsi="宋体" w:cs="宋体" w:hint="eastAsia"/>
                <w:color w:val="000000"/>
                <w:szCs w:val="21"/>
              </w:rPr>
              <w:t>、直流输出保护、输出短路保护、开机关机防冲击电流保护及温度保护等多种完善保护电路确保音响系统更加安全可靠。</w:t>
            </w:r>
          </w:p>
        </w:tc>
        <w:tc>
          <w:tcPr>
            <w:tcW w:w="702" w:type="dxa"/>
            <w:shd w:val="clear" w:color="000000" w:fill="FFFFFF"/>
            <w:vAlign w:val="center"/>
          </w:tcPr>
          <w:p w14:paraId="0B727D5F" w14:textId="77777777" w:rsidR="00E6416E" w:rsidRPr="00B46BC4" w:rsidRDefault="00E6416E" w:rsidP="009F589E">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台</w:t>
            </w:r>
          </w:p>
        </w:tc>
        <w:tc>
          <w:tcPr>
            <w:tcW w:w="858" w:type="dxa"/>
            <w:shd w:val="clear" w:color="000000" w:fill="FFFFFF"/>
            <w:vAlign w:val="center"/>
          </w:tcPr>
          <w:p w14:paraId="4240631A" w14:textId="77777777" w:rsidR="00E6416E" w:rsidRPr="00B46BC4" w:rsidRDefault="00E6416E" w:rsidP="009F589E">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1</w:t>
            </w:r>
          </w:p>
        </w:tc>
      </w:tr>
      <w:tr w:rsidR="00E6416E" w:rsidRPr="000A424F" w14:paraId="42FA8BA8" w14:textId="77777777" w:rsidTr="009F589E">
        <w:trPr>
          <w:trHeight w:val="705"/>
        </w:trPr>
        <w:tc>
          <w:tcPr>
            <w:tcW w:w="636" w:type="dxa"/>
            <w:shd w:val="clear" w:color="000000" w:fill="FFFFFF"/>
            <w:vAlign w:val="center"/>
            <w:hideMark/>
          </w:tcPr>
          <w:p w14:paraId="58F20BC2"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lastRenderedPageBreak/>
              <w:t>5</w:t>
            </w:r>
            <w:r w:rsidRPr="000A424F">
              <w:rPr>
                <w:rFonts w:ascii="宋体" w:hAnsi="宋体"/>
                <w:color w:val="000000"/>
                <w:szCs w:val="21"/>
              </w:rPr>
              <w:t>.</w:t>
            </w:r>
            <w:r>
              <w:rPr>
                <w:rFonts w:ascii="宋体" w:hAnsi="宋体" w:hint="eastAsia"/>
                <w:color w:val="000000"/>
                <w:szCs w:val="21"/>
              </w:rPr>
              <w:t>8</w:t>
            </w:r>
            <w:r w:rsidRPr="000A424F">
              <w:rPr>
                <w:rFonts w:ascii="宋体" w:hAnsi="宋体"/>
                <w:color w:val="000000"/>
                <w:szCs w:val="21"/>
              </w:rPr>
              <w:t xml:space="preserve"> </w:t>
            </w:r>
          </w:p>
        </w:tc>
        <w:tc>
          <w:tcPr>
            <w:tcW w:w="1896" w:type="dxa"/>
            <w:shd w:val="clear" w:color="000000" w:fill="FFFFFF"/>
            <w:vAlign w:val="center"/>
            <w:hideMark/>
          </w:tcPr>
          <w:p w14:paraId="58B9EBEA" w14:textId="77777777" w:rsidR="00E6416E" w:rsidRPr="000A424F" w:rsidRDefault="00E6416E" w:rsidP="009F589E">
            <w:pPr>
              <w:widowControl/>
              <w:spacing w:line="240" w:lineRule="auto"/>
              <w:rPr>
                <w:rFonts w:ascii="宋体" w:hAnsi="宋体" w:cs="宋体"/>
                <w:color w:val="000000"/>
                <w:szCs w:val="21"/>
              </w:rPr>
            </w:pPr>
            <w:proofErr w:type="gramStart"/>
            <w:r w:rsidRPr="00597F38">
              <w:rPr>
                <w:rFonts w:ascii="宋体" w:hAnsi="宋体" w:cs="宋体" w:hint="eastAsia"/>
                <w:color w:val="000000"/>
                <w:szCs w:val="21"/>
              </w:rPr>
              <w:t>补声扬声器</w:t>
            </w:r>
            <w:proofErr w:type="gramEnd"/>
            <w:r w:rsidRPr="00597F38">
              <w:rPr>
                <w:rFonts w:ascii="宋体" w:hAnsi="宋体" w:cs="宋体" w:hint="eastAsia"/>
                <w:color w:val="000000"/>
                <w:szCs w:val="21"/>
              </w:rPr>
              <w:t>功率放大器</w:t>
            </w:r>
          </w:p>
        </w:tc>
        <w:tc>
          <w:tcPr>
            <w:tcW w:w="4527" w:type="dxa"/>
            <w:shd w:val="clear" w:color="000000" w:fill="FFFFFF"/>
            <w:vAlign w:val="center"/>
            <w:hideMark/>
          </w:tcPr>
          <w:p w14:paraId="6F9C530F"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1.满足系统阻抗功率匹配需求；</w:t>
            </w:r>
          </w:p>
          <w:p w14:paraId="5B2B6B98"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2.H类或D类功率放大器；</w:t>
            </w:r>
          </w:p>
          <w:p w14:paraId="2BCB9DE1"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3.信噪比：&gt;105dB；</w:t>
            </w:r>
          </w:p>
          <w:p w14:paraId="3D749DA6"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4.输入灵敏度可选(0.77V/1.0V/1.44V)；</w:t>
            </w:r>
          </w:p>
          <w:p w14:paraId="3DD0CC23"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5.功率：8欧姆 2通道≥500W；4欧姆 2通道≥800W；2欧姆 2通道≥1050W；8欧姆 桥接≥1600W；4欧姆 桥接≥2100W。</w:t>
            </w:r>
          </w:p>
        </w:tc>
        <w:tc>
          <w:tcPr>
            <w:tcW w:w="702" w:type="dxa"/>
            <w:shd w:val="clear" w:color="000000" w:fill="FFFFFF"/>
            <w:vAlign w:val="center"/>
            <w:hideMark/>
          </w:tcPr>
          <w:p w14:paraId="0E342499"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016CB8C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B89E474" w14:textId="77777777" w:rsidTr="009F589E">
        <w:trPr>
          <w:trHeight w:val="705"/>
        </w:trPr>
        <w:tc>
          <w:tcPr>
            <w:tcW w:w="636" w:type="dxa"/>
            <w:shd w:val="clear" w:color="000000" w:fill="FFFFFF"/>
            <w:vAlign w:val="center"/>
            <w:hideMark/>
          </w:tcPr>
          <w:p w14:paraId="20CC7730"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9</w:t>
            </w:r>
            <w:r w:rsidRPr="000A424F">
              <w:rPr>
                <w:rFonts w:ascii="宋体" w:hAnsi="宋体"/>
                <w:color w:val="000000"/>
                <w:szCs w:val="21"/>
              </w:rPr>
              <w:t xml:space="preserve"> </w:t>
            </w:r>
          </w:p>
        </w:tc>
        <w:tc>
          <w:tcPr>
            <w:tcW w:w="1896" w:type="dxa"/>
            <w:shd w:val="clear" w:color="000000" w:fill="FFFFFF"/>
            <w:vAlign w:val="center"/>
            <w:hideMark/>
          </w:tcPr>
          <w:p w14:paraId="5F05327E"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超低音扬声器功率放大器</w:t>
            </w:r>
          </w:p>
        </w:tc>
        <w:tc>
          <w:tcPr>
            <w:tcW w:w="4527" w:type="dxa"/>
            <w:shd w:val="clear" w:color="000000" w:fill="FFFFFF"/>
            <w:vAlign w:val="center"/>
            <w:hideMark/>
          </w:tcPr>
          <w:p w14:paraId="656F059B"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1.满足系统阻抗功率匹配需求；</w:t>
            </w:r>
          </w:p>
          <w:p w14:paraId="6F36F27B"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2.H类或D类功率放大器；</w:t>
            </w:r>
          </w:p>
          <w:p w14:paraId="2A015D75"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3.信噪比：&gt;105dB；</w:t>
            </w:r>
          </w:p>
          <w:p w14:paraId="116B2640"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4.输入灵敏度可选(0.77V/1.0V/1.44V)；</w:t>
            </w:r>
          </w:p>
          <w:p w14:paraId="56A7296F"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5.功率：8欧姆 2通道≥</w:t>
            </w:r>
            <w:r>
              <w:rPr>
                <w:rFonts w:ascii="宋体" w:hAnsi="宋体" w:cs="宋体" w:hint="eastAsia"/>
                <w:color w:val="000000"/>
                <w:szCs w:val="21"/>
              </w:rPr>
              <w:t>12</w:t>
            </w:r>
            <w:r w:rsidRPr="00597F38">
              <w:rPr>
                <w:rFonts w:ascii="宋体" w:hAnsi="宋体" w:cs="宋体" w:hint="eastAsia"/>
                <w:color w:val="000000"/>
                <w:szCs w:val="21"/>
              </w:rPr>
              <w:t>00W；4欧姆 2通道≥</w:t>
            </w:r>
            <w:r>
              <w:rPr>
                <w:rFonts w:ascii="宋体" w:hAnsi="宋体" w:cs="宋体" w:hint="eastAsia"/>
                <w:color w:val="000000"/>
                <w:szCs w:val="21"/>
              </w:rPr>
              <w:t>1</w:t>
            </w:r>
            <w:r w:rsidRPr="00597F38">
              <w:rPr>
                <w:rFonts w:ascii="宋体" w:hAnsi="宋体" w:cs="宋体" w:hint="eastAsia"/>
                <w:color w:val="000000"/>
                <w:szCs w:val="21"/>
              </w:rPr>
              <w:t>800W；2欧姆 2通道≥</w:t>
            </w:r>
            <w:r>
              <w:rPr>
                <w:rFonts w:ascii="宋体" w:hAnsi="宋体" w:cs="宋体" w:hint="eastAsia"/>
                <w:color w:val="000000"/>
                <w:szCs w:val="21"/>
              </w:rPr>
              <w:t>240</w:t>
            </w:r>
            <w:r w:rsidRPr="00597F38">
              <w:rPr>
                <w:rFonts w:ascii="宋体" w:hAnsi="宋体" w:cs="宋体" w:hint="eastAsia"/>
                <w:color w:val="000000"/>
                <w:szCs w:val="21"/>
              </w:rPr>
              <w:t>0W；8欧姆 桥接≥</w:t>
            </w:r>
            <w:r>
              <w:rPr>
                <w:rFonts w:ascii="宋体" w:hAnsi="宋体" w:cs="宋体" w:hint="eastAsia"/>
                <w:color w:val="000000"/>
                <w:szCs w:val="21"/>
              </w:rPr>
              <w:t>3</w:t>
            </w:r>
            <w:r w:rsidRPr="00597F38">
              <w:rPr>
                <w:rFonts w:ascii="宋体" w:hAnsi="宋体" w:cs="宋体" w:hint="eastAsia"/>
                <w:color w:val="000000"/>
                <w:szCs w:val="21"/>
              </w:rPr>
              <w:t>600W；4欧姆 桥接≥</w:t>
            </w:r>
            <w:r>
              <w:rPr>
                <w:rFonts w:ascii="宋体" w:hAnsi="宋体" w:cs="宋体" w:hint="eastAsia"/>
                <w:color w:val="000000"/>
                <w:szCs w:val="21"/>
              </w:rPr>
              <w:t>48</w:t>
            </w:r>
            <w:r w:rsidRPr="00597F38">
              <w:rPr>
                <w:rFonts w:ascii="宋体" w:hAnsi="宋体" w:cs="宋体" w:hint="eastAsia"/>
                <w:color w:val="000000"/>
                <w:szCs w:val="21"/>
              </w:rPr>
              <w:t>00W。</w:t>
            </w:r>
          </w:p>
        </w:tc>
        <w:tc>
          <w:tcPr>
            <w:tcW w:w="702" w:type="dxa"/>
            <w:shd w:val="clear" w:color="000000" w:fill="FFFFFF"/>
            <w:vAlign w:val="center"/>
            <w:hideMark/>
          </w:tcPr>
          <w:p w14:paraId="65ED6C67"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60648687"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12C41047" w14:textId="77777777" w:rsidTr="009F589E">
        <w:trPr>
          <w:trHeight w:val="705"/>
        </w:trPr>
        <w:tc>
          <w:tcPr>
            <w:tcW w:w="636" w:type="dxa"/>
            <w:shd w:val="clear" w:color="000000" w:fill="FFFFFF"/>
            <w:vAlign w:val="center"/>
            <w:hideMark/>
          </w:tcPr>
          <w:p w14:paraId="440DEFD6"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10</w:t>
            </w:r>
            <w:r w:rsidRPr="000A424F">
              <w:rPr>
                <w:rFonts w:ascii="宋体" w:hAnsi="宋体"/>
                <w:color w:val="000000"/>
                <w:szCs w:val="21"/>
              </w:rPr>
              <w:t xml:space="preserve"> </w:t>
            </w:r>
          </w:p>
        </w:tc>
        <w:tc>
          <w:tcPr>
            <w:tcW w:w="1896" w:type="dxa"/>
            <w:shd w:val="clear" w:color="000000" w:fill="FFFFFF"/>
            <w:vAlign w:val="center"/>
            <w:hideMark/>
          </w:tcPr>
          <w:p w14:paraId="65B6B956" w14:textId="77777777" w:rsidR="00E6416E" w:rsidRPr="000A424F" w:rsidRDefault="00E6416E" w:rsidP="009F589E">
            <w:pPr>
              <w:widowControl/>
              <w:spacing w:line="240" w:lineRule="auto"/>
              <w:rPr>
                <w:rFonts w:ascii="宋体" w:hAnsi="宋体" w:cs="宋体"/>
                <w:color w:val="000000"/>
                <w:szCs w:val="21"/>
              </w:rPr>
            </w:pPr>
            <w:r w:rsidRPr="00690AF2">
              <w:rPr>
                <w:rFonts w:ascii="宋体" w:hAnsi="宋体" w:cs="宋体" w:hint="eastAsia"/>
                <w:color w:val="000000"/>
                <w:szCs w:val="21"/>
              </w:rPr>
              <w:t>数字音频处理器</w:t>
            </w:r>
          </w:p>
        </w:tc>
        <w:tc>
          <w:tcPr>
            <w:tcW w:w="4527" w:type="dxa"/>
            <w:shd w:val="clear" w:color="000000" w:fill="FFFFFF"/>
            <w:vAlign w:val="center"/>
            <w:hideMark/>
          </w:tcPr>
          <w:p w14:paraId="2DF0F4DB" w14:textId="244C1F6D"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1.不少于8路平衡话筒/线路电平输入，提供幻象电源；</w:t>
            </w:r>
          </w:p>
          <w:p w14:paraId="0FEE3C85" w14:textId="175E5DAF"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2.不少于8路模拟线路输出；</w:t>
            </w:r>
          </w:p>
          <w:p w14:paraId="41946E51"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#3.不少于64×64冗余网络音频接口DANTE/AES67或AVB；</w:t>
            </w:r>
          </w:p>
          <w:p w14:paraId="7658F582"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4.前面板具有OLED显示屏；</w:t>
            </w:r>
          </w:p>
          <w:p w14:paraId="4DCF857F"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5.支持网页浏览器控制，具备GPIO接口；</w:t>
            </w:r>
          </w:p>
          <w:p w14:paraId="2D4129FC"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#6.延迟记忆大于170s；</w:t>
            </w:r>
          </w:p>
          <w:p w14:paraId="37F48203"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7.动态范围:&gt;110 dB，A计权，输入到输出；</w:t>
            </w:r>
          </w:p>
          <w:p w14:paraId="588EF226" w14:textId="0E71C2ED"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#8.提供产品彩页</w:t>
            </w:r>
            <w:r w:rsidR="00FF30E3">
              <w:rPr>
                <w:rFonts w:ascii="宋体" w:hAnsi="宋体" w:cs="宋体" w:hint="eastAsia"/>
                <w:color w:val="000000"/>
                <w:szCs w:val="21"/>
              </w:rPr>
              <w:t>和</w:t>
            </w:r>
            <w:r w:rsidRPr="00597F38">
              <w:rPr>
                <w:rFonts w:ascii="宋体" w:hAnsi="宋体" w:cs="宋体" w:hint="eastAsia"/>
                <w:color w:val="000000"/>
                <w:szCs w:val="21"/>
              </w:rPr>
              <w:t>制造厂商或代理商针对本项目的售后服务承诺函</w:t>
            </w:r>
            <w:r w:rsidR="00FF30E3">
              <w:rPr>
                <w:rFonts w:ascii="宋体" w:hAnsi="宋体" w:cs="宋体" w:hint="eastAsia"/>
                <w:color w:val="000000"/>
                <w:szCs w:val="21"/>
              </w:rPr>
              <w:t>并加盖制造厂商或代理商公章</w:t>
            </w:r>
            <w:r w:rsidRPr="00597F38">
              <w:rPr>
                <w:rFonts w:ascii="宋体" w:hAnsi="宋体" w:cs="宋体" w:hint="eastAsia"/>
                <w:color w:val="000000"/>
                <w:szCs w:val="21"/>
              </w:rPr>
              <w:t xml:space="preserve">。  </w:t>
            </w:r>
          </w:p>
        </w:tc>
        <w:tc>
          <w:tcPr>
            <w:tcW w:w="702" w:type="dxa"/>
            <w:shd w:val="clear" w:color="000000" w:fill="FFFFFF"/>
            <w:vAlign w:val="center"/>
            <w:hideMark/>
          </w:tcPr>
          <w:p w14:paraId="7EEC8E84"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542461A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2732930A" w14:textId="77777777" w:rsidTr="009F589E">
        <w:trPr>
          <w:trHeight w:val="705"/>
        </w:trPr>
        <w:tc>
          <w:tcPr>
            <w:tcW w:w="636" w:type="dxa"/>
            <w:shd w:val="clear" w:color="000000" w:fill="FFFFFF"/>
            <w:vAlign w:val="center"/>
            <w:hideMark/>
          </w:tcPr>
          <w:p w14:paraId="06B132E3"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11</w:t>
            </w:r>
            <w:r w:rsidRPr="000A424F">
              <w:rPr>
                <w:rFonts w:ascii="宋体" w:hAnsi="宋体"/>
                <w:color w:val="000000"/>
                <w:szCs w:val="21"/>
              </w:rPr>
              <w:t xml:space="preserve"> </w:t>
            </w:r>
          </w:p>
        </w:tc>
        <w:tc>
          <w:tcPr>
            <w:tcW w:w="1896" w:type="dxa"/>
            <w:shd w:val="clear" w:color="000000" w:fill="FFFFFF"/>
            <w:vAlign w:val="center"/>
            <w:hideMark/>
          </w:tcPr>
          <w:p w14:paraId="56F9DFB1" w14:textId="77777777" w:rsidR="00E6416E" w:rsidRPr="000A424F"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调音台</w:t>
            </w:r>
          </w:p>
        </w:tc>
        <w:tc>
          <w:tcPr>
            <w:tcW w:w="4527" w:type="dxa"/>
            <w:shd w:val="clear" w:color="000000" w:fill="FFFFFF"/>
            <w:vAlign w:val="center"/>
            <w:hideMark/>
          </w:tcPr>
          <w:p w14:paraId="4B07701A"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1.≥16路麦克\线路输入，≥3组立体声输入，≥12路线路输出；</w:t>
            </w:r>
          </w:p>
          <w:p w14:paraId="77647760"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2.扩展的立体声输出 - AES数字，Alt out输出，2TRK输出；</w:t>
            </w:r>
          </w:p>
          <w:p w14:paraId="64448739"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3.内置噪音发生器；</w:t>
            </w:r>
          </w:p>
          <w:p w14:paraId="34047E88"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4.≥4个自定义SOFTKEYS按键，用于调取场景、静音编组等；</w:t>
            </w:r>
          </w:p>
          <w:p w14:paraId="2B7705AB"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5.通过USB连接电脑做DAW音频工作站24x22</w:t>
            </w:r>
            <w:proofErr w:type="gramStart"/>
            <w:r w:rsidRPr="00597F38">
              <w:rPr>
                <w:rFonts w:ascii="宋体" w:hAnsi="宋体" w:cs="宋体" w:hint="eastAsia"/>
                <w:color w:val="000000"/>
                <w:szCs w:val="21"/>
              </w:rPr>
              <w:t>轨</w:t>
            </w:r>
            <w:proofErr w:type="gramEnd"/>
            <w:r w:rsidRPr="00597F38">
              <w:rPr>
                <w:rFonts w:ascii="宋体" w:hAnsi="宋体" w:cs="宋体" w:hint="eastAsia"/>
                <w:color w:val="000000"/>
                <w:szCs w:val="21"/>
              </w:rPr>
              <w:t>录音（支持Windows和MAC）；</w:t>
            </w:r>
          </w:p>
          <w:p w14:paraId="102137EE"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6.具有自动话筒混音（AMM），音频频谱，监听混音；</w:t>
            </w:r>
          </w:p>
          <w:p w14:paraId="656B71E3"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7.可设置用户权限；</w:t>
            </w:r>
          </w:p>
          <w:p w14:paraId="65FCF5CB"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8.U盘或硬盘立体声和18</w:t>
            </w:r>
            <w:proofErr w:type="gramStart"/>
            <w:r w:rsidRPr="00597F38">
              <w:rPr>
                <w:rFonts w:ascii="宋体" w:hAnsi="宋体" w:cs="宋体" w:hint="eastAsia"/>
                <w:color w:val="000000"/>
                <w:szCs w:val="21"/>
              </w:rPr>
              <w:t>轨</w:t>
            </w:r>
            <w:proofErr w:type="gramEnd"/>
            <w:r w:rsidRPr="00597F38">
              <w:rPr>
                <w:rFonts w:ascii="宋体" w:hAnsi="宋体" w:cs="宋体" w:hint="eastAsia"/>
                <w:color w:val="000000"/>
                <w:szCs w:val="21"/>
              </w:rPr>
              <w:t>录音\播放；</w:t>
            </w:r>
          </w:p>
          <w:p w14:paraId="346E4EE7"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9.可用iPad进行控制。</w:t>
            </w:r>
          </w:p>
        </w:tc>
        <w:tc>
          <w:tcPr>
            <w:tcW w:w="702" w:type="dxa"/>
            <w:shd w:val="clear" w:color="000000" w:fill="FFFFFF"/>
            <w:vAlign w:val="center"/>
            <w:hideMark/>
          </w:tcPr>
          <w:p w14:paraId="06D5CBD0"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52F8A08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241A0D2" w14:textId="77777777" w:rsidTr="009F589E">
        <w:trPr>
          <w:trHeight w:val="705"/>
        </w:trPr>
        <w:tc>
          <w:tcPr>
            <w:tcW w:w="636" w:type="dxa"/>
            <w:shd w:val="clear" w:color="000000" w:fill="FFFFFF"/>
            <w:vAlign w:val="center"/>
            <w:hideMark/>
          </w:tcPr>
          <w:p w14:paraId="5A3FAB1E"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12</w:t>
            </w:r>
          </w:p>
        </w:tc>
        <w:tc>
          <w:tcPr>
            <w:tcW w:w="1896" w:type="dxa"/>
            <w:shd w:val="clear" w:color="000000" w:fill="FFFFFF"/>
            <w:vAlign w:val="center"/>
            <w:hideMark/>
          </w:tcPr>
          <w:p w14:paraId="5794787C" w14:textId="77777777" w:rsidR="00E6416E" w:rsidRPr="000A424F" w:rsidRDefault="00E6416E" w:rsidP="009F589E">
            <w:pPr>
              <w:widowControl/>
              <w:spacing w:line="240" w:lineRule="auto"/>
              <w:rPr>
                <w:rFonts w:ascii="宋体" w:hAnsi="宋体" w:cs="宋体"/>
                <w:color w:val="000000"/>
                <w:szCs w:val="21"/>
              </w:rPr>
            </w:pPr>
            <w:proofErr w:type="gramStart"/>
            <w:r w:rsidRPr="00E81D0E">
              <w:rPr>
                <w:rFonts w:ascii="宋体" w:hAnsi="宋体" w:cs="宋体" w:hint="eastAsia"/>
                <w:color w:val="000000"/>
                <w:szCs w:val="21"/>
              </w:rPr>
              <w:t>主讲台演讲</w:t>
            </w:r>
            <w:proofErr w:type="gramEnd"/>
            <w:r w:rsidRPr="00E81D0E">
              <w:rPr>
                <w:rFonts w:ascii="宋体" w:hAnsi="宋体" w:cs="宋体" w:hint="eastAsia"/>
                <w:color w:val="000000"/>
                <w:szCs w:val="21"/>
              </w:rPr>
              <w:t>话筒</w:t>
            </w:r>
          </w:p>
        </w:tc>
        <w:tc>
          <w:tcPr>
            <w:tcW w:w="4527" w:type="dxa"/>
            <w:shd w:val="clear" w:color="000000" w:fill="FFFFFF"/>
            <w:vAlign w:val="center"/>
          </w:tcPr>
          <w:p w14:paraId="75DF1E09"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1.专业会议、演讲话筒，采用镀金纯电容膜片、声干涉原理设计得到了极好的指向性，超低噪声、拾音距离远；</w:t>
            </w:r>
          </w:p>
          <w:p w14:paraId="0B903C2E"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lastRenderedPageBreak/>
              <w:t xml:space="preserve">2.频率范围不窄于：20 - 20000 Hz； </w:t>
            </w:r>
          </w:p>
          <w:p w14:paraId="37615C65"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3.灵 敏 度≥-35dB(20mV/Pa)；</w:t>
            </w:r>
          </w:p>
          <w:p w14:paraId="2D226490"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4.指 向 性：</w:t>
            </w:r>
            <w:proofErr w:type="gramStart"/>
            <w:r w:rsidRPr="00597F38">
              <w:rPr>
                <w:rFonts w:ascii="宋体" w:hAnsi="宋体" w:cs="宋体" w:hint="eastAsia"/>
                <w:color w:val="000000"/>
                <w:szCs w:val="21"/>
              </w:rPr>
              <w:t>超心型</w:t>
            </w:r>
            <w:proofErr w:type="gramEnd"/>
            <w:r w:rsidRPr="00597F38">
              <w:rPr>
                <w:rFonts w:ascii="宋体" w:hAnsi="宋体" w:cs="宋体" w:hint="eastAsia"/>
                <w:color w:val="000000"/>
                <w:szCs w:val="21"/>
              </w:rPr>
              <w:t>；</w:t>
            </w:r>
          </w:p>
          <w:p w14:paraId="1B78A1EF"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5.信噪比≥78dB；</w:t>
            </w:r>
          </w:p>
          <w:p w14:paraId="7DE91B72"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6.最大声压级≥138dB(@THD≤0.5%,1KHz)。</w:t>
            </w:r>
          </w:p>
        </w:tc>
        <w:tc>
          <w:tcPr>
            <w:tcW w:w="702" w:type="dxa"/>
            <w:shd w:val="clear" w:color="000000" w:fill="FFFFFF"/>
            <w:vAlign w:val="center"/>
            <w:hideMark/>
          </w:tcPr>
          <w:p w14:paraId="72CEEB8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只</w:t>
            </w:r>
          </w:p>
        </w:tc>
        <w:tc>
          <w:tcPr>
            <w:tcW w:w="858" w:type="dxa"/>
            <w:shd w:val="clear" w:color="000000" w:fill="FFFFFF"/>
            <w:vAlign w:val="center"/>
            <w:hideMark/>
          </w:tcPr>
          <w:p w14:paraId="072DC740"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4C070C85" w14:textId="77777777" w:rsidTr="009F589E">
        <w:trPr>
          <w:trHeight w:val="705"/>
        </w:trPr>
        <w:tc>
          <w:tcPr>
            <w:tcW w:w="636" w:type="dxa"/>
            <w:shd w:val="clear" w:color="000000" w:fill="FFFFFF"/>
            <w:vAlign w:val="center"/>
            <w:hideMark/>
          </w:tcPr>
          <w:p w14:paraId="2AC33F1B"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lastRenderedPageBreak/>
              <w:t>5</w:t>
            </w:r>
            <w:r w:rsidRPr="000A424F">
              <w:rPr>
                <w:rFonts w:ascii="宋体" w:hAnsi="宋体"/>
                <w:color w:val="000000"/>
                <w:szCs w:val="21"/>
              </w:rPr>
              <w:t>.1</w:t>
            </w:r>
            <w:r>
              <w:rPr>
                <w:rFonts w:ascii="宋体" w:hAnsi="宋体" w:hint="eastAsia"/>
                <w:color w:val="000000"/>
                <w:szCs w:val="21"/>
              </w:rPr>
              <w:t>3</w:t>
            </w:r>
            <w:r w:rsidRPr="000A424F">
              <w:rPr>
                <w:rFonts w:ascii="宋体" w:hAnsi="宋体"/>
                <w:color w:val="000000"/>
                <w:szCs w:val="21"/>
              </w:rPr>
              <w:t xml:space="preserve"> </w:t>
            </w:r>
          </w:p>
        </w:tc>
        <w:tc>
          <w:tcPr>
            <w:tcW w:w="1896" w:type="dxa"/>
            <w:shd w:val="clear" w:color="000000" w:fill="FFFFFF"/>
            <w:vAlign w:val="center"/>
            <w:hideMark/>
          </w:tcPr>
          <w:p w14:paraId="1F58A5BC" w14:textId="77777777" w:rsidR="00E6416E" w:rsidRPr="000A424F" w:rsidRDefault="00E6416E" w:rsidP="009F589E">
            <w:pPr>
              <w:widowControl/>
              <w:spacing w:line="240" w:lineRule="auto"/>
              <w:rPr>
                <w:rFonts w:ascii="宋体" w:hAnsi="宋体" w:cs="宋体"/>
                <w:color w:val="000000"/>
                <w:szCs w:val="21"/>
              </w:rPr>
            </w:pPr>
            <w:proofErr w:type="gramStart"/>
            <w:r w:rsidRPr="00E81D0E">
              <w:rPr>
                <w:rFonts w:ascii="宋体" w:hAnsi="宋体" w:cs="宋体" w:hint="eastAsia"/>
                <w:color w:val="000000"/>
                <w:szCs w:val="21"/>
              </w:rPr>
              <w:t>主讲台演讲</w:t>
            </w:r>
            <w:proofErr w:type="gramEnd"/>
            <w:r w:rsidRPr="00E81D0E">
              <w:rPr>
                <w:rFonts w:ascii="宋体" w:hAnsi="宋体" w:cs="宋体" w:hint="eastAsia"/>
                <w:color w:val="000000"/>
                <w:szCs w:val="21"/>
              </w:rPr>
              <w:t>话筒底座</w:t>
            </w:r>
          </w:p>
        </w:tc>
        <w:tc>
          <w:tcPr>
            <w:tcW w:w="4527" w:type="dxa"/>
            <w:shd w:val="clear" w:color="000000" w:fill="FFFFFF"/>
            <w:vAlign w:val="center"/>
            <w:hideMark/>
          </w:tcPr>
          <w:p w14:paraId="26DAED3F" w14:textId="77777777" w:rsidR="00E6416E" w:rsidRPr="000A424F"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双话筒桌面安装支架；铜制底座；前后可调节。</w:t>
            </w:r>
          </w:p>
        </w:tc>
        <w:tc>
          <w:tcPr>
            <w:tcW w:w="702" w:type="dxa"/>
            <w:shd w:val="clear" w:color="000000" w:fill="FFFFFF"/>
            <w:vAlign w:val="center"/>
            <w:hideMark/>
          </w:tcPr>
          <w:p w14:paraId="37CC5C75"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vAlign w:val="center"/>
            <w:hideMark/>
          </w:tcPr>
          <w:p w14:paraId="3603D4CA"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5E9BE6A8" w14:textId="77777777" w:rsidTr="009F589E">
        <w:trPr>
          <w:trHeight w:val="705"/>
        </w:trPr>
        <w:tc>
          <w:tcPr>
            <w:tcW w:w="636" w:type="dxa"/>
            <w:shd w:val="clear" w:color="000000" w:fill="FFFFFF"/>
            <w:vAlign w:val="center"/>
            <w:hideMark/>
          </w:tcPr>
          <w:p w14:paraId="45781A91"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4</w:t>
            </w:r>
            <w:r w:rsidRPr="000A424F">
              <w:rPr>
                <w:rFonts w:ascii="宋体" w:hAnsi="宋体"/>
                <w:color w:val="000000"/>
                <w:szCs w:val="21"/>
              </w:rPr>
              <w:t xml:space="preserve"> </w:t>
            </w:r>
          </w:p>
        </w:tc>
        <w:tc>
          <w:tcPr>
            <w:tcW w:w="1896" w:type="dxa"/>
            <w:shd w:val="clear" w:color="000000" w:fill="FFFFFF"/>
            <w:vAlign w:val="center"/>
            <w:hideMark/>
          </w:tcPr>
          <w:p w14:paraId="2B9FF4C2" w14:textId="77777777" w:rsidR="00E6416E" w:rsidRPr="000A424F"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无线手持话筒</w:t>
            </w:r>
          </w:p>
        </w:tc>
        <w:tc>
          <w:tcPr>
            <w:tcW w:w="4527" w:type="dxa"/>
            <w:shd w:val="clear" w:color="000000" w:fill="FFFFFF"/>
            <w:vAlign w:val="center"/>
          </w:tcPr>
          <w:p w14:paraId="327D8647"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1.UHF</w:t>
            </w:r>
            <w:proofErr w:type="gramStart"/>
            <w:r w:rsidRPr="00597F38">
              <w:rPr>
                <w:rFonts w:ascii="宋体" w:hAnsi="宋体" w:cs="宋体" w:hint="eastAsia"/>
                <w:color w:val="000000"/>
                <w:szCs w:val="21"/>
              </w:rPr>
              <w:t>段动圈</w:t>
            </w:r>
            <w:proofErr w:type="gramEnd"/>
            <w:r w:rsidRPr="00597F38">
              <w:rPr>
                <w:rFonts w:ascii="宋体" w:hAnsi="宋体" w:cs="宋体" w:hint="eastAsia"/>
                <w:color w:val="000000"/>
                <w:szCs w:val="21"/>
              </w:rPr>
              <w:t>式无线手持话筒；</w:t>
            </w:r>
          </w:p>
          <w:p w14:paraId="1495166E"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2.超心形指向性；</w:t>
            </w:r>
          </w:p>
          <w:p w14:paraId="368A3C20"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3.真分集接收机，1680个可调频率，每个频率库多达24个兼容频率，以太网端口，自动选讯，导频静噪功能，自动频率搜索，背光LCD显示，五段式均衡器，自动锁定功能；</w:t>
            </w:r>
          </w:p>
          <w:p w14:paraId="70315A02"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4.频率响应：80Hz-18kHz；</w:t>
            </w:r>
          </w:p>
          <w:p w14:paraId="3056FC62"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5.24种预设；</w:t>
            </w:r>
          </w:p>
          <w:p w14:paraId="141D069C"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6.声压级≥154dB/SPL。</w:t>
            </w:r>
          </w:p>
        </w:tc>
        <w:tc>
          <w:tcPr>
            <w:tcW w:w="702" w:type="dxa"/>
            <w:shd w:val="clear" w:color="000000" w:fill="FFFFFF"/>
            <w:vAlign w:val="center"/>
            <w:hideMark/>
          </w:tcPr>
          <w:p w14:paraId="38933B54"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vAlign w:val="center"/>
            <w:hideMark/>
          </w:tcPr>
          <w:p w14:paraId="0357E940"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6</w:t>
            </w:r>
          </w:p>
        </w:tc>
      </w:tr>
      <w:tr w:rsidR="00E6416E" w:rsidRPr="000A424F" w14:paraId="06332CFA" w14:textId="77777777" w:rsidTr="009F589E">
        <w:trPr>
          <w:trHeight w:val="705"/>
        </w:trPr>
        <w:tc>
          <w:tcPr>
            <w:tcW w:w="636" w:type="dxa"/>
            <w:shd w:val="clear" w:color="000000" w:fill="FFFFFF"/>
            <w:vAlign w:val="center"/>
            <w:hideMark/>
          </w:tcPr>
          <w:p w14:paraId="1DECB3E5"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5</w:t>
            </w:r>
            <w:r w:rsidRPr="000A424F">
              <w:rPr>
                <w:rFonts w:ascii="宋体" w:hAnsi="宋体"/>
                <w:color w:val="000000"/>
                <w:szCs w:val="21"/>
              </w:rPr>
              <w:t xml:space="preserve"> </w:t>
            </w:r>
          </w:p>
        </w:tc>
        <w:tc>
          <w:tcPr>
            <w:tcW w:w="1896" w:type="dxa"/>
            <w:shd w:val="clear" w:color="000000" w:fill="FFFFFF"/>
            <w:vAlign w:val="center"/>
            <w:hideMark/>
          </w:tcPr>
          <w:p w14:paraId="1CBE0B25" w14:textId="77777777" w:rsidR="00E6416E" w:rsidRPr="000A424F"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无线头戴话筒</w:t>
            </w:r>
          </w:p>
        </w:tc>
        <w:tc>
          <w:tcPr>
            <w:tcW w:w="4527" w:type="dxa"/>
            <w:shd w:val="clear" w:color="000000" w:fill="FFFFFF"/>
            <w:vAlign w:val="center"/>
          </w:tcPr>
          <w:p w14:paraId="41BE51B3"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1.全向型头戴话筒；</w:t>
            </w:r>
          </w:p>
          <w:p w14:paraId="3D510FE7"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2.真分集接收机，1680个可调频率，每个频率库多达24个兼容频率，以太网端口，自动选讯，导频静噪功能，自动频率搜索，背光LCD显示，五段式均衡器，自动锁定功能，4阶电池指示；</w:t>
            </w:r>
          </w:p>
          <w:p w14:paraId="69DBDC85"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3.灵敏度≥20mV/PA</w:t>
            </w:r>
          </w:p>
          <w:p w14:paraId="32A7BEB9"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4.最大声压级≥130dB SPL。</w:t>
            </w:r>
          </w:p>
        </w:tc>
        <w:tc>
          <w:tcPr>
            <w:tcW w:w="702" w:type="dxa"/>
            <w:shd w:val="clear" w:color="000000" w:fill="FFFFFF"/>
            <w:vAlign w:val="center"/>
            <w:hideMark/>
          </w:tcPr>
          <w:p w14:paraId="684C81F7"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vAlign w:val="center"/>
            <w:hideMark/>
          </w:tcPr>
          <w:p w14:paraId="5A22DAD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6B320085" w14:textId="77777777" w:rsidTr="009F589E">
        <w:trPr>
          <w:trHeight w:val="705"/>
        </w:trPr>
        <w:tc>
          <w:tcPr>
            <w:tcW w:w="636" w:type="dxa"/>
            <w:shd w:val="clear" w:color="000000" w:fill="FFFFFF"/>
            <w:vAlign w:val="center"/>
            <w:hideMark/>
          </w:tcPr>
          <w:p w14:paraId="74511A61"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6</w:t>
            </w:r>
            <w:r w:rsidRPr="000A424F">
              <w:rPr>
                <w:rFonts w:ascii="宋体" w:hAnsi="宋体"/>
                <w:color w:val="000000"/>
                <w:szCs w:val="21"/>
              </w:rPr>
              <w:t xml:space="preserve"> </w:t>
            </w:r>
          </w:p>
        </w:tc>
        <w:tc>
          <w:tcPr>
            <w:tcW w:w="1896" w:type="dxa"/>
            <w:shd w:val="clear" w:color="000000" w:fill="FFFFFF"/>
            <w:vAlign w:val="center"/>
            <w:hideMark/>
          </w:tcPr>
          <w:p w14:paraId="666DF7D8" w14:textId="77777777" w:rsidR="00E6416E" w:rsidRPr="000A424F"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天线放大器</w:t>
            </w:r>
          </w:p>
        </w:tc>
        <w:tc>
          <w:tcPr>
            <w:tcW w:w="4527" w:type="dxa"/>
            <w:shd w:val="clear" w:color="000000" w:fill="FFFFFF"/>
            <w:vAlign w:val="center"/>
            <w:hideMark/>
          </w:tcPr>
          <w:p w14:paraId="23C9F602"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1.无线话筒外置定向无源天线；</w:t>
            </w:r>
          </w:p>
          <w:p w14:paraId="15EF6AB8"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2.工作频率：450~960MHz；</w:t>
            </w:r>
          </w:p>
          <w:p w14:paraId="1CDDCCF8"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3.定向角度：约100°；</w:t>
            </w:r>
          </w:p>
          <w:p w14:paraId="040CFB72"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4.正反向比≥14 dB。</w:t>
            </w:r>
          </w:p>
        </w:tc>
        <w:tc>
          <w:tcPr>
            <w:tcW w:w="702" w:type="dxa"/>
            <w:shd w:val="clear" w:color="000000" w:fill="FFFFFF"/>
            <w:vAlign w:val="center"/>
            <w:hideMark/>
          </w:tcPr>
          <w:p w14:paraId="0117047B"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6B13A1C5"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13FDECD0" w14:textId="77777777" w:rsidTr="009F589E">
        <w:trPr>
          <w:trHeight w:val="705"/>
        </w:trPr>
        <w:tc>
          <w:tcPr>
            <w:tcW w:w="636" w:type="dxa"/>
            <w:shd w:val="clear" w:color="000000" w:fill="FFFFFF"/>
            <w:vAlign w:val="center"/>
            <w:hideMark/>
          </w:tcPr>
          <w:p w14:paraId="784AE0BB"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7</w:t>
            </w:r>
            <w:r w:rsidRPr="000A424F">
              <w:rPr>
                <w:rFonts w:ascii="宋体" w:hAnsi="宋体"/>
                <w:color w:val="000000"/>
                <w:szCs w:val="21"/>
              </w:rPr>
              <w:t xml:space="preserve"> </w:t>
            </w:r>
          </w:p>
        </w:tc>
        <w:tc>
          <w:tcPr>
            <w:tcW w:w="1896" w:type="dxa"/>
            <w:shd w:val="clear" w:color="000000" w:fill="FFFFFF"/>
            <w:vAlign w:val="center"/>
            <w:hideMark/>
          </w:tcPr>
          <w:p w14:paraId="6B9C4DDB" w14:textId="77777777" w:rsidR="00E6416E" w:rsidRPr="000A424F"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有源指向性天线</w:t>
            </w:r>
          </w:p>
        </w:tc>
        <w:tc>
          <w:tcPr>
            <w:tcW w:w="4527" w:type="dxa"/>
            <w:shd w:val="clear" w:color="000000" w:fill="FFFFFF"/>
            <w:vAlign w:val="center"/>
          </w:tcPr>
          <w:p w14:paraId="6663C85C"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无源指向性UHF天线</w:t>
            </w:r>
          </w:p>
        </w:tc>
        <w:tc>
          <w:tcPr>
            <w:tcW w:w="702" w:type="dxa"/>
            <w:shd w:val="clear" w:color="000000" w:fill="FFFFFF"/>
            <w:vAlign w:val="center"/>
            <w:hideMark/>
          </w:tcPr>
          <w:p w14:paraId="1D0A70BA"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34935A5A"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2A51A2C4" w14:textId="77777777" w:rsidTr="009F589E">
        <w:trPr>
          <w:trHeight w:val="705"/>
        </w:trPr>
        <w:tc>
          <w:tcPr>
            <w:tcW w:w="636" w:type="dxa"/>
            <w:shd w:val="clear" w:color="000000" w:fill="FFFFFF"/>
            <w:vAlign w:val="center"/>
            <w:hideMark/>
          </w:tcPr>
          <w:p w14:paraId="0F72B14C" w14:textId="77777777" w:rsidR="00E6416E" w:rsidRPr="000A424F"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8</w:t>
            </w:r>
            <w:r w:rsidRPr="000A424F">
              <w:rPr>
                <w:rFonts w:ascii="宋体" w:hAnsi="宋体"/>
                <w:color w:val="000000"/>
                <w:szCs w:val="21"/>
              </w:rPr>
              <w:t xml:space="preserve"> </w:t>
            </w:r>
          </w:p>
        </w:tc>
        <w:tc>
          <w:tcPr>
            <w:tcW w:w="1896" w:type="dxa"/>
            <w:shd w:val="clear" w:color="000000" w:fill="FFFFFF"/>
            <w:vAlign w:val="center"/>
            <w:hideMark/>
          </w:tcPr>
          <w:p w14:paraId="3E0859E5" w14:textId="77777777" w:rsidR="00E6416E" w:rsidRPr="000A424F"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监听音箱</w:t>
            </w:r>
          </w:p>
        </w:tc>
        <w:tc>
          <w:tcPr>
            <w:tcW w:w="4527" w:type="dxa"/>
            <w:shd w:val="clear" w:color="000000" w:fill="FFFFFF"/>
            <w:vAlign w:val="center"/>
            <w:hideMark/>
          </w:tcPr>
          <w:p w14:paraId="616D8340"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1.有源监听音箱；</w:t>
            </w:r>
          </w:p>
          <w:p w14:paraId="41511F04"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2.频率响应不窄于:-10dB，54Hz-30kHz；</w:t>
            </w:r>
          </w:p>
          <w:p w14:paraId="601FC474"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3.分频点:2kHz；</w:t>
            </w:r>
          </w:p>
          <w:p w14:paraId="3DC0747A"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4.LF:≥4" (10cm) 锥形盆；</w:t>
            </w:r>
          </w:p>
          <w:p w14:paraId="1B413A19"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5.HF:≥1\8" (2.2cm) 半球形；</w:t>
            </w:r>
          </w:p>
          <w:p w14:paraId="305E9964" w14:textId="77777777" w:rsidR="00E6416E" w:rsidRPr="000A424F"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6.输出功率:≥70W。</w:t>
            </w:r>
          </w:p>
        </w:tc>
        <w:tc>
          <w:tcPr>
            <w:tcW w:w="702" w:type="dxa"/>
            <w:shd w:val="clear" w:color="000000" w:fill="FFFFFF"/>
            <w:vAlign w:val="center"/>
            <w:hideMark/>
          </w:tcPr>
          <w:p w14:paraId="382F4FAB"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0A1031C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271B9F4F" w14:textId="77777777" w:rsidTr="009F589E">
        <w:trPr>
          <w:trHeight w:val="705"/>
        </w:trPr>
        <w:tc>
          <w:tcPr>
            <w:tcW w:w="636" w:type="dxa"/>
            <w:shd w:val="clear" w:color="000000" w:fill="FFFFFF"/>
            <w:vAlign w:val="center"/>
          </w:tcPr>
          <w:p w14:paraId="18DDF107" w14:textId="77777777" w:rsidR="00E6416E" w:rsidRPr="000A424F" w:rsidDel="00E81D0E"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.1</w:t>
            </w:r>
            <w:r>
              <w:rPr>
                <w:rFonts w:ascii="宋体" w:hAnsi="宋体" w:hint="eastAsia"/>
                <w:color w:val="000000"/>
                <w:szCs w:val="21"/>
              </w:rPr>
              <w:t>9</w:t>
            </w:r>
          </w:p>
        </w:tc>
        <w:tc>
          <w:tcPr>
            <w:tcW w:w="1896" w:type="dxa"/>
            <w:shd w:val="clear" w:color="000000" w:fill="FFFFFF"/>
            <w:vAlign w:val="center"/>
          </w:tcPr>
          <w:p w14:paraId="15745963" w14:textId="77777777" w:rsidR="00E6416E" w:rsidRPr="00E81D0E"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监听耳机</w:t>
            </w:r>
          </w:p>
        </w:tc>
        <w:tc>
          <w:tcPr>
            <w:tcW w:w="4527" w:type="dxa"/>
            <w:shd w:val="clear" w:color="000000" w:fill="FFFFFF"/>
            <w:vAlign w:val="center"/>
          </w:tcPr>
          <w:p w14:paraId="2B95D527"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1.封闭动</w:t>
            </w:r>
            <w:proofErr w:type="gramStart"/>
            <w:r w:rsidRPr="00597F38">
              <w:rPr>
                <w:rFonts w:ascii="宋体" w:hAnsi="宋体" w:cs="宋体" w:hint="eastAsia"/>
                <w:color w:val="000000"/>
                <w:szCs w:val="21"/>
              </w:rPr>
              <w:t>圈包耳</w:t>
            </w:r>
            <w:proofErr w:type="gramEnd"/>
            <w:r w:rsidRPr="00597F38">
              <w:rPr>
                <w:rFonts w:ascii="宋体" w:hAnsi="宋体" w:cs="宋体" w:hint="eastAsia"/>
                <w:color w:val="000000"/>
                <w:szCs w:val="21"/>
              </w:rPr>
              <w:t>式Hi-Fi立体声耳机；</w:t>
            </w:r>
          </w:p>
          <w:p w14:paraId="2E1EF6C3"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2.佩戴方式:头戴式；</w:t>
            </w:r>
          </w:p>
          <w:p w14:paraId="74ED5627"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3.频响范围不窄于:18-18000Hz；</w:t>
            </w:r>
          </w:p>
          <w:p w14:paraId="500F02AA"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4.产品阻抗:≥32欧姆；</w:t>
            </w:r>
          </w:p>
          <w:p w14:paraId="6AE60E32"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5.灵敏度:≥115dB；</w:t>
            </w:r>
          </w:p>
          <w:p w14:paraId="16BB7739"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6.总谐波失真:＜0.5%；</w:t>
            </w:r>
          </w:p>
          <w:p w14:paraId="30D97E47" w14:textId="77777777" w:rsidR="00E6416E" w:rsidRPr="00E81D0E"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lastRenderedPageBreak/>
              <w:t>7.耳机插头:3.5mm插头。</w:t>
            </w:r>
          </w:p>
        </w:tc>
        <w:tc>
          <w:tcPr>
            <w:tcW w:w="702" w:type="dxa"/>
            <w:shd w:val="clear" w:color="000000" w:fill="FFFFFF"/>
            <w:vAlign w:val="center"/>
          </w:tcPr>
          <w:p w14:paraId="22CE48F4"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lastRenderedPageBreak/>
              <w:t>副</w:t>
            </w:r>
          </w:p>
        </w:tc>
        <w:tc>
          <w:tcPr>
            <w:tcW w:w="858" w:type="dxa"/>
            <w:shd w:val="clear" w:color="000000" w:fill="FFFFFF"/>
            <w:vAlign w:val="center"/>
          </w:tcPr>
          <w:p w14:paraId="5ED18657"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22B9A113" w14:textId="77777777" w:rsidTr="009F589E">
        <w:trPr>
          <w:trHeight w:val="705"/>
        </w:trPr>
        <w:tc>
          <w:tcPr>
            <w:tcW w:w="636" w:type="dxa"/>
            <w:shd w:val="clear" w:color="000000" w:fill="FFFFFF"/>
            <w:vAlign w:val="center"/>
          </w:tcPr>
          <w:p w14:paraId="69BB5C29" w14:textId="77777777" w:rsidR="00E6416E" w:rsidRPr="000A424F" w:rsidDel="00E81D0E" w:rsidRDefault="00E6416E" w:rsidP="009F589E">
            <w:pPr>
              <w:widowControl/>
              <w:spacing w:line="240" w:lineRule="auto"/>
              <w:jc w:val="center"/>
              <w:rPr>
                <w:rFonts w:ascii="宋体" w:hAnsi="宋体"/>
                <w:color w:val="000000"/>
                <w:szCs w:val="21"/>
              </w:rPr>
            </w:pPr>
            <w:r>
              <w:rPr>
                <w:rFonts w:ascii="宋体" w:hAnsi="宋体" w:hint="eastAsia"/>
                <w:color w:val="000000"/>
                <w:szCs w:val="21"/>
              </w:rPr>
              <w:lastRenderedPageBreak/>
              <w:t>5</w:t>
            </w:r>
            <w:r>
              <w:rPr>
                <w:rFonts w:ascii="宋体" w:hAnsi="宋体"/>
                <w:color w:val="000000"/>
                <w:szCs w:val="21"/>
              </w:rPr>
              <w:t>.</w:t>
            </w:r>
            <w:r>
              <w:rPr>
                <w:rFonts w:ascii="宋体" w:hAnsi="宋体" w:hint="eastAsia"/>
                <w:color w:val="000000"/>
                <w:szCs w:val="21"/>
              </w:rPr>
              <w:t>20</w:t>
            </w:r>
          </w:p>
        </w:tc>
        <w:tc>
          <w:tcPr>
            <w:tcW w:w="1896" w:type="dxa"/>
            <w:shd w:val="clear" w:color="000000" w:fill="FFFFFF"/>
            <w:vAlign w:val="center"/>
          </w:tcPr>
          <w:p w14:paraId="53CB6F27" w14:textId="77777777" w:rsidR="00E6416E" w:rsidRPr="00E81D0E"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电源时序器</w:t>
            </w:r>
          </w:p>
        </w:tc>
        <w:tc>
          <w:tcPr>
            <w:tcW w:w="4527" w:type="dxa"/>
            <w:shd w:val="clear" w:color="000000" w:fill="FFFFFF"/>
            <w:vAlign w:val="center"/>
          </w:tcPr>
          <w:p w14:paraId="3E741857"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带RS232串口；</w:t>
            </w:r>
          </w:p>
          <w:p w14:paraId="06D68E09"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不少于八路国标多功能电源接口；</w:t>
            </w:r>
          </w:p>
          <w:p w14:paraId="7013AD3C"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最大输入电流不小于30A；</w:t>
            </w:r>
          </w:p>
          <w:p w14:paraId="3DE9B8F4" w14:textId="77777777" w:rsidR="00E6416E" w:rsidRPr="00E81D0E"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单路最大输出电流不小于16A。</w:t>
            </w:r>
          </w:p>
        </w:tc>
        <w:tc>
          <w:tcPr>
            <w:tcW w:w="702" w:type="dxa"/>
            <w:shd w:val="clear" w:color="000000" w:fill="FFFFFF"/>
            <w:vAlign w:val="center"/>
          </w:tcPr>
          <w:p w14:paraId="4A6940AE"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台</w:t>
            </w:r>
          </w:p>
        </w:tc>
        <w:tc>
          <w:tcPr>
            <w:tcW w:w="858" w:type="dxa"/>
            <w:shd w:val="clear" w:color="000000" w:fill="FFFFFF"/>
            <w:vAlign w:val="center"/>
          </w:tcPr>
          <w:p w14:paraId="42E33D76"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4362D0A2" w14:textId="77777777" w:rsidTr="009F589E">
        <w:trPr>
          <w:trHeight w:val="705"/>
        </w:trPr>
        <w:tc>
          <w:tcPr>
            <w:tcW w:w="636" w:type="dxa"/>
            <w:shd w:val="clear" w:color="000000" w:fill="FFFFFF"/>
            <w:vAlign w:val="center"/>
          </w:tcPr>
          <w:p w14:paraId="46651B23" w14:textId="77777777" w:rsidR="00E6416E" w:rsidRPr="000A424F" w:rsidDel="00E81D0E" w:rsidRDefault="00E6416E" w:rsidP="009F589E">
            <w:pPr>
              <w:widowControl/>
              <w:spacing w:line="24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21</w:t>
            </w:r>
          </w:p>
        </w:tc>
        <w:tc>
          <w:tcPr>
            <w:tcW w:w="1896" w:type="dxa"/>
            <w:shd w:val="clear" w:color="000000" w:fill="FFFFFF"/>
            <w:vAlign w:val="center"/>
          </w:tcPr>
          <w:p w14:paraId="2FCEE143" w14:textId="77777777" w:rsidR="00E6416E" w:rsidRPr="00E81D0E"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设备机柜</w:t>
            </w:r>
          </w:p>
        </w:tc>
        <w:tc>
          <w:tcPr>
            <w:tcW w:w="4527" w:type="dxa"/>
            <w:shd w:val="clear" w:color="000000" w:fill="FFFFFF"/>
            <w:vAlign w:val="center"/>
          </w:tcPr>
          <w:p w14:paraId="2EA48F1F" w14:textId="77777777" w:rsidR="00E6416E" w:rsidRPr="00E81D0E"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尺寸：600*600*2000，网孔门,含2块托盘。</w:t>
            </w:r>
          </w:p>
        </w:tc>
        <w:tc>
          <w:tcPr>
            <w:tcW w:w="702" w:type="dxa"/>
            <w:shd w:val="clear" w:color="000000" w:fill="FFFFFF"/>
            <w:vAlign w:val="center"/>
          </w:tcPr>
          <w:p w14:paraId="7A13728C"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台</w:t>
            </w:r>
          </w:p>
        </w:tc>
        <w:tc>
          <w:tcPr>
            <w:tcW w:w="858" w:type="dxa"/>
            <w:shd w:val="clear" w:color="000000" w:fill="FFFFFF"/>
            <w:vAlign w:val="center"/>
          </w:tcPr>
          <w:p w14:paraId="571E6057"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03394085" w14:textId="77777777" w:rsidTr="009F589E">
        <w:trPr>
          <w:trHeight w:val="705"/>
        </w:trPr>
        <w:tc>
          <w:tcPr>
            <w:tcW w:w="636" w:type="dxa"/>
            <w:shd w:val="clear" w:color="000000" w:fill="FFFFFF"/>
            <w:vAlign w:val="center"/>
          </w:tcPr>
          <w:p w14:paraId="40EAA753" w14:textId="77777777" w:rsidR="00E6416E" w:rsidRDefault="00E6416E" w:rsidP="009F589E">
            <w:pPr>
              <w:widowControl/>
              <w:spacing w:line="240" w:lineRule="auto"/>
              <w:jc w:val="center"/>
              <w:rPr>
                <w:rFonts w:ascii="宋体" w:hAnsi="宋体"/>
                <w:color w:val="000000"/>
                <w:szCs w:val="21"/>
              </w:rPr>
            </w:pPr>
            <w:r w:rsidRPr="00745246">
              <w:rPr>
                <w:rFonts w:ascii="宋体" w:hAnsi="宋体" w:cs="宋体"/>
                <w:b/>
                <w:bCs/>
                <w:color w:val="000000"/>
                <w:szCs w:val="21"/>
              </w:rPr>
              <w:t>6</w:t>
            </w:r>
          </w:p>
        </w:tc>
        <w:tc>
          <w:tcPr>
            <w:tcW w:w="7983" w:type="dxa"/>
            <w:gridSpan w:val="4"/>
            <w:shd w:val="clear" w:color="000000" w:fill="FFFFFF"/>
            <w:vAlign w:val="center"/>
          </w:tcPr>
          <w:p w14:paraId="0521F824" w14:textId="77777777" w:rsidR="00E6416E" w:rsidRPr="00523ECA" w:rsidRDefault="00E6416E" w:rsidP="009F589E">
            <w:pPr>
              <w:widowControl/>
              <w:spacing w:line="240" w:lineRule="auto"/>
              <w:rPr>
                <w:rFonts w:asciiTheme="minorEastAsia" w:hAnsiTheme="minorEastAsia"/>
                <w:color w:val="000000"/>
                <w:sz w:val="22"/>
              </w:rPr>
            </w:pPr>
            <w:r w:rsidRPr="00523ECA">
              <w:rPr>
                <w:rFonts w:asciiTheme="minorEastAsia" w:hAnsiTheme="minorEastAsia" w:cs="宋体" w:hint="eastAsia"/>
                <w:b/>
                <w:bCs/>
                <w:color w:val="000000"/>
                <w:szCs w:val="21"/>
              </w:rPr>
              <w:t>会议发言系统</w:t>
            </w:r>
          </w:p>
        </w:tc>
      </w:tr>
      <w:tr w:rsidR="00E6416E" w:rsidRPr="000A424F" w14:paraId="643E3F60" w14:textId="77777777" w:rsidTr="009F589E">
        <w:trPr>
          <w:trHeight w:val="705"/>
        </w:trPr>
        <w:tc>
          <w:tcPr>
            <w:tcW w:w="636" w:type="dxa"/>
            <w:shd w:val="clear" w:color="000000" w:fill="FFFFFF"/>
            <w:vAlign w:val="center"/>
          </w:tcPr>
          <w:p w14:paraId="466CCDB6"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1</w:t>
            </w:r>
          </w:p>
        </w:tc>
        <w:tc>
          <w:tcPr>
            <w:tcW w:w="1896" w:type="dxa"/>
            <w:shd w:val="clear" w:color="000000" w:fill="FFFFFF"/>
            <w:vAlign w:val="center"/>
          </w:tcPr>
          <w:p w14:paraId="571C9D14" w14:textId="77777777" w:rsidR="00E6416E" w:rsidRPr="00E81D0E"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智能会议中心</w:t>
            </w:r>
          </w:p>
        </w:tc>
        <w:tc>
          <w:tcPr>
            <w:tcW w:w="4527" w:type="dxa"/>
            <w:shd w:val="clear" w:color="000000" w:fill="FFFFFF"/>
            <w:vAlign w:val="center"/>
          </w:tcPr>
          <w:p w14:paraId="7FC2F090"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1.应采用全数字音频处理技术，RISC嵌入式数字处理硬件架构；</w:t>
            </w:r>
          </w:p>
          <w:p w14:paraId="7493BE85"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2.内置2.8英寸LCD显示屏，可中英文显示；</w:t>
            </w:r>
          </w:p>
          <w:p w14:paraId="6300D80B"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3.内置输入、输出数字音量调节，对系统输入、输出的信号进行人性化调节；</w:t>
            </w:r>
          </w:p>
          <w:p w14:paraId="326D1535"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4.支持四路总线输出，每路总线支持不低于100台数字会议发言单元；</w:t>
            </w:r>
          </w:p>
          <w:p w14:paraId="1DD36BB8" w14:textId="77777777" w:rsidR="00E6416E" w:rsidRPr="00597F38"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5</w:t>
            </w:r>
            <w:r w:rsidRPr="00597F38">
              <w:rPr>
                <w:rFonts w:ascii="宋体" w:hAnsi="宋体" w:cs="宋体" w:hint="eastAsia"/>
                <w:color w:val="000000"/>
                <w:szCs w:val="21"/>
              </w:rPr>
              <w:t>.支持摄像跟踪功能；</w:t>
            </w:r>
          </w:p>
          <w:p w14:paraId="52D84709" w14:textId="77777777" w:rsidR="00E6416E" w:rsidRPr="00597F38"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6</w:t>
            </w:r>
            <w:r w:rsidRPr="00597F38">
              <w:rPr>
                <w:rFonts w:ascii="宋体" w:hAnsi="宋体" w:cs="宋体" w:hint="eastAsia"/>
                <w:color w:val="000000"/>
                <w:szCs w:val="21"/>
              </w:rPr>
              <w:t>.应支持话筒关闭，自动发送中控指令功能；</w:t>
            </w:r>
          </w:p>
          <w:p w14:paraId="4E2A1244" w14:textId="77777777" w:rsidR="00E6416E" w:rsidRPr="00597F38"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7</w:t>
            </w:r>
            <w:r w:rsidRPr="00597F38">
              <w:rPr>
                <w:rFonts w:ascii="宋体" w:hAnsi="宋体" w:cs="宋体" w:hint="eastAsia"/>
                <w:color w:val="000000"/>
                <w:szCs w:val="21"/>
              </w:rPr>
              <w:t>.支持摄像头控制功能，可通过软件远程控制摄像机功能；</w:t>
            </w:r>
          </w:p>
          <w:p w14:paraId="3F0B870E" w14:textId="77777777" w:rsidR="00E6416E" w:rsidRPr="00597F38"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8</w:t>
            </w:r>
            <w:r w:rsidRPr="00597F38">
              <w:rPr>
                <w:rFonts w:ascii="宋体" w:hAnsi="宋体" w:cs="宋体" w:hint="eastAsia"/>
                <w:color w:val="000000"/>
                <w:szCs w:val="21"/>
              </w:rPr>
              <w:t>.支持扩展线路增益器，以延长主机至发言单元的距离；</w:t>
            </w:r>
          </w:p>
          <w:p w14:paraId="38490173"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w:t>
            </w:r>
            <w:r>
              <w:rPr>
                <w:rFonts w:ascii="宋体" w:hAnsi="宋体" w:cs="宋体" w:hint="eastAsia"/>
                <w:color w:val="000000"/>
                <w:szCs w:val="21"/>
              </w:rPr>
              <w:t>9</w:t>
            </w:r>
            <w:r w:rsidRPr="00597F38">
              <w:rPr>
                <w:rFonts w:ascii="宋体" w:hAnsi="宋体" w:cs="宋体" w:hint="eastAsia"/>
                <w:color w:val="000000"/>
                <w:szCs w:val="21"/>
              </w:rPr>
              <w:t>.支持同时开启话筒数量不低于5只；</w:t>
            </w:r>
          </w:p>
          <w:p w14:paraId="63C958B0"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w:t>
            </w:r>
            <w:r>
              <w:rPr>
                <w:rFonts w:ascii="宋体" w:hAnsi="宋体" w:cs="宋体" w:hint="eastAsia"/>
                <w:color w:val="000000"/>
                <w:szCs w:val="21"/>
              </w:rPr>
              <w:t>0</w:t>
            </w:r>
            <w:r w:rsidRPr="00597F38">
              <w:rPr>
                <w:rFonts w:ascii="宋体" w:hAnsi="宋体" w:cs="宋体" w:hint="eastAsia"/>
                <w:color w:val="000000"/>
                <w:szCs w:val="21"/>
              </w:rPr>
              <w:t>.不少于5种投票表决方式；</w:t>
            </w:r>
          </w:p>
          <w:p w14:paraId="3E5C55D1" w14:textId="77777777"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w:t>
            </w:r>
            <w:r>
              <w:rPr>
                <w:rFonts w:ascii="宋体" w:hAnsi="宋体" w:cs="宋体" w:hint="eastAsia"/>
                <w:color w:val="000000"/>
                <w:szCs w:val="21"/>
              </w:rPr>
              <w:t>1</w:t>
            </w:r>
            <w:r w:rsidRPr="00597F38">
              <w:rPr>
                <w:rFonts w:ascii="宋体" w:hAnsi="宋体" w:cs="宋体" w:hint="eastAsia"/>
                <w:color w:val="000000"/>
                <w:szCs w:val="21"/>
              </w:rPr>
              <w:t>.信噪比≥102dB；</w:t>
            </w:r>
          </w:p>
          <w:p w14:paraId="775512C2" w14:textId="3FDE2DFD" w:rsidR="00E6416E" w:rsidRPr="00597F38" w:rsidRDefault="00E6416E" w:rsidP="009F589E">
            <w:pPr>
              <w:widowControl/>
              <w:spacing w:line="240" w:lineRule="auto"/>
              <w:rPr>
                <w:rFonts w:ascii="宋体" w:hAnsi="宋体" w:cs="宋体"/>
                <w:color w:val="000000"/>
                <w:szCs w:val="21"/>
              </w:rPr>
            </w:pPr>
            <w:r w:rsidRPr="00597F38">
              <w:rPr>
                <w:rFonts w:ascii="宋体" w:hAnsi="宋体" w:cs="宋体" w:hint="eastAsia"/>
                <w:color w:val="000000"/>
                <w:szCs w:val="21"/>
              </w:rPr>
              <w:t>1</w:t>
            </w:r>
            <w:r>
              <w:rPr>
                <w:rFonts w:ascii="宋体" w:hAnsi="宋体" w:cs="宋体" w:hint="eastAsia"/>
                <w:color w:val="000000"/>
                <w:szCs w:val="21"/>
              </w:rPr>
              <w:t>2</w:t>
            </w:r>
            <w:r w:rsidRPr="00597F38">
              <w:rPr>
                <w:rFonts w:ascii="宋体" w:hAnsi="宋体" w:cs="宋体" w:hint="eastAsia"/>
                <w:color w:val="000000"/>
                <w:szCs w:val="21"/>
              </w:rPr>
              <w:t>.提供产品3C</w:t>
            </w:r>
            <w:r>
              <w:rPr>
                <w:rFonts w:ascii="宋体" w:hAnsi="宋体" w:cs="宋体" w:hint="eastAsia"/>
                <w:color w:val="000000"/>
                <w:szCs w:val="21"/>
              </w:rPr>
              <w:t>或</w:t>
            </w:r>
            <w:r w:rsidRPr="00597F38">
              <w:rPr>
                <w:rFonts w:ascii="宋体" w:hAnsi="宋体" w:cs="宋体" w:hint="eastAsia"/>
                <w:color w:val="000000"/>
                <w:szCs w:val="21"/>
              </w:rPr>
              <w:t xml:space="preserve">CE认证证书； </w:t>
            </w:r>
          </w:p>
          <w:p w14:paraId="22455E2B" w14:textId="319A70A8" w:rsidR="00E6416E" w:rsidRPr="00E81D0E" w:rsidRDefault="00947382" w:rsidP="00FF30E3">
            <w:pPr>
              <w:widowControl/>
              <w:spacing w:line="240" w:lineRule="auto"/>
              <w:rPr>
                <w:rFonts w:ascii="宋体" w:hAnsi="宋体" w:cs="宋体"/>
                <w:color w:val="000000"/>
                <w:szCs w:val="21"/>
              </w:rPr>
            </w:pPr>
            <w:r>
              <w:rPr>
                <w:rFonts w:ascii="宋体" w:hAnsi="宋体" w:cs="宋体" w:hint="eastAsia"/>
                <w:color w:val="000000"/>
                <w:szCs w:val="21"/>
              </w:rPr>
              <w:t>#</w:t>
            </w:r>
            <w:r w:rsidR="00E6416E" w:rsidRPr="00597F38">
              <w:rPr>
                <w:rFonts w:ascii="宋体" w:hAnsi="宋体" w:cs="宋体" w:hint="eastAsia"/>
                <w:color w:val="000000"/>
                <w:szCs w:val="21"/>
              </w:rPr>
              <w:t>1</w:t>
            </w:r>
            <w:r w:rsidR="00E6416E">
              <w:rPr>
                <w:rFonts w:ascii="宋体" w:hAnsi="宋体" w:cs="宋体" w:hint="eastAsia"/>
                <w:color w:val="000000"/>
                <w:szCs w:val="21"/>
              </w:rPr>
              <w:t>3</w:t>
            </w:r>
            <w:r w:rsidR="00E6416E" w:rsidRPr="00597F38">
              <w:rPr>
                <w:rFonts w:ascii="宋体" w:hAnsi="宋体" w:cs="宋体" w:hint="eastAsia"/>
                <w:color w:val="000000"/>
                <w:szCs w:val="21"/>
              </w:rPr>
              <w:t>.提供产品彩页</w:t>
            </w:r>
            <w:r w:rsidR="00FF30E3">
              <w:rPr>
                <w:rFonts w:ascii="宋体" w:hAnsi="宋体" w:cs="宋体" w:hint="eastAsia"/>
                <w:color w:val="000000"/>
                <w:szCs w:val="21"/>
              </w:rPr>
              <w:t>和</w:t>
            </w:r>
            <w:r w:rsidR="00E6416E" w:rsidRPr="00597F38">
              <w:rPr>
                <w:rFonts w:ascii="宋体" w:hAnsi="宋体" w:cs="宋体" w:hint="eastAsia"/>
                <w:color w:val="000000"/>
                <w:szCs w:val="21"/>
              </w:rPr>
              <w:t xml:space="preserve">制造厂商针对本项目的售后服务承诺函并加盖制造厂商公章。   </w:t>
            </w:r>
          </w:p>
        </w:tc>
        <w:tc>
          <w:tcPr>
            <w:tcW w:w="702" w:type="dxa"/>
            <w:shd w:val="clear" w:color="000000" w:fill="FFFFFF"/>
            <w:vAlign w:val="center"/>
          </w:tcPr>
          <w:p w14:paraId="5A3A6B64"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台</w:t>
            </w:r>
          </w:p>
        </w:tc>
        <w:tc>
          <w:tcPr>
            <w:tcW w:w="858" w:type="dxa"/>
            <w:shd w:val="clear" w:color="000000" w:fill="FFFFFF"/>
            <w:vAlign w:val="center"/>
          </w:tcPr>
          <w:p w14:paraId="0E36B805"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sz w:val="22"/>
              </w:rPr>
              <w:t>1</w:t>
            </w:r>
          </w:p>
        </w:tc>
      </w:tr>
      <w:tr w:rsidR="00E6416E" w:rsidRPr="000A424F" w14:paraId="4B4EA38D" w14:textId="77777777" w:rsidTr="009F589E">
        <w:trPr>
          <w:trHeight w:val="705"/>
        </w:trPr>
        <w:tc>
          <w:tcPr>
            <w:tcW w:w="636" w:type="dxa"/>
            <w:shd w:val="clear" w:color="000000" w:fill="FFFFFF"/>
            <w:vAlign w:val="center"/>
          </w:tcPr>
          <w:p w14:paraId="4312427B"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2</w:t>
            </w:r>
          </w:p>
        </w:tc>
        <w:tc>
          <w:tcPr>
            <w:tcW w:w="1896" w:type="dxa"/>
            <w:shd w:val="clear" w:color="000000" w:fill="FFFFFF"/>
            <w:vAlign w:val="center"/>
          </w:tcPr>
          <w:p w14:paraId="2E8D4526" w14:textId="77777777" w:rsidR="00E6416E" w:rsidRPr="00E81D0E"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阵列式会议单元</w:t>
            </w:r>
          </w:p>
        </w:tc>
        <w:tc>
          <w:tcPr>
            <w:tcW w:w="4527" w:type="dxa"/>
            <w:shd w:val="clear" w:color="000000" w:fill="FFFFFF"/>
            <w:vAlign w:val="center"/>
          </w:tcPr>
          <w:p w14:paraId="7CA27BD2"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1.内置拾音</w:t>
            </w:r>
            <w:proofErr w:type="gramStart"/>
            <w:r w:rsidRPr="003D353B">
              <w:rPr>
                <w:rFonts w:ascii="宋体" w:hAnsi="宋体" w:cs="宋体" w:hint="eastAsia"/>
                <w:color w:val="000000"/>
                <w:szCs w:val="21"/>
              </w:rPr>
              <w:t>咪</w:t>
            </w:r>
            <w:proofErr w:type="gramEnd"/>
            <w:r w:rsidRPr="003D353B">
              <w:rPr>
                <w:rFonts w:ascii="宋体" w:hAnsi="宋体" w:cs="宋体" w:hint="eastAsia"/>
                <w:color w:val="000000"/>
                <w:szCs w:val="21"/>
              </w:rPr>
              <w:t>头数量不少于16只；</w:t>
            </w:r>
          </w:p>
          <w:p w14:paraId="00753043"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2.采用触摸式开关设计，方便开启和关闭话筒；</w:t>
            </w:r>
          </w:p>
          <w:p w14:paraId="2AC92F51"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3.频率响应不劣于20—18KHz；</w:t>
            </w:r>
          </w:p>
          <w:p w14:paraId="0328FA04"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 xml:space="preserve">4.最佳试音距离60~80CM； </w:t>
            </w:r>
          </w:p>
          <w:p w14:paraId="560C2449"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5.灵敏度≥-38dB；</w:t>
            </w:r>
          </w:p>
          <w:p w14:paraId="2AD8E8E4"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6.信噪比≥80dB；</w:t>
            </w:r>
          </w:p>
          <w:p w14:paraId="5E6B35E3"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7.动态范围≥95dB；</w:t>
            </w:r>
          </w:p>
          <w:p w14:paraId="51FF351B" w14:textId="0CE0A903"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8.总谐波失真≤0.05%；</w:t>
            </w:r>
          </w:p>
          <w:p w14:paraId="75A6F320" w14:textId="71948AF1" w:rsidR="00E6416E" w:rsidRPr="00E81D0E" w:rsidRDefault="00E6416E" w:rsidP="009F589E">
            <w:pPr>
              <w:widowControl/>
              <w:spacing w:line="240" w:lineRule="auto"/>
              <w:rPr>
                <w:rFonts w:ascii="宋体" w:hAnsi="宋体" w:cs="宋体"/>
                <w:color w:val="000000"/>
                <w:szCs w:val="21"/>
              </w:rPr>
            </w:pPr>
          </w:p>
        </w:tc>
        <w:tc>
          <w:tcPr>
            <w:tcW w:w="702" w:type="dxa"/>
            <w:shd w:val="clear" w:color="000000" w:fill="FFFFFF"/>
            <w:vAlign w:val="center"/>
          </w:tcPr>
          <w:p w14:paraId="20CA0FC2" w14:textId="77777777" w:rsidR="00E6416E" w:rsidRPr="00523ECA" w:rsidRDefault="00E6416E" w:rsidP="009F589E">
            <w:pPr>
              <w:widowControl/>
              <w:spacing w:line="240" w:lineRule="auto"/>
              <w:jc w:val="center"/>
              <w:rPr>
                <w:rFonts w:asciiTheme="minorEastAsia" w:hAnsiTheme="minorEastAsia"/>
                <w:sz w:val="22"/>
              </w:rPr>
            </w:pPr>
            <w:r w:rsidRPr="00523ECA">
              <w:rPr>
                <w:rFonts w:asciiTheme="minorEastAsia" w:hAnsiTheme="minorEastAsia" w:hint="eastAsia"/>
                <w:sz w:val="22"/>
              </w:rPr>
              <w:t>台</w:t>
            </w:r>
          </w:p>
        </w:tc>
        <w:tc>
          <w:tcPr>
            <w:tcW w:w="858" w:type="dxa"/>
            <w:shd w:val="clear" w:color="000000" w:fill="FFFFFF"/>
            <w:vAlign w:val="center"/>
          </w:tcPr>
          <w:p w14:paraId="02CB4625" w14:textId="77777777" w:rsidR="00E6416E" w:rsidRPr="00523ECA" w:rsidRDefault="00E6416E" w:rsidP="009F589E">
            <w:pPr>
              <w:widowControl/>
              <w:spacing w:line="240" w:lineRule="auto"/>
              <w:jc w:val="center"/>
              <w:rPr>
                <w:rFonts w:asciiTheme="minorEastAsia" w:hAnsiTheme="minorEastAsia"/>
                <w:sz w:val="22"/>
              </w:rPr>
            </w:pPr>
            <w:r w:rsidRPr="00523ECA">
              <w:rPr>
                <w:rFonts w:asciiTheme="minorEastAsia" w:hAnsiTheme="minorEastAsia"/>
                <w:sz w:val="22"/>
              </w:rPr>
              <w:t>1</w:t>
            </w:r>
          </w:p>
        </w:tc>
      </w:tr>
      <w:tr w:rsidR="00E6416E" w:rsidRPr="000A424F" w14:paraId="6E0B2A25" w14:textId="77777777" w:rsidTr="009F589E">
        <w:trPr>
          <w:trHeight w:val="705"/>
        </w:trPr>
        <w:tc>
          <w:tcPr>
            <w:tcW w:w="636" w:type="dxa"/>
            <w:shd w:val="clear" w:color="000000" w:fill="FFFFFF"/>
            <w:vAlign w:val="center"/>
          </w:tcPr>
          <w:p w14:paraId="22E53537"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lastRenderedPageBreak/>
              <w:t>6</w:t>
            </w:r>
            <w:r>
              <w:rPr>
                <w:rFonts w:ascii="宋体" w:hAnsi="宋体"/>
                <w:color w:val="000000"/>
                <w:szCs w:val="21"/>
              </w:rPr>
              <w:t>.</w:t>
            </w:r>
            <w:r>
              <w:rPr>
                <w:rFonts w:ascii="宋体" w:hAnsi="宋体" w:hint="eastAsia"/>
                <w:color w:val="000000"/>
                <w:szCs w:val="21"/>
              </w:rPr>
              <w:t>3</w:t>
            </w:r>
          </w:p>
        </w:tc>
        <w:tc>
          <w:tcPr>
            <w:tcW w:w="1896" w:type="dxa"/>
            <w:shd w:val="clear" w:color="000000" w:fill="FFFFFF"/>
            <w:vAlign w:val="center"/>
          </w:tcPr>
          <w:p w14:paraId="4E37330E" w14:textId="77777777" w:rsidR="00E6416E" w:rsidRPr="00E81D0E"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数模双备份会议话筒单元</w:t>
            </w:r>
          </w:p>
        </w:tc>
        <w:tc>
          <w:tcPr>
            <w:tcW w:w="4527" w:type="dxa"/>
            <w:shd w:val="clear" w:color="000000" w:fill="FFFFFF"/>
            <w:vAlign w:val="center"/>
          </w:tcPr>
          <w:p w14:paraId="36AE8324"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1.内置两只不低于14毫米直径镀金电容式收音头；</w:t>
            </w:r>
          </w:p>
          <w:p w14:paraId="5FE9DADC"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2.</w:t>
            </w:r>
            <w:proofErr w:type="gramStart"/>
            <w:r w:rsidRPr="003D353B">
              <w:rPr>
                <w:rFonts w:ascii="宋体" w:hAnsi="宋体" w:cs="宋体" w:hint="eastAsia"/>
                <w:color w:val="000000"/>
                <w:szCs w:val="21"/>
              </w:rPr>
              <w:t>超心型</w:t>
            </w:r>
            <w:proofErr w:type="gramEnd"/>
            <w:r w:rsidRPr="003D353B">
              <w:rPr>
                <w:rFonts w:ascii="宋体" w:hAnsi="宋体" w:cs="宋体" w:hint="eastAsia"/>
                <w:color w:val="000000"/>
                <w:szCs w:val="21"/>
              </w:rPr>
              <w:t>指向角度；</w:t>
            </w:r>
          </w:p>
          <w:p w14:paraId="297E2182"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3.频率响应不劣于20-20,000Hz ；</w:t>
            </w:r>
          </w:p>
          <w:p w14:paraId="66D84E2B"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4.灵敏度≥-36 dB；</w:t>
            </w:r>
          </w:p>
          <w:p w14:paraId="133BAE93"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5.输出阻抗≤200欧姆；</w:t>
            </w:r>
          </w:p>
          <w:p w14:paraId="73A506E7"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6.最大承受声压≥136 dB (1% T.H.D. @ 1kHz，0dB SPL=2x10Pa)；</w:t>
            </w:r>
          </w:p>
          <w:p w14:paraId="1D06D364"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7.支持48V DC幻象供电及数字手拉手链路连接；</w:t>
            </w:r>
          </w:p>
          <w:p w14:paraId="29E86664"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#8.外形尺寸不大于200mm</w:t>
            </w:r>
            <w:proofErr w:type="gramStart"/>
            <w:r w:rsidRPr="003D353B">
              <w:rPr>
                <w:rFonts w:ascii="宋体" w:hAnsi="宋体" w:cs="宋体" w:hint="eastAsia"/>
                <w:color w:val="000000"/>
                <w:szCs w:val="21"/>
              </w:rPr>
              <w:t>咪</w:t>
            </w:r>
            <w:proofErr w:type="gramEnd"/>
            <w:r w:rsidRPr="003D353B">
              <w:rPr>
                <w:rFonts w:ascii="宋体" w:hAnsi="宋体" w:cs="宋体" w:hint="eastAsia"/>
                <w:color w:val="000000"/>
                <w:szCs w:val="21"/>
              </w:rPr>
              <w:t>杆；</w:t>
            </w:r>
          </w:p>
          <w:p w14:paraId="53ACD39B" w14:textId="77777777" w:rsidR="00E6416E" w:rsidRPr="003D353B"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9</w:t>
            </w:r>
            <w:r w:rsidRPr="003D353B">
              <w:rPr>
                <w:rFonts w:ascii="宋体" w:hAnsi="宋体" w:cs="宋体" w:hint="eastAsia"/>
                <w:color w:val="000000"/>
                <w:szCs w:val="21"/>
              </w:rPr>
              <w:t>.话筒面板应支持自定义甲方LOGO激光雕刻工艺</w:t>
            </w:r>
          </w:p>
          <w:p w14:paraId="283ED3E0"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w:t>
            </w:r>
            <w:r>
              <w:rPr>
                <w:rFonts w:ascii="宋体" w:hAnsi="宋体" w:cs="宋体" w:hint="eastAsia"/>
                <w:color w:val="000000"/>
                <w:szCs w:val="21"/>
              </w:rPr>
              <w:t>0</w:t>
            </w:r>
            <w:r w:rsidRPr="003D353B">
              <w:rPr>
                <w:rFonts w:ascii="宋体" w:hAnsi="宋体" w:cs="宋体" w:hint="eastAsia"/>
                <w:color w:val="000000"/>
                <w:szCs w:val="21"/>
              </w:rPr>
              <w:t>.内置3.5寸电容触摸屏，应支持呼叫、签到、投票表决等功能；</w:t>
            </w:r>
          </w:p>
          <w:p w14:paraId="0D5307CD"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w:t>
            </w:r>
            <w:r>
              <w:rPr>
                <w:rFonts w:ascii="宋体" w:hAnsi="宋体" w:cs="宋体" w:hint="eastAsia"/>
                <w:color w:val="000000"/>
                <w:szCs w:val="21"/>
              </w:rPr>
              <w:t>1</w:t>
            </w:r>
            <w:r w:rsidRPr="003D353B">
              <w:rPr>
                <w:rFonts w:ascii="宋体" w:hAnsi="宋体" w:cs="宋体" w:hint="eastAsia"/>
                <w:color w:val="000000"/>
                <w:szCs w:val="21"/>
              </w:rPr>
              <w:t>.可通过软件远程管理；</w:t>
            </w:r>
          </w:p>
          <w:p w14:paraId="455F0BA1"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w:t>
            </w:r>
            <w:r>
              <w:rPr>
                <w:rFonts w:ascii="宋体" w:hAnsi="宋体" w:cs="宋体" w:hint="eastAsia"/>
                <w:color w:val="000000"/>
                <w:szCs w:val="21"/>
              </w:rPr>
              <w:t>2</w:t>
            </w:r>
            <w:r w:rsidRPr="003D353B">
              <w:rPr>
                <w:rFonts w:ascii="宋体" w:hAnsi="宋体" w:cs="宋体" w:hint="eastAsia"/>
                <w:color w:val="000000"/>
                <w:szCs w:val="21"/>
              </w:rPr>
              <w:t>.触摸显示屏可显示名牌、图像、时钟等；</w:t>
            </w:r>
          </w:p>
          <w:p w14:paraId="4BED027D" w14:textId="1F959965" w:rsidR="00E6416E" w:rsidRPr="00E81D0E" w:rsidRDefault="00E6416E" w:rsidP="009F589E">
            <w:pPr>
              <w:widowControl/>
              <w:spacing w:line="240" w:lineRule="auto"/>
              <w:rPr>
                <w:rFonts w:ascii="宋体" w:hAnsi="宋体" w:cs="宋体"/>
                <w:color w:val="000000"/>
                <w:szCs w:val="21"/>
              </w:rPr>
            </w:pPr>
          </w:p>
        </w:tc>
        <w:tc>
          <w:tcPr>
            <w:tcW w:w="702" w:type="dxa"/>
            <w:shd w:val="clear" w:color="000000" w:fill="FFFFFF"/>
            <w:vAlign w:val="center"/>
          </w:tcPr>
          <w:p w14:paraId="5E855E4F"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只</w:t>
            </w:r>
          </w:p>
        </w:tc>
        <w:tc>
          <w:tcPr>
            <w:tcW w:w="858" w:type="dxa"/>
            <w:shd w:val="clear" w:color="000000" w:fill="FFFFFF"/>
            <w:vAlign w:val="center"/>
          </w:tcPr>
          <w:p w14:paraId="3D7FE1EE"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sz w:val="22"/>
              </w:rPr>
              <w:t>6</w:t>
            </w:r>
          </w:p>
        </w:tc>
      </w:tr>
      <w:tr w:rsidR="00E6416E" w:rsidRPr="000A424F" w14:paraId="4F90E08E" w14:textId="77777777" w:rsidTr="009F589E">
        <w:trPr>
          <w:trHeight w:val="705"/>
        </w:trPr>
        <w:tc>
          <w:tcPr>
            <w:tcW w:w="636" w:type="dxa"/>
            <w:shd w:val="clear" w:color="000000" w:fill="FFFFFF"/>
            <w:vAlign w:val="center"/>
          </w:tcPr>
          <w:p w14:paraId="3D5CC09B"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4</w:t>
            </w:r>
          </w:p>
        </w:tc>
        <w:tc>
          <w:tcPr>
            <w:tcW w:w="1896" w:type="dxa"/>
            <w:shd w:val="clear" w:color="000000" w:fill="FFFFFF"/>
            <w:vAlign w:val="center"/>
          </w:tcPr>
          <w:p w14:paraId="2A55DB31" w14:textId="77777777" w:rsidR="00E6416E" w:rsidRPr="00E81D0E"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线缆</w:t>
            </w:r>
          </w:p>
        </w:tc>
        <w:tc>
          <w:tcPr>
            <w:tcW w:w="4527" w:type="dxa"/>
            <w:shd w:val="clear" w:color="000000" w:fill="FFFFFF"/>
            <w:vAlign w:val="center"/>
          </w:tcPr>
          <w:p w14:paraId="3AC6BB52" w14:textId="77777777" w:rsidR="00E6416E" w:rsidRPr="00E81D0E"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会议系统</w:t>
            </w:r>
            <w:r>
              <w:rPr>
                <w:rFonts w:ascii="宋体" w:hAnsi="宋体" w:cs="宋体" w:hint="eastAsia"/>
                <w:color w:val="000000"/>
                <w:szCs w:val="21"/>
              </w:rPr>
              <w:t>不少于</w:t>
            </w:r>
            <w:r w:rsidRPr="00E81D0E">
              <w:rPr>
                <w:rFonts w:ascii="宋体" w:hAnsi="宋体" w:cs="宋体" w:hint="eastAsia"/>
                <w:color w:val="000000"/>
                <w:szCs w:val="21"/>
              </w:rPr>
              <w:t>20米主线</w:t>
            </w:r>
            <w:r>
              <w:rPr>
                <w:rFonts w:ascii="宋体" w:hAnsi="宋体" w:cs="宋体" w:hint="eastAsia"/>
                <w:color w:val="000000"/>
                <w:szCs w:val="21"/>
              </w:rPr>
              <w:t>。</w:t>
            </w:r>
          </w:p>
        </w:tc>
        <w:tc>
          <w:tcPr>
            <w:tcW w:w="702" w:type="dxa"/>
            <w:shd w:val="clear" w:color="000000" w:fill="FFFFFF"/>
            <w:vAlign w:val="center"/>
          </w:tcPr>
          <w:p w14:paraId="750D0E6E"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条</w:t>
            </w:r>
          </w:p>
        </w:tc>
        <w:tc>
          <w:tcPr>
            <w:tcW w:w="858" w:type="dxa"/>
            <w:shd w:val="clear" w:color="000000" w:fill="FFFFFF"/>
            <w:vAlign w:val="center"/>
          </w:tcPr>
          <w:p w14:paraId="10EF8368"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sz w:val="22"/>
              </w:rPr>
              <w:t>2</w:t>
            </w:r>
          </w:p>
        </w:tc>
      </w:tr>
      <w:tr w:rsidR="00E6416E" w:rsidRPr="000A424F" w14:paraId="753769D2" w14:textId="77777777" w:rsidTr="009F589E">
        <w:trPr>
          <w:trHeight w:val="705"/>
        </w:trPr>
        <w:tc>
          <w:tcPr>
            <w:tcW w:w="636" w:type="dxa"/>
            <w:shd w:val="clear" w:color="000000" w:fill="FFFFFF"/>
            <w:vAlign w:val="center"/>
          </w:tcPr>
          <w:p w14:paraId="04039523"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5</w:t>
            </w:r>
          </w:p>
        </w:tc>
        <w:tc>
          <w:tcPr>
            <w:tcW w:w="1896" w:type="dxa"/>
            <w:shd w:val="clear" w:color="000000" w:fill="FFFFFF"/>
            <w:vAlign w:val="center"/>
          </w:tcPr>
          <w:p w14:paraId="187D0242" w14:textId="77777777" w:rsidR="00E6416E" w:rsidRPr="00E81D0E" w:rsidRDefault="00E6416E" w:rsidP="009F589E">
            <w:pPr>
              <w:widowControl/>
              <w:spacing w:line="240" w:lineRule="auto"/>
              <w:rPr>
                <w:rFonts w:ascii="宋体" w:hAnsi="宋体" w:cs="宋体"/>
                <w:color w:val="000000"/>
                <w:szCs w:val="21"/>
              </w:rPr>
            </w:pPr>
            <w:r w:rsidRPr="00E81D0E">
              <w:rPr>
                <w:rFonts w:ascii="宋体" w:hAnsi="宋体" w:cs="宋体" w:hint="eastAsia"/>
                <w:color w:val="000000"/>
                <w:szCs w:val="21"/>
              </w:rPr>
              <w:t>会议控制软件</w:t>
            </w:r>
          </w:p>
        </w:tc>
        <w:tc>
          <w:tcPr>
            <w:tcW w:w="4527" w:type="dxa"/>
            <w:shd w:val="clear" w:color="000000" w:fill="FFFFFF"/>
            <w:vAlign w:val="center"/>
          </w:tcPr>
          <w:p w14:paraId="0ECC6DB4" w14:textId="492A85B1"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1.可设置会议主机IP地址；</w:t>
            </w:r>
          </w:p>
          <w:p w14:paraId="5399500E"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2.创建会议并设置会议信息；</w:t>
            </w:r>
          </w:p>
          <w:p w14:paraId="3BA115BC"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3.可录入参会人员档案；</w:t>
            </w:r>
          </w:p>
          <w:p w14:paraId="2DCB8F4F" w14:textId="7F57B482"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4.可调节上位机输入输出音量；</w:t>
            </w:r>
          </w:p>
          <w:p w14:paraId="7545A482" w14:textId="107A325D"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5.具备视频跟踪功能，可设置摄像机预置位、基本参数、摄像机旋转；</w:t>
            </w:r>
          </w:p>
          <w:p w14:paraId="0BC51520" w14:textId="62B4DDEE"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6.可编辑会议议程：会议签到、会议评分、会议投票</w:t>
            </w:r>
          </w:p>
          <w:p w14:paraId="22C836E2" w14:textId="5B810424" w:rsidR="00E6416E" w:rsidRPr="00E81D0E" w:rsidRDefault="00E6416E" w:rsidP="009F589E">
            <w:pPr>
              <w:widowControl/>
              <w:spacing w:line="240" w:lineRule="auto"/>
              <w:rPr>
                <w:rFonts w:ascii="宋体" w:hAnsi="宋体" w:cs="宋体"/>
                <w:color w:val="000000"/>
                <w:szCs w:val="21"/>
              </w:rPr>
            </w:pPr>
            <w:r>
              <w:rPr>
                <w:rFonts w:ascii="宋体" w:hAnsi="宋体" w:cs="宋体" w:hint="eastAsia"/>
                <w:color w:val="000000"/>
                <w:szCs w:val="21"/>
              </w:rPr>
              <w:t>7.</w:t>
            </w:r>
            <w:r w:rsidRPr="003D353B">
              <w:rPr>
                <w:rFonts w:ascii="宋体" w:hAnsi="宋体" w:cs="宋体" w:hint="eastAsia"/>
                <w:color w:val="000000"/>
                <w:szCs w:val="21"/>
              </w:rPr>
              <w:t>提供会议控制软件著作权证书并加盖厂家公章。</w:t>
            </w:r>
          </w:p>
        </w:tc>
        <w:tc>
          <w:tcPr>
            <w:tcW w:w="702" w:type="dxa"/>
            <w:shd w:val="clear" w:color="000000" w:fill="FFFFFF"/>
            <w:vAlign w:val="center"/>
          </w:tcPr>
          <w:p w14:paraId="75EE2FCD"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套</w:t>
            </w:r>
          </w:p>
        </w:tc>
        <w:tc>
          <w:tcPr>
            <w:tcW w:w="858" w:type="dxa"/>
            <w:shd w:val="clear" w:color="000000" w:fill="FFFFFF"/>
            <w:vAlign w:val="center"/>
          </w:tcPr>
          <w:p w14:paraId="4DACB20D"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sz w:val="22"/>
              </w:rPr>
              <w:t>1</w:t>
            </w:r>
          </w:p>
        </w:tc>
      </w:tr>
      <w:tr w:rsidR="00E6416E" w:rsidRPr="000A424F" w14:paraId="4B9B020D" w14:textId="77777777" w:rsidTr="009F589E">
        <w:trPr>
          <w:trHeight w:val="705"/>
        </w:trPr>
        <w:tc>
          <w:tcPr>
            <w:tcW w:w="636" w:type="dxa"/>
            <w:shd w:val="clear" w:color="000000" w:fill="FFFFFF"/>
            <w:vAlign w:val="center"/>
          </w:tcPr>
          <w:p w14:paraId="69E399F8"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6</w:t>
            </w:r>
          </w:p>
        </w:tc>
        <w:tc>
          <w:tcPr>
            <w:tcW w:w="1896" w:type="dxa"/>
            <w:shd w:val="clear" w:color="000000" w:fill="FFFFFF"/>
            <w:vAlign w:val="center"/>
          </w:tcPr>
          <w:p w14:paraId="5B96A286" w14:textId="77777777" w:rsidR="00E6416E" w:rsidRPr="00E81D0E" w:rsidRDefault="00E6416E" w:rsidP="009F589E">
            <w:pPr>
              <w:widowControl/>
              <w:spacing w:line="240" w:lineRule="auto"/>
              <w:rPr>
                <w:rFonts w:ascii="宋体" w:hAnsi="宋体" w:cs="宋体"/>
                <w:color w:val="000000"/>
                <w:szCs w:val="21"/>
              </w:rPr>
            </w:pPr>
            <w:r w:rsidRPr="00D644FA">
              <w:rPr>
                <w:rFonts w:ascii="宋体" w:hAnsi="宋体" w:cs="宋体" w:hint="eastAsia"/>
                <w:color w:val="000000"/>
                <w:szCs w:val="21"/>
              </w:rPr>
              <w:t>会议屏蔽专用</w:t>
            </w:r>
            <w:r>
              <w:rPr>
                <w:rFonts w:ascii="宋体" w:hAnsi="宋体" w:cs="宋体" w:hint="eastAsia"/>
                <w:color w:val="000000"/>
                <w:szCs w:val="21"/>
              </w:rPr>
              <w:t>线缆</w:t>
            </w:r>
          </w:p>
        </w:tc>
        <w:tc>
          <w:tcPr>
            <w:tcW w:w="4527" w:type="dxa"/>
            <w:shd w:val="clear" w:color="000000" w:fill="FFFFFF"/>
            <w:vAlign w:val="center"/>
          </w:tcPr>
          <w:p w14:paraId="3CE5C9F1" w14:textId="77777777" w:rsidR="00E6416E" w:rsidRPr="00E81D0E"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会议系统T型线，用于话筒手拉链接。</w:t>
            </w:r>
          </w:p>
        </w:tc>
        <w:tc>
          <w:tcPr>
            <w:tcW w:w="702" w:type="dxa"/>
            <w:shd w:val="clear" w:color="000000" w:fill="FFFFFF"/>
            <w:vAlign w:val="center"/>
          </w:tcPr>
          <w:p w14:paraId="56810588"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条</w:t>
            </w:r>
          </w:p>
        </w:tc>
        <w:tc>
          <w:tcPr>
            <w:tcW w:w="858" w:type="dxa"/>
            <w:shd w:val="clear" w:color="000000" w:fill="FFFFFF"/>
            <w:vAlign w:val="center"/>
          </w:tcPr>
          <w:p w14:paraId="2EBE0A39"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sz w:val="22"/>
              </w:rPr>
              <w:t>6</w:t>
            </w:r>
          </w:p>
        </w:tc>
      </w:tr>
      <w:tr w:rsidR="00E6416E" w:rsidRPr="000A424F" w14:paraId="1CD2F02C" w14:textId="77777777" w:rsidTr="009F589E">
        <w:trPr>
          <w:trHeight w:val="705"/>
        </w:trPr>
        <w:tc>
          <w:tcPr>
            <w:tcW w:w="636" w:type="dxa"/>
            <w:shd w:val="clear" w:color="000000" w:fill="FFFFFF"/>
            <w:vAlign w:val="center"/>
          </w:tcPr>
          <w:p w14:paraId="14AA824B" w14:textId="77777777" w:rsidR="00E6416E" w:rsidRDefault="00E6416E" w:rsidP="009F589E">
            <w:pPr>
              <w:widowControl/>
              <w:spacing w:line="240" w:lineRule="auto"/>
              <w:jc w:val="center"/>
              <w:rPr>
                <w:rFonts w:ascii="宋体" w:hAnsi="宋体"/>
                <w:color w:val="000000"/>
                <w:szCs w:val="21"/>
              </w:rPr>
            </w:pPr>
            <w:r w:rsidRPr="00523ECA">
              <w:rPr>
                <w:rFonts w:ascii="宋体" w:hAnsi="宋体" w:cs="宋体"/>
                <w:b/>
                <w:bCs/>
                <w:color w:val="000000"/>
                <w:szCs w:val="21"/>
              </w:rPr>
              <w:t>7</w:t>
            </w:r>
          </w:p>
        </w:tc>
        <w:tc>
          <w:tcPr>
            <w:tcW w:w="7983" w:type="dxa"/>
            <w:gridSpan w:val="4"/>
            <w:shd w:val="clear" w:color="000000" w:fill="FFFFFF"/>
            <w:vAlign w:val="center"/>
          </w:tcPr>
          <w:p w14:paraId="6C553B5B" w14:textId="77777777" w:rsidR="00E6416E" w:rsidRPr="00523ECA" w:rsidRDefault="00E6416E" w:rsidP="009F589E">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会</w:t>
            </w:r>
            <w:proofErr w:type="gramStart"/>
            <w:r w:rsidRPr="00523ECA">
              <w:rPr>
                <w:rFonts w:asciiTheme="minorEastAsia" w:hAnsiTheme="minorEastAsia" w:cs="宋体" w:hint="eastAsia"/>
                <w:b/>
                <w:bCs/>
                <w:color w:val="000000"/>
                <w:szCs w:val="21"/>
              </w:rPr>
              <w:t>讨系统</w:t>
            </w:r>
            <w:proofErr w:type="gramEnd"/>
            <w:r>
              <w:rPr>
                <w:rFonts w:asciiTheme="minorEastAsia" w:hAnsiTheme="minorEastAsia" w:cs="宋体" w:hint="eastAsia"/>
                <w:b/>
                <w:bCs/>
                <w:color w:val="000000"/>
                <w:szCs w:val="21"/>
              </w:rPr>
              <w:t>B</w:t>
            </w:r>
          </w:p>
        </w:tc>
      </w:tr>
      <w:tr w:rsidR="00E6416E" w:rsidRPr="000A424F" w14:paraId="3E113D53" w14:textId="77777777" w:rsidTr="009F589E">
        <w:trPr>
          <w:trHeight w:val="705"/>
        </w:trPr>
        <w:tc>
          <w:tcPr>
            <w:tcW w:w="636" w:type="dxa"/>
            <w:shd w:val="clear" w:color="000000" w:fill="FFFFFF"/>
            <w:vAlign w:val="center"/>
          </w:tcPr>
          <w:p w14:paraId="635480DA"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7.1</w:t>
            </w:r>
          </w:p>
        </w:tc>
        <w:tc>
          <w:tcPr>
            <w:tcW w:w="1896" w:type="dxa"/>
            <w:shd w:val="clear" w:color="000000" w:fill="FFFFFF"/>
            <w:vAlign w:val="center"/>
          </w:tcPr>
          <w:p w14:paraId="3BE0263A" w14:textId="77777777" w:rsidR="00E6416E" w:rsidRPr="00D644FA" w:rsidRDefault="00E6416E" w:rsidP="009F589E">
            <w:pPr>
              <w:widowControl/>
              <w:spacing w:line="240" w:lineRule="auto"/>
              <w:rPr>
                <w:rFonts w:ascii="宋体" w:hAnsi="宋体" w:cs="宋体"/>
                <w:color w:val="000000"/>
                <w:szCs w:val="21"/>
              </w:rPr>
            </w:pPr>
            <w:proofErr w:type="gramStart"/>
            <w:r w:rsidRPr="007B07C4">
              <w:rPr>
                <w:rFonts w:ascii="宋体" w:hAnsi="宋体" w:cs="宋体" w:hint="eastAsia"/>
                <w:color w:val="000000"/>
                <w:szCs w:val="21"/>
              </w:rPr>
              <w:t>无线会议</w:t>
            </w:r>
            <w:proofErr w:type="gramEnd"/>
            <w:r w:rsidRPr="007B07C4">
              <w:rPr>
                <w:rFonts w:ascii="宋体" w:hAnsi="宋体" w:cs="宋体" w:hint="eastAsia"/>
                <w:color w:val="000000"/>
                <w:szCs w:val="21"/>
              </w:rPr>
              <w:t>系统主机</w:t>
            </w:r>
          </w:p>
        </w:tc>
        <w:tc>
          <w:tcPr>
            <w:tcW w:w="4527" w:type="dxa"/>
            <w:shd w:val="clear" w:color="000000" w:fill="FFFFFF"/>
            <w:vAlign w:val="center"/>
          </w:tcPr>
          <w:p w14:paraId="212762A7" w14:textId="77777777" w:rsidR="00E6416E" w:rsidRPr="007B07C4" w:rsidRDefault="00E6416E" w:rsidP="009F589E">
            <w:pPr>
              <w:widowControl/>
              <w:spacing w:line="240" w:lineRule="auto"/>
              <w:rPr>
                <w:rFonts w:asciiTheme="minorEastAsia" w:hAnsiTheme="minorEastAsia" w:cs="宋体"/>
                <w:color w:val="000000"/>
                <w:szCs w:val="21"/>
              </w:rPr>
            </w:pPr>
            <w:r w:rsidRPr="007B07C4">
              <w:rPr>
                <w:rFonts w:asciiTheme="minorEastAsia" w:hAnsiTheme="minorEastAsia" w:cs="宋体" w:hint="eastAsia"/>
                <w:color w:val="000000"/>
                <w:szCs w:val="21"/>
              </w:rPr>
              <w:t>#1.内嵌无线智能</w:t>
            </w:r>
            <w:proofErr w:type="gramStart"/>
            <w:r w:rsidRPr="007B07C4">
              <w:rPr>
                <w:rFonts w:asciiTheme="minorEastAsia" w:hAnsiTheme="minorEastAsia" w:cs="宋体" w:hint="eastAsia"/>
                <w:color w:val="000000"/>
                <w:szCs w:val="21"/>
              </w:rPr>
              <w:t>数字双</w:t>
            </w:r>
            <w:proofErr w:type="gramEnd"/>
            <w:r w:rsidRPr="007B07C4">
              <w:rPr>
                <w:rFonts w:asciiTheme="minorEastAsia" w:hAnsiTheme="minorEastAsia" w:cs="宋体" w:hint="eastAsia"/>
                <w:color w:val="000000"/>
                <w:szCs w:val="21"/>
              </w:rPr>
              <w:t>128位数字加密技术</w:t>
            </w:r>
            <w:r>
              <w:rPr>
                <w:rFonts w:asciiTheme="minorEastAsia" w:hAnsiTheme="minorEastAsia" w:cs="宋体" w:hint="eastAsia"/>
                <w:color w:val="000000"/>
                <w:szCs w:val="21"/>
              </w:rPr>
              <w:t>，</w:t>
            </w:r>
            <w:r w:rsidRPr="000A424F">
              <w:rPr>
                <w:rFonts w:ascii="宋体" w:hAnsi="宋体" w:cs="宋体" w:hint="eastAsia"/>
                <w:color w:val="000000"/>
                <w:szCs w:val="21"/>
              </w:rPr>
              <w:t>支持WPA/WPA2无线安全技术</w:t>
            </w:r>
            <w:r w:rsidRPr="007B07C4">
              <w:rPr>
                <w:rFonts w:asciiTheme="minorEastAsia" w:hAnsiTheme="minorEastAsia" w:cs="宋体" w:hint="eastAsia"/>
                <w:color w:val="000000"/>
                <w:szCs w:val="21"/>
              </w:rPr>
              <w:t>；</w:t>
            </w:r>
          </w:p>
          <w:p w14:paraId="7F006380" w14:textId="77777777" w:rsidR="00E6416E" w:rsidRPr="007B07C4" w:rsidRDefault="00E6416E" w:rsidP="009F589E">
            <w:pPr>
              <w:widowControl/>
              <w:spacing w:line="240" w:lineRule="auto"/>
              <w:rPr>
                <w:rFonts w:asciiTheme="minorEastAsia" w:hAnsiTheme="minorEastAsia" w:cs="宋体"/>
                <w:color w:val="000000"/>
                <w:szCs w:val="21"/>
              </w:rPr>
            </w:pPr>
            <w:r w:rsidRPr="007B07C4">
              <w:rPr>
                <w:rFonts w:asciiTheme="minorEastAsia" w:hAnsiTheme="minorEastAsia" w:cs="宋体" w:hint="eastAsia"/>
                <w:color w:val="000000"/>
                <w:szCs w:val="21"/>
              </w:rPr>
              <w:t>#2.内嵌人性化的一键会议录音、回放设备装置；</w:t>
            </w:r>
          </w:p>
          <w:p w14:paraId="4CF6269A" w14:textId="77777777" w:rsidR="00E6416E" w:rsidRPr="007B07C4" w:rsidRDefault="00E6416E" w:rsidP="009F589E">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3</w:t>
            </w:r>
            <w:r w:rsidRPr="007B07C4">
              <w:rPr>
                <w:rFonts w:asciiTheme="minorEastAsia" w:hAnsiTheme="minorEastAsia" w:cs="宋体" w:hint="eastAsia"/>
                <w:color w:val="000000"/>
                <w:szCs w:val="21"/>
              </w:rPr>
              <w:t>.内嵌RS232受第三方控制端口；</w:t>
            </w:r>
          </w:p>
          <w:p w14:paraId="1A33BA97" w14:textId="77777777" w:rsidR="00E6416E" w:rsidRPr="007B07C4" w:rsidRDefault="00E6416E" w:rsidP="009F589E">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4</w:t>
            </w:r>
            <w:r w:rsidRPr="007B07C4">
              <w:rPr>
                <w:rFonts w:asciiTheme="minorEastAsia" w:hAnsiTheme="minorEastAsia" w:cs="宋体" w:hint="eastAsia"/>
                <w:color w:val="000000"/>
                <w:szCs w:val="21"/>
              </w:rPr>
              <w:t>.支持自动摄像跟踪功能；</w:t>
            </w:r>
          </w:p>
          <w:p w14:paraId="4D89E1C3" w14:textId="1A60CA4D" w:rsidR="00E6416E" w:rsidRPr="007B07C4" w:rsidRDefault="00E6416E" w:rsidP="009F589E">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5</w:t>
            </w:r>
            <w:r w:rsidRPr="007B07C4">
              <w:rPr>
                <w:rFonts w:asciiTheme="minorEastAsia" w:hAnsiTheme="minorEastAsia" w:cs="宋体" w:hint="eastAsia"/>
                <w:color w:val="000000"/>
                <w:szCs w:val="21"/>
              </w:rPr>
              <w:t>.</w:t>
            </w:r>
            <w:r w:rsidR="00947382">
              <w:rPr>
                <w:rFonts w:asciiTheme="minorEastAsia" w:hAnsiTheme="minorEastAsia" w:cs="宋体" w:hint="eastAsia"/>
                <w:color w:val="000000"/>
                <w:szCs w:val="21"/>
              </w:rPr>
              <w:t>支持</w:t>
            </w:r>
            <w:r w:rsidRPr="007B07C4">
              <w:rPr>
                <w:rFonts w:asciiTheme="minorEastAsia" w:hAnsiTheme="minorEastAsia" w:cs="宋体" w:hint="eastAsia"/>
                <w:color w:val="000000"/>
                <w:szCs w:val="21"/>
              </w:rPr>
              <w:t>会议录音</w:t>
            </w:r>
            <w:r w:rsidR="00947382">
              <w:rPr>
                <w:rFonts w:asciiTheme="minorEastAsia" w:hAnsiTheme="minorEastAsia" w:cs="宋体" w:hint="eastAsia"/>
                <w:color w:val="000000"/>
                <w:szCs w:val="21"/>
              </w:rPr>
              <w:t>功能</w:t>
            </w:r>
            <w:r w:rsidRPr="007B07C4">
              <w:rPr>
                <w:rFonts w:asciiTheme="minorEastAsia" w:hAnsiTheme="minorEastAsia" w:cs="宋体" w:hint="eastAsia"/>
                <w:color w:val="000000"/>
                <w:szCs w:val="21"/>
              </w:rPr>
              <w:t>；</w:t>
            </w:r>
          </w:p>
          <w:p w14:paraId="3DA6C471" w14:textId="77777777" w:rsidR="00E6416E" w:rsidRPr="007B07C4" w:rsidRDefault="00E6416E" w:rsidP="009F589E">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6</w:t>
            </w:r>
            <w:r w:rsidRPr="007B07C4">
              <w:rPr>
                <w:rFonts w:asciiTheme="minorEastAsia" w:hAnsiTheme="minorEastAsia" w:cs="宋体" w:hint="eastAsia"/>
                <w:color w:val="000000"/>
                <w:szCs w:val="21"/>
              </w:rPr>
              <w:t>.内嵌电视电话会议音频输出端口；</w:t>
            </w:r>
          </w:p>
          <w:p w14:paraId="41CAEB48" w14:textId="77777777" w:rsidR="00E6416E" w:rsidRPr="007B07C4" w:rsidRDefault="00E6416E" w:rsidP="009F589E">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lastRenderedPageBreak/>
              <w:t>7</w:t>
            </w:r>
            <w:r w:rsidRPr="007B07C4">
              <w:rPr>
                <w:rFonts w:asciiTheme="minorEastAsia" w:hAnsiTheme="minorEastAsia" w:cs="宋体" w:hint="eastAsia"/>
                <w:color w:val="000000"/>
                <w:szCs w:val="21"/>
              </w:rPr>
              <w:t>.内</w:t>
            </w:r>
            <w:proofErr w:type="gramStart"/>
            <w:r w:rsidRPr="007B07C4">
              <w:rPr>
                <w:rFonts w:asciiTheme="minorEastAsia" w:hAnsiTheme="minorEastAsia" w:cs="宋体" w:hint="eastAsia"/>
                <w:color w:val="000000"/>
                <w:szCs w:val="21"/>
              </w:rPr>
              <w:t>嵌独立</w:t>
            </w:r>
            <w:proofErr w:type="gramEnd"/>
            <w:r w:rsidRPr="007B07C4">
              <w:rPr>
                <w:rFonts w:asciiTheme="minorEastAsia" w:hAnsiTheme="minorEastAsia" w:cs="宋体" w:hint="eastAsia"/>
                <w:color w:val="000000"/>
                <w:szCs w:val="21"/>
              </w:rPr>
              <w:t>电平实时状态显示功能；</w:t>
            </w:r>
          </w:p>
          <w:p w14:paraId="20B106E5" w14:textId="77777777" w:rsidR="00E6416E" w:rsidRPr="007B07C4" w:rsidRDefault="00E6416E" w:rsidP="009F589E">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8</w:t>
            </w:r>
            <w:r w:rsidRPr="007B07C4">
              <w:rPr>
                <w:rFonts w:asciiTheme="minorEastAsia" w:hAnsiTheme="minorEastAsia" w:cs="宋体" w:hint="eastAsia"/>
                <w:color w:val="000000"/>
                <w:szCs w:val="21"/>
              </w:rPr>
              <w:t>.频率响应不劣于20Hz-20KHz</w:t>
            </w:r>
          </w:p>
          <w:p w14:paraId="42623B95" w14:textId="77777777" w:rsidR="00E6416E" w:rsidRPr="007B07C4" w:rsidRDefault="00E6416E" w:rsidP="009F589E">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9</w:t>
            </w:r>
            <w:r w:rsidRPr="007B07C4">
              <w:rPr>
                <w:rFonts w:asciiTheme="minorEastAsia" w:hAnsiTheme="minorEastAsia" w:cs="宋体" w:hint="eastAsia"/>
                <w:color w:val="000000"/>
                <w:szCs w:val="21"/>
              </w:rPr>
              <w:t xml:space="preserve">.信噪比≥ </w:t>
            </w:r>
            <w:r>
              <w:rPr>
                <w:rFonts w:asciiTheme="minorEastAsia" w:hAnsiTheme="minorEastAsia" w:cs="宋体" w:hint="eastAsia"/>
                <w:color w:val="000000"/>
                <w:szCs w:val="21"/>
              </w:rPr>
              <w:t>95</w:t>
            </w:r>
            <w:r w:rsidRPr="007B07C4">
              <w:rPr>
                <w:rFonts w:asciiTheme="minorEastAsia" w:hAnsiTheme="minorEastAsia" w:cs="宋体" w:hint="eastAsia"/>
                <w:color w:val="000000"/>
                <w:szCs w:val="21"/>
              </w:rPr>
              <w:t>dB</w:t>
            </w:r>
          </w:p>
          <w:p w14:paraId="4D94AC67" w14:textId="77777777" w:rsidR="00E6416E" w:rsidRPr="007B07C4" w:rsidRDefault="00E6416E" w:rsidP="009F589E">
            <w:pPr>
              <w:widowControl/>
              <w:spacing w:line="240" w:lineRule="auto"/>
              <w:rPr>
                <w:rFonts w:asciiTheme="minorEastAsia" w:hAnsiTheme="minorEastAsia" w:cs="宋体"/>
                <w:color w:val="000000"/>
                <w:szCs w:val="21"/>
              </w:rPr>
            </w:pPr>
            <w:r w:rsidRPr="007B07C4">
              <w:rPr>
                <w:rFonts w:asciiTheme="minorEastAsia" w:hAnsiTheme="minorEastAsia" w:cs="宋体" w:hint="eastAsia"/>
                <w:color w:val="000000"/>
                <w:szCs w:val="21"/>
              </w:rPr>
              <w:t>1</w:t>
            </w:r>
            <w:r>
              <w:rPr>
                <w:rFonts w:asciiTheme="minorEastAsia" w:hAnsiTheme="minorEastAsia" w:cs="宋体" w:hint="eastAsia"/>
                <w:color w:val="000000"/>
                <w:szCs w:val="21"/>
              </w:rPr>
              <w:t>0</w:t>
            </w:r>
            <w:r w:rsidRPr="007B07C4">
              <w:rPr>
                <w:rFonts w:asciiTheme="minorEastAsia" w:hAnsiTheme="minorEastAsia" w:cs="宋体" w:hint="eastAsia"/>
                <w:color w:val="000000"/>
                <w:szCs w:val="21"/>
              </w:rPr>
              <w:t xml:space="preserve">.动态范围≥ </w:t>
            </w:r>
            <w:r>
              <w:rPr>
                <w:rFonts w:asciiTheme="minorEastAsia" w:hAnsiTheme="minorEastAsia" w:cs="宋体" w:hint="eastAsia"/>
                <w:color w:val="000000"/>
                <w:szCs w:val="21"/>
              </w:rPr>
              <w:t>90</w:t>
            </w:r>
            <w:r w:rsidRPr="007B07C4">
              <w:rPr>
                <w:rFonts w:asciiTheme="minorEastAsia" w:hAnsiTheme="minorEastAsia" w:cs="宋体" w:hint="eastAsia"/>
                <w:color w:val="000000"/>
                <w:szCs w:val="21"/>
              </w:rPr>
              <w:t>dB</w:t>
            </w:r>
          </w:p>
          <w:p w14:paraId="29181912" w14:textId="3DCFF9E1" w:rsidR="00E6416E" w:rsidRPr="00523ECA" w:rsidRDefault="00E6416E" w:rsidP="009F589E">
            <w:pPr>
              <w:widowControl/>
              <w:spacing w:line="240" w:lineRule="auto"/>
              <w:rPr>
                <w:rFonts w:asciiTheme="minorEastAsia" w:hAnsiTheme="minorEastAsia" w:cs="宋体"/>
                <w:color w:val="000000"/>
                <w:szCs w:val="21"/>
              </w:rPr>
            </w:pPr>
            <w:r w:rsidRPr="007B07C4">
              <w:rPr>
                <w:rFonts w:asciiTheme="minorEastAsia" w:hAnsiTheme="minorEastAsia" w:cs="宋体" w:hint="eastAsia"/>
                <w:color w:val="000000"/>
                <w:szCs w:val="21"/>
              </w:rPr>
              <w:t>#1</w:t>
            </w:r>
            <w:r>
              <w:rPr>
                <w:rFonts w:asciiTheme="minorEastAsia" w:hAnsiTheme="minorEastAsia" w:cs="宋体" w:hint="eastAsia"/>
                <w:color w:val="000000"/>
                <w:szCs w:val="21"/>
              </w:rPr>
              <w:t>1</w:t>
            </w:r>
            <w:r w:rsidRPr="007B07C4">
              <w:rPr>
                <w:rFonts w:asciiTheme="minorEastAsia" w:hAnsiTheme="minorEastAsia" w:cs="宋体" w:hint="eastAsia"/>
                <w:color w:val="000000"/>
                <w:szCs w:val="21"/>
              </w:rPr>
              <w:t>.提供产品彩页</w:t>
            </w:r>
            <w:r w:rsidR="00947382">
              <w:rPr>
                <w:rFonts w:asciiTheme="minorEastAsia" w:hAnsiTheme="minorEastAsia" w:cs="宋体" w:hint="eastAsia"/>
                <w:color w:val="000000"/>
                <w:szCs w:val="21"/>
              </w:rPr>
              <w:t>和</w:t>
            </w:r>
            <w:r w:rsidRPr="007B07C4">
              <w:rPr>
                <w:rFonts w:asciiTheme="minorEastAsia" w:hAnsiTheme="minorEastAsia" w:cs="宋体" w:hint="eastAsia"/>
                <w:color w:val="000000"/>
                <w:szCs w:val="21"/>
              </w:rPr>
              <w:t>制造厂商针对本项目的售后服务承诺函并加盖制造厂商公章。</w:t>
            </w:r>
          </w:p>
        </w:tc>
        <w:tc>
          <w:tcPr>
            <w:tcW w:w="702" w:type="dxa"/>
            <w:shd w:val="clear" w:color="000000" w:fill="FFFFFF"/>
            <w:vAlign w:val="center"/>
          </w:tcPr>
          <w:p w14:paraId="1C869637" w14:textId="77777777" w:rsidR="00E6416E" w:rsidRPr="00523ECA" w:rsidRDefault="00E6416E" w:rsidP="009F589E">
            <w:pPr>
              <w:widowControl/>
              <w:spacing w:line="240" w:lineRule="auto"/>
              <w:jc w:val="center"/>
              <w:rPr>
                <w:rFonts w:asciiTheme="minorEastAsia" w:hAnsiTheme="minorEastAsia"/>
                <w:sz w:val="22"/>
              </w:rPr>
            </w:pPr>
            <w:r w:rsidRPr="00523ECA">
              <w:rPr>
                <w:rFonts w:asciiTheme="minorEastAsia" w:hAnsiTheme="minorEastAsia" w:hint="eastAsia"/>
                <w:sz w:val="22"/>
              </w:rPr>
              <w:lastRenderedPageBreak/>
              <w:t>台</w:t>
            </w:r>
          </w:p>
        </w:tc>
        <w:tc>
          <w:tcPr>
            <w:tcW w:w="858" w:type="dxa"/>
            <w:shd w:val="clear" w:color="000000" w:fill="FFFFFF"/>
            <w:vAlign w:val="center"/>
          </w:tcPr>
          <w:p w14:paraId="723D8B2D" w14:textId="77777777" w:rsidR="00E6416E" w:rsidRPr="00523ECA" w:rsidRDefault="00E6416E" w:rsidP="009F589E">
            <w:pPr>
              <w:widowControl/>
              <w:spacing w:line="240" w:lineRule="auto"/>
              <w:jc w:val="center"/>
              <w:rPr>
                <w:rFonts w:asciiTheme="minorEastAsia" w:hAnsiTheme="minorEastAsia"/>
                <w:sz w:val="22"/>
              </w:rPr>
            </w:pPr>
            <w:r w:rsidRPr="00523ECA">
              <w:rPr>
                <w:rFonts w:asciiTheme="minorEastAsia" w:hAnsiTheme="minorEastAsia"/>
                <w:sz w:val="22"/>
              </w:rPr>
              <w:t>1</w:t>
            </w:r>
          </w:p>
        </w:tc>
      </w:tr>
      <w:tr w:rsidR="00E6416E" w:rsidRPr="000A424F" w14:paraId="4AA30479" w14:textId="77777777" w:rsidTr="009F589E">
        <w:trPr>
          <w:trHeight w:val="705"/>
        </w:trPr>
        <w:tc>
          <w:tcPr>
            <w:tcW w:w="636" w:type="dxa"/>
            <w:shd w:val="clear" w:color="000000" w:fill="FFFFFF"/>
            <w:vAlign w:val="center"/>
          </w:tcPr>
          <w:p w14:paraId="366A7C49"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lastRenderedPageBreak/>
              <w:t>7.2</w:t>
            </w:r>
          </w:p>
        </w:tc>
        <w:tc>
          <w:tcPr>
            <w:tcW w:w="1896" w:type="dxa"/>
            <w:shd w:val="clear" w:color="000000" w:fill="FFFFFF"/>
            <w:vAlign w:val="center"/>
          </w:tcPr>
          <w:p w14:paraId="2E2EBBE9" w14:textId="77777777" w:rsidR="00E6416E" w:rsidRPr="00D644FA" w:rsidRDefault="00E6416E" w:rsidP="009F589E">
            <w:pPr>
              <w:widowControl/>
              <w:spacing w:line="240" w:lineRule="auto"/>
              <w:rPr>
                <w:rFonts w:ascii="宋体" w:hAnsi="宋体" w:cs="宋体"/>
                <w:color w:val="000000"/>
                <w:szCs w:val="21"/>
              </w:rPr>
            </w:pPr>
            <w:proofErr w:type="gramStart"/>
            <w:r w:rsidRPr="007B07C4">
              <w:rPr>
                <w:rFonts w:hint="eastAsia"/>
                <w:color w:val="000000"/>
                <w:sz w:val="22"/>
              </w:rPr>
              <w:t>无线会议</w:t>
            </w:r>
            <w:proofErr w:type="gramEnd"/>
            <w:r w:rsidRPr="007B07C4">
              <w:rPr>
                <w:rFonts w:hint="eastAsia"/>
                <w:color w:val="000000"/>
                <w:sz w:val="22"/>
              </w:rPr>
              <w:t>单元主</w:t>
            </w:r>
            <w:r w:rsidRPr="007B07C4">
              <w:rPr>
                <w:rFonts w:hint="eastAsia"/>
                <w:color w:val="000000"/>
                <w:sz w:val="22"/>
              </w:rPr>
              <w:t>/</w:t>
            </w:r>
            <w:proofErr w:type="gramStart"/>
            <w:r w:rsidRPr="007B07C4">
              <w:rPr>
                <w:rFonts w:hint="eastAsia"/>
                <w:color w:val="000000"/>
                <w:sz w:val="22"/>
              </w:rPr>
              <w:t>客席机</w:t>
            </w:r>
            <w:proofErr w:type="gramEnd"/>
          </w:p>
        </w:tc>
        <w:tc>
          <w:tcPr>
            <w:tcW w:w="4527" w:type="dxa"/>
            <w:shd w:val="clear" w:color="000000" w:fill="FFFFFF"/>
            <w:vAlign w:val="center"/>
          </w:tcPr>
          <w:p w14:paraId="51EBA6BF" w14:textId="77777777" w:rsidR="00E6416E" w:rsidRPr="007B07C4" w:rsidRDefault="00E6416E" w:rsidP="009F589E">
            <w:pPr>
              <w:widowControl/>
              <w:spacing w:line="240" w:lineRule="auto"/>
              <w:rPr>
                <w:color w:val="000000"/>
                <w:sz w:val="22"/>
              </w:rPr>
            </w:pPr>
            <w:r w:rsidRPr="007B07C4">
              <w:rPr>
                <w:rFonts w:hint="eastAsia"/>
                <w:color w:val="000000"/>
                <w:sz w:val="22"/>
              </w:rPr>
              <w:t>#1.</w:t>
            </w:r>
            <w:r w:rsidRPr="007B07C4">
              <w:rPr>
                <w:rFonts w:hint="eastAsia"/>
                <w:color w:val="000000"/>
                <w:sz w:val="22"/>
              </w:rPr>
              <w:t>主席</w:t>
            </w:r>
            <w:r w:rsidRPr="007B07C4">
              <w:rPr>
                <w:rFonts w:hint="eastAsia"/>
                <w:color w:val="000000"/>
                <w:sz w:val="22"/>
              </w:rPr>
              <w:t>/</w:t>
            </w:r>
            <w:r w:rsidRPr="007B07C4">
              <w:rPr>
                <w:rFonts w:hint="eastAsia"/>
                <w:color w:val="000000"/>
                <w:sz w:val="22"/>
              </w:rPr>
              <w:t>客席可以自由切换；</w:t>
            </w:r>
          </w:p>
          <w:p w14:paraId="5868C3B4" w14:textId="77777777" w:rsidR="00E6416E" w:rsidRPr="007B07C4" w:rsidRDefault="00E6416E" w:rsidP="009F589E">
            <w:pPr>
              <w:widowControl/>
              <w:spacing w:line="240" w:lineRule="auto"/>
              <w:rPr>
                <w:color w:val="000000"/>
                <w:sz w:val="22"/>
              </w:rPr>
            </w:pPr>
            <w:r w:rsidRPr="007B07C4">
              <w:rPr>
                <w:rFonts w:hint="eastAsia"/>
                <w:color w:val="000000"/>
                <w:sz w:val="22"/>
              </w:rPr>
              <w:t>#2.</w:t>
            </w:r>
            <w:r w:rsidRPr="007B07C4">
              <w:rPr>
                <w:rFonts w:hint="eastAsia"/>
                <w:color w:val="000000"/>
                <w:sz w:val="22"/>
              </w:rPr>
              <w:t>内嵌无线智能</w:t>
            </w:r>
            <w:proofErr w:type="gramStart"/>
            <w:r w:rsidRPr="007B07C4">
              <w:rPr>
                <w:rFonts w:hint="eastAsia"/>
                <w:color w:val="000000"/>
                <w:sz w:val="22"/>
              </w:rPr>
              <w:t>数字双</w:t>
            </w:r>
            <w:proofErr w:type="gramEnd"/>
            <w:r w:rsidRPr="007B07C4">
              <w:rPr>
                <w:rFonts w:hint="eastAsia"/>
                <w:color w:val="000000"/>
                <w:sz w:val="22"/>
              </w:rPr>
              <w:t>128</w:t>
            </w:r>
            <w:r w:rsidRPr="007B07C4">
              <w:rPr>
                <w:rFonts w:hint="eastAsia"/>
                <w:color w:val="000000"/>
                <w:sz w:val="22"/>
              </w:rPr>
              <w:t>位加密技术；</w:t>
            </w:r>
          </w:p>
          <w:p w14:paraId="4628B3D2" w14:textId="77777777" w:rsidR="00E6416E" w:rsidRPr="007B07C4" w:rsidRDefault="00E6416E" w:rsidP="009F589E">
            <w:pPr>
              <w:widowControl/>
              <w:spacing w:line="240" w:lineRule="auto"/>
              <w:rPr>
                <w:color w:val="000000"/>
                <w:sz w:val="22"/>
              </w:rPr>
            </w:pPr>
            <w:r w:rsidRPr="007B07C4">
              <w:rPr>
                <w:rFonts w:hint="eastAsia"/>
                <w:color w:val="000000"/>
                <w:sz w:val="22"/>
              </w:rPr>
              <w:t>#3.</w:t>
            </w:r>
            <w:r w:rsidRPr="007B07C4">
              <w:rPr>
                <w:rFonts w:hint="eastAsia"/>
                <w:color w:val="000000"/>
                <w:sz w:val="22"/>
              </w:rPr>
              <w:t>内</w:t>
            </w:r>
            <w:proofErr w:type="gramStart"/>
            <w:r w:rsidRPr="007B07C4">
              <w:rPr>
                <w:rFonts w:hint="eastAsia"/>
                <w:color w:val="000000"/>
                <w:sz w:val="22"/>
              </w:rPr>
              <w:t>嵌声音</w:t>
            </w:r>
            <w:proofErr w:type="gramEnd"/>
            <w:r w:rsidRPr="007B07C4">
              <w:rPr>
                <w:rFonts w:hint="eastAsia"/>
                <w:color w:val="000000"/>
                <w:sz w:val="22"/>
              </w:rPr>
              <w:t>增益</w:t>
            </w:r>
            <w:r w:rsidRPr="007B07C4">
              <w:rPr>
                <w:rFonts w:hint="eastAsia"/>
                <w:color w:val="000000"/>
                <w:sz w:val="22"/>
              </w:rPr>
              <w:t>6</w:t>
            </w:r>
            <w:r w:rsidRPr="007B07C4">
              <w:rPr>
                <w:rFonts w:hint="eastAsia"/>
                <w:color w:val="000000"/>
                <w:sz w:val="22"/>
              </w:rPr>
              <w:t>级控制模块；</w:t>
            </w:r>
          </w:p>
          <w:p w14:paraId="22875A8E" w14:textId="77777777" w:rsidR="00E6416E" w:rsidRPr="007B07C4" w:rsidRDefault="00E6416E" w:rsidP="009F589E">
            <w:pPr>
              <w:widowControl/>
              <w:spacing w:line="240" w:lineRule="auto"/>
              <w:rPr>
                <w:color w:val="000000"/>
                <w:sz w:val="22"/>
              </w:rPr>
            </w:pPr>
            <w:r w:rsidRPr="007B07C4">
              <w:rPr>
                <w:rFonts w:hint="eastAsia"/>
                <w:color w:val="000000"/>
                <w:sz w:val="22"/>
              </w:rPr>
              <w:t>4.</w:t>
            </w:r>
            <w:r w:rsidRPr="007B07C4">
              <w:rPr>
                <w:rFonts w:hint="eastAsia"/>
                <w:color w:val="000000"/>
                <w:sz w:val="22"/>
              </w:rPr>
              <w:t>内嵌多媒体（笔记本</w:t>
            </w:r>
            <w:r w:rsidRPr="007B07C4">
              <w:rPr>
                <w:rFonts w:hint="eastAsia"/>
                <w:color w:val="000000"/>
                <w:sz w:val="22"/>
              </w:rPr>
              <w:t>/</w:t>
            </w:r>
            <w:r w:rsidRPr="007B07C4">
              <w:rPr>
                <w:rFonts w:hint="eastAsia"/>
                <w:color w:val="000000"/>
                <w:sz w:val="22"/>
              </w:rPr>
              <w:t>手机）音频传输同步输入输出功能；</w:t>
            </w:r>
          </w:p>
          <w:p w14:paraId="3DA9B634" w14:textId="77777777" w:rsidR="00E6416E" w:rsidRPr="007B07C4" w:rsidRDefault="00E6416E" w:rsidP="009F589E">
            <w:pPr>
              <w:widowControl/>
              <w:spacing w:line="240" w:lineRule="auto"/>
              <w:rPr>
                <w:color w:val="000000"/>
                <w:sz w:val="22"/>
              </w:rPr>
            </w:pPr>
            <w:r w:rsidRPr="007B07C4">
              <w:rPr>
                <w:rFonts w:hint="eastAsia"/>
                <w:color w:val="000000"/>
                <w:sz w:val="22"/>
              </w:rPr>
              <w:t>5.</w:t>
            </w:r>
            <w:r w:rsidRPr="007B07C4">
              <w:rPr>
                <w:rFonts w:hint="eastAsia"/>
                <w:color w:val="000000"/>
                <w:sz w:val="22"/>
              </w:rPr>
              <w:t>内置锂电电源，具备不少于</w:t>
            </w:r>
            <w:r>
              <w:rPr>
                <w:color w:val="000000"/>
                <w:sz w:val="22"/>
              </w:rPr>
              <w:t>1</w:t>
            </w:r>
            <w:r>
              <w:rPr>
                <w:rFonts w:hint="eastAsia"/>
                <w:color w:val="000000"/>
                <w:sz w:val="22"/>
              </w:rPr>
              <w:t>4</w:t>
            </w:r>
            <w:r w:rsidRPr="007B07C4">
              <w:rPr>
                <w:rFonts w:hint="eastAsia"/>
                <w:color w:val="000000"/>
                <w:sz w:val="22"/>
              </w:rPr>
              <w:t>小时连续工作能力，具备短路保护，过载保护和放电保护功能；</w:t>
            </w:r>
          </w:p>
          <w:p w14:paraId="32BFC0B5" w14:textId="77777777" w:rsidR="00E6416E" w:rsidRPr="007B07C4" w:rsidRDefault="00E6416E" w:rsidP="009F589E">
            <w:pPr>
              <w:widowControl/>
              <w:spacing w:line="240" w:lineRule="auto"/>
              <w:rPr>
                <w:color w:val="000000"/>
                <w:sz w:val="22"/>
              </w:rPr>
            </w:pPr>
            <w:r w:rsidRPr="007B07C4">
              <w:rPr>
                <w:rFonts w:hint="eastAsia"/>
                <w:color w:val="000000"/>
                <w:sz w:val="22"/>
              </w:rPr>
              <w:t>6.</w:t>
            </w:r>
            <w:r w:rsidRPr="007B07C4">
              <w:rPr>
                <w:rFonts w:hint="eastAsia"/>
                <w:color w:val="000000"/>
                <w:sz w:val="22"/>
              </w:rPr>
              <w:t>内嵌声音、噪声探测功能；</w:t>
            </w:r>
          </w:p>
          <w:p w14:paraId="0150B51A" w14:textId="77777777" w:rsidR="00E6416E" w:rsidRPr="007B07C4" w:rsidRDefault="00E6416E" w:rsidP="009F589E">
            <w:pPr>
              <w:widowControl/>
              <w:spacing w:line="240" w:lineRule="auto"/>
              <w:rPr>
                <w:color w:val="000000"/>
                <w:sz w:val="22"/>
              </w:rPr>
            </w:pPr>
            <w:r w:rsidRPr="007B07C4">
              <w:rPr>
                <w:rFonts w:hint="eastAsia"/>
                <w:color w:val="000000"/>
                <w:sz w:val="22"/>
              </w:rPr>
              <w:t>7.</w:t>
            </w:r>
            <w:proofErr w:type="gramStart"/>
            <w:r w:rsidRPr="007B07C4">
              <w:rPr>
                <w:rFonts w:hint="eastAsia"/>
                <w:color w:val="000000"/>
                <w:sz w:val="22"/>
              </w:rPr>
              <w:t>内置超</w:t>
            </w:r>
            <w:proofErr w:type="gramEnd"/>
            <w:r w:rsidRPr="007B07C4">
              <w:rPr>
                <w:rFonts w:hint="eastAsia"/>
                <w:color w:val="000000"/>
                <w:sz w:val="22"/>
              </w:rPr>
              <w:t>指向麦克风单元；</w:t>
            </w:r>
          </w:p>
          <w:p w14:paraId="104055A7" w14:textId="77777777" w:rsidR="00E6416E" w:rsidRPr="007B07C4" w:rsidRDefault="00E6416E" w:rsidP="009F589E">
            <w:pPr>
              <w:widowControl/>
              <w:spacing w:line="240" w:lineRule="auto"/>
              <w:rPr>
                <w:color w:val="000000"/>
                <w:sz w:val="22"/>
              </w:rPr>
            </w:pPr>
            <w:r w:rsidRPr="007B07C4">
              <w:rPr>
                <w:rFonts w:hint="eastAsia"/>
                <w:color w:val="000000"/>
                <w:sz w:val="22"/>
              </w:rPr>
              <w:t>8.</w:t>
            </w:r>
            <w:r w:rsidRPr="007B07C4">
              <w:rPr>
                <w:rFonts w:hint="eastAsia"/>
                <w:color w:val="000000"/>
                <w:sz w:val="22"/>
              </w:rPr>
              <w:t>内嵌同声传译语音接收模块；</w:t>
            </w:r>
          </w:p>
          <w:p w14:paraId="0F22ABC8" w14:textId="77777777" w:rsidR="00E6416E" w:rsidRPr="007B07C4" w:rsidRDefault="00E6416E" w:rsidP="009F589E">
            <w:pPr>
              <w:widowControl/>
              <w:spacing w:line="240" w:lineRule="auto"/>
              <w:rPr>
                <w:color w:val="000000"/>
                <w:sz w:val="22"/>
              </w:rPr>
            </w:pPr>
            <w:r w:rsidRPr="007B07C4">
              <w:rPr>
                <w:rFonts w:hint="eastAsia"/>
                <w:color w:val="000000"/>
                <w:sz w:val="22"/>
              </w:rPr>
              <w:t>9.</w:t>
            </w:r>
            <w:r w:rsidRPr="007B07C4">
              <w:rPr>
                <w:rFonts w:hint="eastAsia"/>
                <w:color w:val="000000"/>
                <w:sz w:val="22"/>
              </w:rPr>
              <w:t>具有无线智能频率侦测识别控制；</w:t>
            </w:r>
          </w:p>
          <w:p w14:paraId="4024DAE8" w14:textId="77777777" w:rsidR="00E6416E" w:rsidRPr="007B07C4" w:rsidRDefault="00E6416E" w:rsidP="009F589E">
            <w:pPr>
              <w:widowControl/>
              <w:spacing w:line="240" w:lineRule="auto"/>
              <w:rPr>
                <w:color w:val="000000"/>
                <w:sz w:val="22"/>
              </w:rPr>
            </w:pPr>
            <w:r w:rsidRPr="007B07C4">
              <w:rPr>
                <w:rFonts w:hint="eastAsia"/>
                <w:color w:val="000000"/>
                <w:sz w:val="22"/>
              </w:rPr>
              <w:t>10.</w:t>
            </w:r>
            <w:r w:rsidRPr="007B07C4">
              <w:rPr>
                <w:rFonts w:hint="eastAsia"/>
                <w:color w:val="000000"/>
                <w:sz w:val="22"/>
              </w:rPr>
              <w:t>内嵌无线智能传感驱动控制；</w:t>
            </w:r>
          </w:p>
          <w:p w14:paraId="60EEBDCC" w14:textId="77777777" w:rsidR="00E6416E" w:rsidRPr="007B07C4" w:rsidRDefault="00E6416E" w:rsidP="009F589E">
            <w:pPr>
              <w:widowControl/>
              <w:spacing w:line="240" w:lineRule="auto"/>
              <w:rPr>
                <w:color w:val="000000"/>
                <w:sz w:val="22"/>
              </w:rPr>
            </w:pPr>
            <w:r w:rsidRPr="007B07C4">
              <w:rPr>
                <w:rFonts w:hint="eastAsia"/>
                <w:color w:val="000000"/>
                <w:sz w:val="22"/>
              </w:rPr>
              <w:t>11.</w:t>
            </w:r>
            <w:r w:rsidRPr="007B07C4">
              <w:rPr>
                <w:rFonts w:hint="eastAsia"/>
                <w:color w:val="000000"/>
                <w:sz w:val="22"/>
              </w:rPr>
              <w:t>内嵌智能会议单元自动化管理模块；</w:t>
            </w:r>
          </w:p>
          <w:p w14:paraId="41F43697" w14:textId="77777777" w:rsidR="00E6416E" w:rsidRPr="007B07C4" w:rsidRDefault="00E6416E" w:rsidP="009F589E">
            <w:pPr>
              <w:widowControl/>
              <w:spacing w:line="240" w:lineRule="auto"/>
              <w:rPr>
                <w:color w:val="000000"/>
                <w:sz w:val="22"/>
              </w:rPr>
            </w:pPr>
            <w:r w:rsidRPr="007B07C4">
              <w:rPr>
                <w:rFonts w:hint="eastAsia"/>
                <w:color w:val="000000"/>
                <w:sz w:val="22"/>
              </w:rPr>
              <w:t>12.</w:t>
            </w:r>
            <w:r w:rsidRPr="007B07C4">
              <w:rPr>
                <w:rFonts w:hint="eastAsia"/>
                <w:color w:val="000000"/>
                <w:sz w:val="22"/>
              </w:rPr>
              <w:t>信噪比≥</w:t>
            </w:r>
            <w:r w:rsidRPr="007B07C4">
              <w:rPr>
                <w:rFonts w:hint="eastAsia"/>
                <w:color w:val="000000"/>
                <w:sz w:val="22"/>
              </w:rPr>
              <w:t>95dB</w:t>
            </w:r>
          </w:p>
          <w:p w14:paraId="50DF25E2" w14:textId="77777777" w:rsidR="00E6416E" w:rsidRPr="007B07C4" w:rsidRDefault="00E6416E" w:rsidP="009F589E">
            <w:pPr>
              <w:widowControl/>
              <w:spacing w:line="240" w:lineRule="auto"/>
              <w:rPr>
                <w:color w:val="000000"/>
                <w:sz w:val="22"/>
              </w:rPr>
            </w:pPr>
            <w:r w:rsidRPr="007B07C4">
              <w:rPr>
                <w:rFonts w:hint="eastAsia"/>
                <w:color w:val="000000"/>
                <w:sz w:val="22"/>
              </w:rPr>
              <w:t>13.</w:t>
            </w:r>
            <w:r w:rsidRPr="007B07C4">
              <w:rPr>
                <w:rFonts w:hint="eastAsia"/>
                <w:color w:val="000000"/>
                <w:sz w:val="22"/>
              </w:rPr>
              <w:t>动态范围≥</w:t>
            </w:r>
            <w:r w:rsidRPr="007B07C4">
              <w:rPr>
                <w:rFonts w:hint="eastAsia"/>
                <w:color w:val="000000"/>
                <w:sz w:val="22"/>
              </w:rPr>
              <w:t>90dB</w:t>
            </w:r>
          </w:p>
          <w:p w14:paraId="1BBD1F94" w14:textId="77777777" w:rsidR="00E6416E" w:rsidRPr="007B07C4" w:rsidRDefault="00E6416E" w:rsidP="009F589E">
            <w:pPr>
              <w:widowControl/>
              <w:spacing w:line="240" w:lineRule="auto"/>
              <w:rPr>
                <w:color w:val="000000"/>
                <w:sz w:val="22"/>
              </w:rPr>
            </w:pPr>
            <w:r w:rsidRPr="007B07C4">
              <w:rPr>
                <w:rFonts w:hint="eastAsia"/>
                <w:color w:val="000000"/>
                <w:sz w:val="22"/>
              </w:rPr>
              <w:t>14.</w:t>
            </w:r>
            <w:r w:rsidRPr="007B07C4">
              <w:rPr>
                <w:rFonts w:hint="eastAsia"/>
                <w:color w:val="000000"/>
                <w:sz w:val="22"/>
              </w:rPr>
              <w:t>拾音器：</w:t>
            </w:r>
            <w:proofErr w:type="gramStart"/>
            <w:r w:rsidRPr="007B07C4">
              <w:rPr>
                <w:rFonts w:hint="eastAsia"/>
                <w:color w:val="000000"/>
                <w:sz w:val="22"/>
              </w:rPr>
              <w:t>超心型</w:t>
            </w:r>
            <w:proofErr w:type="gramEnd"/>
            <w:r w:rsidRPr="007B07C4">
              <w:rPr>
                <w:rFonts w:hint="eastAsia"/>
                <w:color w:val="000000"/>
                <w:sz w:val="22"/>
              </w:rPr>
              <w:t>电容</w:t>
            </w:r>
            <w:proofErr w:type="gramStart"/>
            <w:r w:rsidRPr="007B07C4">
              <w:rPr>
                <w:rFonts w:hint="eastAsia"/>
                <w:color w:val="000000"/>
                <w:sz w:val="22"/>
              </w:rPr>
              <w:t>咪</w:t>
            </w:r>
            <w:proofErr w:type="gramEnd"/>
            <w:r w:rsidRPr="007B07C4">
              <w:rPr>
                <w:rFonts w:hint="eastAsia"/>
                <w:color w:val="000000"/>
                <w:sz w:val="22"/>
              </w:rPr>
              <w:t>头</w:t>
            </w:r>
          </w:p>
          <w:p w14:paraId="41712763" w14:textId="77777777" w:rsidR="00E6416E" w:rsidRPr="007B07C4" w:rsidRDefault="00E6416E" w:rsidP="009F589E">
            <w:pPr>
              <w:widowControl/>
              <w:spacing w:line="240" w:lineRule="auto"/>
              <w:rPr>
                <w:color w:val="000000"/>
                <w:sz w:val="22"/>
              </w:rPr>
            </w:pPr>
            <w:r w:rsidRPr="007B07C4">
              <w:rPr>
                <w:rFonts w:hint="eastAsia"/>
                <w:color w:val="000000"/>
                <w:sz w:val="22"/>
              </w:rPr>
              <w:t>15.</w:t>
            </w:r>
            <w:r w:rsidRPr="007B07C4">
              <w:rPr>
                <w:rFonts w:hint="eastAsia"/>
                <w:color w:val="000000"/>
                <w:sz w:val="22"/>
              </w:rPr>
              <w:t>拾音频率不劣于</w:t>
            </w:r>
            <w:r w:rsidRPr="007B07C4">
              <w:rPr>
                <w:rFonts w:hint="eastAsia"/>
                <w:color w:val="000000"/>
                <w:sz w:val="22"/>
              </w:rPr>
              <w:t>60Hz-16kHz</w:t>
            </w:r>
          </w:p>
          <w:p w14:paraId="173B26F7" w14:textId="4D2581E9" w:rsidR="00E6416E" w:rsidRPr="003D353B" w:rsidRDefault="00E6416E" w:rsidP="009F589E">
            <w:pPr>
              <w:widowControl/>
              <w:spacing w:line="240" w:lineRule="auto"/>
              <w:rPr>
                <w:rFonts w:ascii="宋体" w:hAnsi="宋体" w:cs="宋体"/>
                <w:color w:val="000000"/>
                <w:szCs w:val="21"/>
              </w:rPr>
            </w:pPr>
          </w:p>
        </w:tc>
        <w:tc>
          <w:tcPr>
            <w:tcW w:w="702" w:type="dxa"/>
            <w:shd w:val="clear" w:color="000000" w:fill="FFFFFF"/>
            <w:vAlign w:val="center"/>
          </w:tcPr>
          <w:p w14:paraId="53528954" w14:textId="77777777" w:rsidR="00E6416E" w:rsidRPr="00523ECA" w:rsidRDefault="00E6416E" w:rsidP="009F589E">
            <w:pPr>
              <w:widowControl/>
              <w:spacing w:line="240" w:lineRule="auto"/>
              <w:jc w:val="center"/>
              <w:rPr>
                <w:rFonts w:asciiTheme="minorEastAsia" w:hAnsiTheme="minorEastAsia"/>
                <w:sz w:val="22"/>
              </w:rPr>
            </w:pPr>
            <w:r w:rsidRPr="00523ECA">
              <w:rPr>
                <w:rFonts w:asciiTheme="minorEastAsia" w:hAnsiTheme="minorEastAsia" w:hint="eastAsia"/>
                <w:sz w:val="22"/>
              </w:rPr>
              <w:t>台</w:t>
            </w:r>
          </w:p>
        </w:tc>
        <w:tc>
          <w:tcPr>
            <w:tcW w:w="858" w:type="dxa"/>
            <w:shd w:val="clear" w:color="000000" w:fill="FFFFFF"/>
            <w:vAlign w:val="center"/>
          </w:tcPr>
          <w:p w14:paraId="206B2CD1" w14:textId="77777777" w:rsidR="00E6416E" w:rsidRPr="00523ECA" w:rsidRDefault="00E6416E" w:rsidP="009F589E">
            <w:pPr>
              <w:widowControl/>
              <w:spacing w:line="240" w:lineRule="auto"/>
              <w:jc w:val="center"/>
              <w:rPr>
                <w:rFonts w:asciiTheme="minorEastAsia" w:hAnsiTheme="minorEastAsia"/>
                <w:sz w:val="22"/>
              </w:rPr>
            </w:pPr>
            <w:r>
              <w:rPr>
                <w:rFonts w:asciiTheme="minorEastAsia" w:hAnsiTheme="minorEastAsia" w:hint="eastAsia"/>
                <w:sz w:val="22"/>
              </w:rPr>
              <w:t>50</w:t>
            </w:r>
          </w:p>
        </w:tc>
      </w:tr>
      <w:tr w:rsidR="00E6416E" w:rsidRPr="000A424F" w14:paraId="6096ABEE" w14:textId="77777777" w:rsidTr="009F589E">
        <w:trPr>
          <w:trHeight w:val="705"/>
        </w:trPr>
        <w:tc>
          <w:tcPr>
            <w:tcW w:w="636" w:type="dxa"/>
            <w:shd w:val="clear" w:color="000000" w:fill="FFFFFF"/>
            <w:vAlign w:val="center"/>
          </w:tcPr>
          <w:p w14:paraId="6AEF78C9"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7.3</w:t>
            </w:r>
          </w:p>
        </w:tc>
        <w:tc>
          <w:tcPr>
            <w:tcW w:w="1896" w:type="dxa"/>
            <w:shd w:val="clear" w:color="000000" w:fill="FFFFFF"/>
            <w:vAlign w:val="center"/>
          </w:tcPr>
          <w:p w14:paraId="7FF9A742" w14:textId="77777777" w:rsidR="00E6416E" w:rsidRPr="00D644FA" w:rsidRDefault="00E6416E" w:rsidP="009F589E">
            <w:pPr>
              <w:widowControl/>
              <w:spacing w:line="240" w:lineRule="auto"/>
              <w:rPr>
                <w:rFonts w:ascii="宋体" w:hAnsi="宋体" w:cs="宋体"/>
                <w:color w:val="000000"/>
                <w:szCs w:val="21"/>
              </w:rPr>
            </w:pPr>
            <w:r w:rsidRPr="007B07C4">
              <w:rPr>
                <w:rFonts w:hint="eastAsia"/>
                <w:color w:val="000000"/>
                <w:sz w:val="22"/>
              </w:rPr>
              <w:t>充电箱</w:t>
            </w:r>
          </w:p>
        </w:tc>
        <w:tc>
          <w:tcPr>
            <w:tcW w:w="4527" w:type="dxa"/>
            <w:shd w:val="clear" w:color="000000" w:fill="FFFFFF"/>
            <w:vAlign w:val="center"/>
          </w:tcPr>
          <w:p w14:paraId="27929314" w14:textId="77777777" w:rsidR="00E6416E" w:rsidRPr="00523ECA" w:rsidRDefault="00E6416E" w:rsidP="009F589E">
            <w:pPr>
              <w:widowControl/>
              <w:spacing w:line="240" w:lineRule="auto"/>
              <w:rPr>
                <w:rFonts w:asciiTheme="minorEastAsia" w:hAnsiTheme="minorEastAsia" w:cs="宋体"/>
                <w:color w:val="000000"/>
                <w:szCs w:val="21"/>
              </w:rPr>
            </w:pPr>
            <w:r w:rsidRPr="007B07C4">
              <w:rPr>
                <w:rFonts w:asciiTheme="minorEastAsia" w:hAnsiTheme="minorEastAsia" w:hint="eastAsia"/>
                <w:color w:val="000000"/>
                <w:sz w:val="22"/>
              </w:rPr>
              <w:t>充电</w:t>
            </w:r>
            <w:proofErr w:type="gramStart"/>
            <w:r w:rsidRPr="007B07C4">
              <w:rPr>
                <w:rFonts w:asciiTheme="minorEastAsia" w:hAnsiTheme="minorEastAsia" w:hint="eastAsia"/>
                <w:color w:val="000000"/>
                <w:sz w:val="22"/>
              </w:rPr>
              <w:t>舱数量</w:t>
            </w:r>
            <w:proofErr w:type="gramEnd"/>
            <w:r w:rsidRPr="007B07C4">
              <w:rPr>
                <w:rFonts w:asciiTheme="minorEastAsia" w:hAnsiTheme="minorEastAsia" w:hint="eastAsia"/>
                <w:color w:val="000000"/>
                <w:sz w:val="22"/>
              </w:rPr>
              <w:t>不少于</w:t>
            </w:r>
            <w:r>
              <w:rPr>
                <w:rFonts w:asciiTheme="minorEastAsia" w:hAnsiTheme="minorEastAsia"/>
                <w:color w:val="000000"/>
                <w:sz w:val="22"/>
              </w:rPr>
              <w:t>6</w:t>
            </w:r>
            <w:r w:rsidRPr="007B07C4">
              <w:rPr>
                <w:rFonts w:asciiTheme="minorEastAsia" w:hAnsiTheme="minorEastAsia" w:hint="eastAsia"/>
                <w:color w:val="000000"/>
                <w:sz w:val="22"/>
              </w:rPr>
              <w:t>支</w:t>
            </w:r>
          </w:p>
        </w:tc>
        <w:tc>
          <w:tcPr>
            <w:tcW w:w="702" w:type="dxa"/>
            <w:shd w:val="clear" w:color="000000" w:fill="FFFFFF"/>
            <w:vAlign w:val="center"/>
          </w:tcPr>
          <w:p w14:paraId="3D2122BC" w14:textId="77777777" w:rsidR="00E6416E" w:rsidRPr="00523ECA" w:rsidRDefault="00E6416E" w:rsidP="009F589E">
            <w:pPr>
              <w:widowControl/>
              <w:spacing w:line="240" w:lineRule="auto"/>
              <w:jc w:val="center"/>
              <w:rPr>
                <w:rFonts w:asciiTheme="minorEastAsia" w:hAnsiTheme="minorEastAsia"/>
                <w:sz w:val="22"/>
              </w:rPr>
            </w:pPr>
            <w:r w:rsidRPr="00523ECA">
              <w:rPr>
                <w:rFonts w:asciiTheme="minorEastAsia" w:hAnsiTheme="minorEastAsia" w:hint="eastAsia"/>
                <w:sz w:val="22"/>
              </w:rPr>
              <w:t>台</w:t>
            </w:r>
          </w:p>
        </w:tc>
        <w:tc>
          <w:tcPr>
            <w:tcW w:w="858" w:type="dxa"/>
            <w:shd w:val="clear" w:color="000000" w:fill="FFFFFF"/>
            <w:vAlign w:val="center"/>
          </w:tcPr>
          <w:p w14:paraId="3B3E502D" w14:textId="77777777" w:rsidR="00E6416E" w:rsidRPr="00523ECA" w:rsidRDefault="00E6416E" w:rsidP="009F589E">
            <w:pPr>
              <w:widowControl/>
              <w:spacing w:line="240" w:lineRule="auto"/>
              <w:jc w:val="center"/>
              <w:rPr>
                <w:rFonts w:asciiTheme="minorEastAsia" w:hAnsiTheme="minorEastAsia"/>
                <w:sz w:val="22"/>
              </w:rPr>
            </w:pPr>
            <w:r>
              <w:rPr>
                <w:rFonts w:asciiTheme="minorEastAsia" w:hAnsiTheme="minorEastAsia" w:hint="eastAsia"/>
                <w:sz w:val="22"/>
              </w:rPr>
              <w:t>7</w:t>
            </w:r>
          </w:p>
        </w:tc>
      </w:tr>
      <w:tr w:rsidR="00E6416E" w:rsidRPr="000A424F" w14:paraId="2E30DC88" w14:textId="77777777" w:rsidTr="009F589E">
        <w:trPr>
          <w:trHeight w:val="705"/>
        </w:trPr>
        <w:tc>
          <w:tcPr>
            <w:tcW w:w="636" w:type="dxa"/>
            <w:shd w:val="clear" w:color="000000" w:fill="FFFFFF"/>
            <w:vAlign w:val="center"/>
          </w:tcPr>
          <w:p w14:paraId="0F4EC4A5" w14:textId="77777777" w:rsidR="00E6416E" w:rsidRDefault="00E6416E" w:rsidP="009F589E">
            <w:pPr>
              <w:widowControl/>
              <w:spacing w:line="240" w:lineRule="auto"/>
              <w:jc w:val="center"/>
              <w:rPr>
                <w:rFonts w:ascii="宋体" w:hAnsi="宋体"/>
                <w:color w:val="000000"/>
                <w:szCs w:val="21"/>
              </w:rPr>
            </w:pPr>
            <w:r>
              <w:rPr>
                <w:rFonts w:ascii="宋体" w:hAnsi="宋体" w:hint="eastAsia"/>
                <w:color w:val="000000"/>
                <w:szCs w:val="21"/>
              </w:rPr>
              <w:t>7.4</w:t>
            </w:r>
          </w:p>
        </w:tc>
        <w:tc>
          <w:tcPr>
            <w:tcW w:w="1896" w:type="dxa"/>
            <w:shd w:val="clear" w:color="000000" w:fill="FFFFFF"/>
            <w:vAlign w:val="center"/>
          </w:tcPr>
          <w:p w14:paraId="5BDAB918" w14:textId="77777777" w:rsidR="00E6416E" w:rsidRPr="00D644FA" w:rsidRDefault="00E6416E" w:rsidP="009F589E">
            <w:pPr>
              <w:widowControl/>
              <w:spacing w:line="240" w:lineRule="auto"/>
              <w:rPr>
                <w:rFonts w:ascii="宋体" w:hAnsi="宋体" w:cs="宋体"/>
                <w:color w:val="000000"/>
                <w:szCs w:val="21"/>
              </w:rPr>
            </w:pPr>
            <w:r w:rsidRPr="007B07C4">
              <w:rPr>
                <w:rFonts w:hint="eastAsia"/>
                <w:color w:val="000000"/>
                <w:sz w:val="22"/>
              </w:rPr>
              <w:t>延长传输线缆</w:t>
            </w:r>
          </w:p>
        </w:tc>
        <w:tc>
          <w:tcPr>
            <w:tcW w:w="4527" w:type="dxa"/>
            <w:shd w:val="clear" w:color="000000" w:fill="FFFFFF"/>
            <w:vAlign w:val="center"/>
          </w:tcPr>
          <w:p w14:paraId="70FBAEAC" w14:textId="77777777" w:rsidR="00E6416E" w:rsidRPr="00523ECA" w:rsidRDefault="00E6416E" w:rsidP="009F589E">
            <w:pPr>
              <w:widowControl/>
              <w:spacing w:line="240" w:lineRule="auto"/>
              <w:rPr>
                <w:rFonts w:asciiTheme="minorEastAsia" w:hAnsiTheme="minorEastAsia" w:cs="宋体"/>
                <w:color w:val="000000"/>
                <w:szCs w:val="21"/>
              </w:rPr>
            </w:pPr>
            <w:r w:rsidRPr="007B07C4">
              <w:rPr>
                <w:rFonts w:asciiTheme="minorEastAsia" w:hAnsiTheme="minorEastAsia" w:hint="eastAsia"/>
                <w:color w:val="000000"/>
                <w:sz w:val="22"/>
              </w:rPr>
              <w:t>配套专用线缆</w:t>
            </w:r>
          </w:p>
        </w:tc>
        <w:tc>
          <w:tcPr>
            <w:tcW w:w="702" w:type="dxa"/>
            <w:shd w:val="clear" w:color="000000" w:fill="FFFFFF"/>
            <w:vAlign w:val="center"/>
          </w:tcPr>
          <w:p w14:paraId="0268FE57" w14:textId="77777777" w:rsidR="00E6416E" w:rsidRPr="00523ECA" w:rsidRDefault="00E6416E" w:rsidP="009F589E">
            <w:pPr>
              <w:widowControl/>
              <w:spacing w:line="240" w:lineRule="auto"/>
              <w:jc w:val="center"/>
              <w:rPr>
                <w:rFonts w:asciiTheme="minorEastAsia" w:hAnsiTheme="minorEastAsia"/>
                <w:sz w:val="22"/>
              </w:rPr>
            </w:pPr>
            <w:r>
              <w:rPr>
                <w:rFonts w:asciiTheme="minorEastAsia" w:hAnsiTheme="minorEastAsia" w:hint="eastAsia"/>
                <w:sz w:val="22"/>
              </w:rPr>
              <w:t>米</w:t>
            </w:r>
          </w:p>
        </w:tc>
        <w:tc>
          <w:tcPr>
            <w:tcW w:w="858" w:type="dxa"/>
            <w:shd w:val="clear" w:color="000000" w:fill="FFFFFF"/>
            <w:vAlign w:val="center"/>
          </w:tcPr>
          <w:p w14:paraId="10F1FAD8" w14:textId="77777777" w:rsidR="00E6416E" w:rsidRPr="00523ECA" w:rsidRDefault="00E6416E" w:rsidP="009F589E">
            <w:pPr>
              <w:widowControl/>
              <w:spacing w:line="240" w:lineRule="auto"/>
              <w:jc w:val="center"/>
              <w:rPr>
                <w:rFonts w:asciiTheme="minorEastAsia" w:hAnsiTheme="minorEastAsia"/>
                <w:sz w:val="22"/>
              </w:rPr>
            </w:pPr>
            <w:r>
              <w:rPr>
                <w:rFonts w:asciiTheme="minorEastAsia" w:hAnsiTheme="minorEastAsia" w:hint="eastAsia"/>
                <w:sz w:val="22"/>
              </w:rPr>
              <w:t>20</w:t>
            </w:r>
          </w:p>
        </w:tc>
      </w:tr>
      <w:tr w:rsidR="00E6416E" w:rsidRPr="000A424F" w14:paraId="1F9AB7B0" w14:textId="77777777" w:rsidTr="009F589E">
        <w:trPr>
          <w:trHeight w:val="705"/>
        </w:trPr>
        <w:tc>
          <w:tcPr>
            <w:tcW w:w="636" w:type="dxa"/>
            <w:shd w:val="clear" w:color="000000" w:fill="FFFFFF"/>
            <w:vAlign w:val="center"/>
            <w:hideMark/>
          </w:tcPr>
          <w:p w14:paraId="23891065" w14:textId="77777777" w:rsidR="00E6416E" w:rsidRPr="000A424F" w:rsidRDefault="00E6416E" w:rsidP="009F589E">
            <w:pPr>
              <w:widowControl/>
              <w:spacing w:line="240" w:lineRule="auto"/>
              <w:jc w:val="center"/>
              <w:rPr>
                <w:rFonts w:ascii="宋体" w:hAnsi="宋体" w:cs="宋体"/>
                <w:b/>
                <w:bCs/>
                <w:color w:val="000000"/>
                <w:szCs w:val="21"/>
              </w:rPr>
            </w:pPr>
            <w:r>
              <w:rPr>
                <w:rFonts w:ascii="宋体" w:hAnsi="宋体" w:cs="宋体" w:hint="eastAsia"/>
                <w:b/>
                <w:bCs/>
                <w:color w:val="000000"/>
                <w:szCs w:val="21"/>
              </w:rPr>
              <w:t>8</w:t>
            </w:r>
          </w:p>
        </w:tc>
        <w:tc>
          <w:tcPr>
            <w:tcW w:w="7983" w:type="dxa"/>
            <w:gridSpan w:val="4"/>
            <w:shd w:val="clear" w:color="000000" w:fill="FFFFFF"/>
            <w:vAlign w:val="center"/>
            <w:hideMark/>
          </w:tcPr>
          <w:p w14:paraId="5C46B500" w14:textId="77777777" w:rsidR="00E6416E" w:rsidRPr="00523ECA" w:rsidRDefault="00E6416E" w:rsidP="009F589E">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灯光系统</w:t>
            </w:r>
          </w:p>
        </w:tc>
      </w:tr>
      <w:tr w:rsidR="00E6416E" w:rsidRPr="000A424F" w14:paraId="7D971AB0" w14:textId="77777777" w:rsidTr="009F589E">
        <w:trPr>
          <w:trHeight w:val="705"/>
        </w:trPr>
        <w:tc>
          <w:tcPr>
            <w:tcW w:w="636" w:type="dxa"/>
            <w:shd w:val="clear" w:color="000000" w:fill="FFFFFF"/>
            <w:vAlign w:val="center"/>
            <w:hideMark/>
          </w:tcPr>
          <w:p w14:paraId="0D85A9FE"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8</w:t>
            </w:r>
            <w:r w:rsidRPr="000A424F">
              <w:rPr>
                <w:rFonts w:ascii="宋体" w:hAnsi="宋体" w:cs="宋体" w:hint="eastAsia"/>
                <w:color w:val="000000"/>
                <w:szCs w:val="21"/>
              </w:rPr>
              <w:t>.</w:t>
            </w:r>
            <w:r>
              <w:rPr>
                <w:rFonts w:ascii="宋体" w:hAnsi="宋体" w:cs="宋体" w:hint="eastAsia"/>
                <w:color w:val="000000"/>
                <w:szCs w:val="21"/>
              </w:rPr>
              <w:t>1</w:t>
            </w:r>
            <w:r w:rsidRPr="000A424F">
              <w:rPr>
                <w:rFonts w:ascii="宋体" w:hAnsi="宋体" w:cs="宋体" w:hint="eastAsia"/>
                <w:color w:val="000000"/>
                <w:szCs w:val="21"/>
              </w:rPr>
              <w:t xml:space="preserve"> </w:t>
            </w:r>
          </w:p>
        </w:tc>
        <w:tc>
          <w:tcPr>
            <w:tcW w:w="1896" w:type="dxa"/>
            <w:shd w:val="clear" w:color="000000" w:fill="FFFFFF"/>
            <w:noWrap/>
            <w:vAlign w:val="center"/>
            <w:hideMark/>
          </w:tcPr>
          <w:p w14:paraId="5BD71A96" w14:textId="77777777" w:rsidR="00E6416E" w:rsidRPr="000A424F" w:rsidRDefault="00E6416E" w:rsidP="009F589E">
            <w:pPr>
              <w:widowControl/>
              <w:spacing w:line="240" w:lineRule="auto"/>
              <w:rPr>
                <w:rFonts w:ascii="宋体" w:hAnsi="宋体" w:cs="宋体"/>
                <w:color w:val="000000"/>
                <w:szCs w:val="21"/>
              </w:rPr>
            </w:pPr>
            <w:r w:rsidRPr="00D644FA">
              <w:rPr>
                <w:rFonts w:ascii="宋体" w:hAnsi="宋体" w:cs="宋体" w:hint="eastAsia"/>
                <w:color w:val="000000"/>
                <w:szCs w:val="21"/>
              </w:rPr>
              <w:t>调光台</w:t>
            </w:r>
          </w:p>
        </w:tc>
        <w:tc>
          <w:tcPr>
            <w:tcW w:w="4527" w:type="dxa"/>
            <w:shd w:val="clear" w:color="000000" w:fill="FFFFFF"/>
            <w:vAlign w:val="center"/>
          </w:tcPr>
          <w:p w14:paraId="6623D7DD"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1.DMX512/1990标准，512个DMX控制通道，光电隔离信号输出；</w:t>
            </w:r>
          </w:p>
          <w:p w14:paraId="081D1E4B"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2.配备MEM-CARD接口，用户可使用MEM-CARD</w:t>
            </w:r>
            <w:proofErr w:type="gramStart"/>
            <w:r w:rsidRPr="003D353B">
              <w:rPr>
                <w:rFonts w:ascii="宋体" w:hAnsi="宋体" w:cs="宋体" w:hint="eastAsia"/>
                <w:color w:val="000000"/>
                <w:szCs w:val="21"/>
              </w:rPr>
              <w:t>闪</w:t>
            </w:r>
            <w:proofErr w:type="gramEnd"/>
            <w:r w:rsidRPr="003D353B">
              <w:rPr>
                <w:rFonts w:ascii="宋体" w:hAnsi="宋体" w:cs="宋体" w:hint="eastAsia"/>
                <w:color w:val="000000"/>
                <w:szCs w:val="21"/>
              </w:rPr>
              <w:t>存卡保存自己的数据；</w:t>
            </w:r>
          </w:p>
          <w:p w14:paraId="601FD107"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3.带背光的LCD显示运行参数。</w:t>
            </w:r>
          </w:p>
          <w:p w14:paraId="3FA2D2B5" w14:textId="77777777" w:rsidR="00E6416E" w:rsidRPr="000A424F"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4.关机数据保持。</w:t>
            </w:r>
          </w:p>
        </w:tc>
        <w:tc>
          <w:tcPr>
            <w:tcW w:w="702" w:type="dxa"/>
            <w:shd w:val="clear" w:color="000000" w:fill="FFFFFF"/>
            <w:vAlign w:val="center"/>
            <w:hideMark/>
          </w:tcPr>
          <w:p w14:paraId="647A496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426025CE"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654300E9" w14:textId="77777777" w:rsidTr="009F589E">
        <w:trPr>
          <w:trHeight w:val="705"/>
        </w:trPr>
        <w:tc>
          <w:tcPr>
            <w:tcW w:w="636" w:type="dxa"/>
            <w:shd w:val="clear" w:color="000000" w:fill="FFFFFF"/>
            <w:vAlign w:val="center"/>
            <w:hideMark/>
          </w:tcPr>
          <w:p w14:paraId="28E7BD63"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8</w:t>
            </w:r>
            <w:r w:rsidRPr="000A424F">
              <w:rPr>
                <w:rFonts w:ascii="宋体" w:hAnsi="宋体" w:cs="宋体" w:hint="eastAsia"/>
                <w:color w:val="000000"/>
                <w:szCs w:val="21"/>
              </w:rPr>
              <w:t>.</w:t>
            </w:r>
            <w:r>
              <w:rPr>
                <w:rFonts w:ascii="宋体" w:hAnsi="宋体" w:cs="宋体" w:hint="eastAsia"/>
                <w:color w:val="000000"/>
                <w:szCs w:val="21"/>
              </w:rPr>
              <w:t>2</w:t>
            </w:r>
            <w:r w:rsidRPr="000A424F">
              <w:rPr>
                <w:rFonts w:ascii="宋体" w:hAnsi="宋体" w:cs="宋体" w:hint="eastAsia"/>
                <w:color w:val="000000"/>
                <w:szCs w:val="21"/>
              </w:rPr>
              <w:t xml:space="preserve"> </w:t>
            </w:r>
          </w:p>
        </w:tc>
        <w:tc>
          <w:tcPr>
            <w:tcW w:w="1896" w:type="dxa"/>
            <w:shd w:val="clear" w:color="000000" w:fill="FFFFFF"/>
            <w:noWrap/>
            <w:vAlign w:val="center"/>
            <w:hideMark/>
          </w:tcPr>
          <w:p w14:paraId="5D5944B9" w14:textId="77777777" w:rsidR="00E6416E" w:rsidRPr="000A424F" w:rsidRDefault="00E6416E" w:rsidP="009F589E">
            <w:pPr>
              <w:widowControl/>
              <w:spacing w:line="240" w:lineRule="auto"/>
              <w:rPr>
                <w:rFonts w:ascii="宋体" w:hAnsi="宋体" w:cs="宋体"/>
                <w:color w:val="000000"/>
                <w:szCs w:val="21"/>
              </w:rPr>
            </w:pPr>
            <w:r w:rsidRPr="00D644FA">
              <w:rPr>
                <w:rFonts w:ascii="宋体" w:hAnsi="宋体" w:cs="宋体" w:hint="eastAsia"/>
                <w:color w:val="000000"/>
                <w:szCs w:val="21"/>
              </w:rPr>
              <w:t>电源</w:t>
            </w:r>
            <w:proofErr w:type="gramStart"/>
            <w:r w:rsidRPr="00D644FA">
              <w:rPr>
                <w:rFonts w:ascii="宋体" w:hAnsi="宋体" w:cs="宋体" w:hint="eastAsia"/>
                <w:color w:val="000000"/>
                <w:szCs w:val="21"/>
              </w:rPr>
              <w:t>直控箱</w:t>
            </w:r>
            <w:proofErr w:type="gramEnd"/>
            <w:r w:rsidRPr="00D644FA">
              <w:rPr>
                <w:rFonts w:ascii="宋体" w:hAnsi="宋体" w:cs="宋体" w:hint="eastAsia"/>
                <w:color w:val="000000"/>
                <w:szCs w:val="21"/>
              </w:rPr>
              <w:t xml:space="preserve">   </w:t>
            </w:r>
          </w:p>
        </w:tc>
        <w:tc>
          <w:tcPr>
            <w:tcW w:w="4527" w:type="dxa"/>
            <w:shd w:val="clear" w:color="000000" w:fill="FFFFFF"/>
            <w:vAlign w:val="center"/>
          </w:tcPr>
          <w:p w14:paraId="44AE4B2B"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 xml:space="preserve">1.额定功率≥12路×4KW，可适用于任何负载；                         </w:t>
            </w:r>
          </w:p>
          <w:p w14:paraId="6D8681EA"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2.每路带独立指示灯；</w:t>
            </w:r>
          </w:p>
          <w:p w14:paraId="5C32F148"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3.过载与短路双重保护,高分断空气开关；</w:t>
            </w:r>
          </w:p>
          <w:p w14:paraId="295F39FD" w14:textId="77777777" w:rsidR="00E6416E" w:rsidRPr="000A424F"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4.160A输入，电流电压表直观显示输出电压电流。</w:t>
            </w:r>
          </w:p>
        </w:tc>
        <w:tc>
          <w:tcPr>
            <w:tcW w:w="702" w:type="dxa"/>
            <w:shd w:val="clear" w:color="000000" w:fill="FFFFFF"/>
            <w:vAlign w:val="center"/>
            <w:hideMark/>
          </w:tcPr>
          <w:p w14:paraId="454068CA"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5300EAF8"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633F37FF" w14:textId="77777777" w:rsidTr="009F589E">
        <w:trPr>
          <w:trHeight w:val="705"/>
        </w:trPr>
        <w:tc>
          <w:tcPr>
            <w:tcW w:w="636" w:type="dxa"/>
            <w:shd w:val="clear" w:color="000000" w:fill="FFFFFF"/>
            <w:vAlign w:val="center"/>
            <w:hideMark/>
          </w:tcPr>
          <w:p w14:paraId="5686DC29"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lastRenderedPageBreak/>
              <w:t>8</w:t>
            </w:r>
            <w:r w:rsidRPr="000A424F">
              <w:rPr>
                <w:rFonts w:ascii="宋体" w:hAnsi="宋体" w:cs="宋体" w:hint="eastAsia"/>
                <w:color w:val="000000"/>
                <w:szCs w:val="21"/>
              </w:rPr>
              <w:t>.</w:t>
            </w:r>
            <w:r>
              <w:rPr>
                <w:rFonts w:ascii="宋体" w:hAnsi="宋体" w:cs="宋体" w:hint="eastAsia"/>
                <w:color w:val="000000"/>
                <w:szCs w:val="21"/>
              </w:rPr>
              <w:t>3</w:t>
            </w:r>
            <w:r w:rsidRPr="000A424F">
              <w:rPr>
                <w:rFonts w:ascii="宋体" w:hAnsi="宋体" w:cs="宋体" w:hint="eastAsia"/>
                <w:color w:val="000000"/>
                <w:szCs w:val="21"/>
              </w:rPr>
              <w:t xml:space="preserve"> </w:t>
            </w:r>
          </w:p>
        </w:tc>
        <w:tc>
          <w:tcPr>
            <w:tcW w:w="1896" w:type="dxa"/>
            <w:shd w:val="clear" w:color="000000" w:fill="FFFFFF"/>
            <w:noWrap/>
            <w:vAlign w:val="center"/>
            <w:hideMark/>
          </w:tcPr>
          <w:p w14:paraId="0EB8F1DB" w14:textId="77777777" w:rsidR="00E6416E" w:rsidRPr="000A424F" w:rsidRDefault="00E6416E" w:rsidP="009F589E">
            <w:pPr>
              <w:widowControl/>
              <w:spacing w:line="240" w:lineRule="auto"/>
              <w:rPr>
                <w:rFonts w:ascii="宋体" w:hAnsi="宋体" w:cs="宋体"/>
                <w:color w:val="000000"/>
                <w:szCs w:val="21"/>
              </w:rPr>
            </w:pPr>
            <w:r w:rsidRPr="00D644FA">
              <w:rPr>
                <w:rFonts w:ascii="宋体" w:hAnsi="宋体" w:cs="宋体" w:hint="eastAsia"/>
                <w:color w:val="000000"/>
                <w:szCs w:val="21"/>
              </w:rPr>
              <w:t>面光灯</w:t>
            </w:r>
            <w:r w:rsidRPr="000A424F">
              <w:rPr>
                <w:rFonts w:ascii="宋体" w:hAnsi="宋体" w:cs="宋体" w:hint="eastAsia"/>
                <w:color w:val="000000"/>
                <w:szCs w:val="21"/>
              </w:rPr>
              <w:t xml:space="preserve">        </w:t>
            </w:r>
          </w:p>
        </w:tc>
        <w:tc>
          <w:tcPr>
            <w:tcW w:w="4527" w:type="dxa"/>
            <w:shd w:val="clear" w:color="000000" w:fill="FFFFFF"/>
            <w:vAlign w:val="center"/>
          </w:tcPr>
          <w:p w14:paraId="682313AE"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1.光源: 进口单颗COB大功率LED；</w:t>
            </w:r>
          </w:p>
          <w:p w14:paraId="24B6F219"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#2.显色指数: CRI≥97；</w:t>
            </w:r>
          </w:p>
          <w:p w14:paraId="1972748A"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#3.光通量≥8000LM；</w:t>
            </w:r>
          </w:p>
          <w:p w14:paraId="56ED823C"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4.色温：3200K；</w:t>
            </w:r>
          </w:p>
          <w:p w14:paraId="70AA2929"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 xml:space="preserve">5.调光: 0-100% 线性调节； </w:t>
            </w:r>
          </w:p>
          <w:p w14:paraId="4AFA0347"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6.光束角度≥15°-55°线性调节，光斑角度≥25°-70°线性调节，4倍电动线性变焦 ；</w:t>
            </w:r>
          </w:p>
          <w:p w14:paraId="745C9E85"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7.采用无风扇自然散热方式；</w:t>
            </w:r>
          </w:p>
          <w:p w14:paraId="203A4B74"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8.不少于2种控制方式：DMX512/手动模式；</w:t>
            </w:r>
          </w:p>
          <w:p w14:paraId="776D73C9"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9.不少于3种通道模式；</w:t>
            </w:r>
          </w:p>
          <w:p w14:paraId="3CFFCD45"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10.不少于3种吊挂方式：</w:t>
            </w:r>
            <w:proofErr w:type="gramStart"/>
            <w:r w:rsidRPr="003D353B">
              <w:rPr>
                <w:rFonts w:ascii="宋体" w:hAnsi="宋体" w:cs="宋体" w:hint="eastAsia"/>
                <w:color w:val="000000"/>
                <w:szCs w:val="21"/>
              </w:rPr>
              <w:t>杆控吊臂</w:t>
            </w:r>
            <w:proofErr w:type="gramEnd"/>
            <w:r w:rsidRPr="003D353B">
              <w:rPr>
                <w:rFonts w:ascii="宋体" w:hAnsi="宋体" w:cs="宋体" w:hint="eastAsia"/>
                <w:color w:val="000000"/>
                <w:szCs w:val="21"/>
              </w:rPr>
              <w:t>、手动吊臂、电动吊臂；</w:t>
            </w:r>
          </w:p>
          <w:p w14:paraId="3C72B598" w14:textId="77777777"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11.额定功率</w:t>
            </w:r>
            <w:r>
              <w:rPr>
                <w:rFonts w:ascii="宋体" w:hAnsi="宋体" w:cs="宋体" w:hint="eastAsia"/>
                <w:color w:val="000000"/>
                <w:szCs w:val="21"/>
              </w:rPr>
              <w:t>≤</w:t>
            </w:r>
            <w:r w:rsidRPr="003D353B">
              <w:rPr>
                <w:rFonts w:ascii="宋体" w:hAnsi="宋体" w:cs="宋体" w:hint="eastAsia"/>
                <w:color w:val="000000"/>
                <w:szCs w:val="21"/>
              </w:rPr>
              <w:t>200W；</w:t>
            </w:r>
          </w:p>
          <w:p w14:paraId="17AD66C8" w14:textId="072BCD41" w:rsidR="00E6416E" w:rsidRPr="003D353B"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#12.提供产品CE认证证书及第三方权威检测报告；</w:t>
            </w:r>
          </w:p>
          <w:p w14:paraId="05E0ACC4" w14:textId="1C7EE1D8" w:rsidR="00E6416E" w:rsidRPr="000A424F" w:rsidRDefault="00E6416E" w:rsidP="009F589E">
            <w:pPr>
              <w:widowControl/>
              <w:spacing w:line="240" w:lineRule="auto"/>
              <w:rPr>
                <w:rFonts w:ascii="宋体" w:hAnsi="宋体" w:cs="宋体"/>
                <w:color w:val="000000"/>
                <w:szCs w:val="21"/>
              </w:rPr>
            </w:pPr>
            <w:r w:rsidRPr="003D353B">
              <w:rPr>
                <w:rFonts w:ascii="宋体" w:hAnsi="宋体" w:cs="宋体" w:hint="eastAsia"/>
                <w:color w:val="000000"/>
                <w:szCs w:val="21"/>
              </w:rPr>
              <w:t>提供产品彩页</w:t>
            </w:r>
            <w:r w:rsidR="00947382">
              <w:rPr>
                <w:rFonts w:ascii="宋体" w:hAnsi="宋体" w:cs="宋体" w:hint="eastAsia"/>
                <w:color w:val="000000"/>
                <w:szCs w:val="21"/>
              </w:rPr>
              <w:t>和</w:t>
            </w:r>
            <w:r w:rsidRPr="003D353B">
              <w:rPr>
                <w:rFonts w:ascii="宋体" w:hAnsi="宋体" w:cs="宋体" w:hint="eastAsia"/>
                <w:color w:val="000000"/>
                <w:szCs w:val="21"/>
              </w:rPr>
              <w:t>制造厂商针对本项目的售后服务承诺函并加盖制造厂商公章。</w:t>
            </w:r>
          </w:p>
        </w:tc>
        <w:tc>
          <w:tcPr>
            <w:tcW w:w="702" w:type="dxa"/>
            <w:shd w:val="clear" w:color="000000" w:fill="FFFFFF"/>
            <w:vAlign w:val="center"/>
            <w:hideMark/>
          </w:tcPr>
          <w:p w14:paraId="17509AAC"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0A4A6632"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6</w:t>
            </w:r>
          </w:p>
        </w:tc>
      </w:tr>
      <w:tr w:rsidR="00E6416E" w:rsidRPr="000A424F" w14:paraId="03E5A520" w14:textId="77777777" w:rsidTr="009F589E">
        <w:trPr>
          <w:trHeight w:val="321"/>
        </w:trPr>
        <w:tc>
          <w:tcPr>
            <w:tcW w:w="636" w:type="dxa"/>
            <w:shd w:val="clear" w:color="000000" w:fill="FFFFFF"/>
            <w:vAlign w:val="center"/>
            <w:hideMark/>
          </w:tcPr>
          <w:p w14:paraId="0B541572" w14:textId="77777777" w:rsidR="00E6416E" w:rsidRPr="000A424F" w:rsidRDefault="00E6416E" w:rsidP="009F589E">
            <w:pPr>
              <w:widowControl/>
              <w:spacing w:line="240" w:lineRule="auto"/>
              <w:jc w:val="center"/>
              <w:rPr>
                <w:rFonts w:ascii="宋体" w:hAnsi="宋体" w:cs="宋体"/>
                <w:b/>
                <w:bCs/>
                <w:color w:val="000000"/>
                <w:szCs w:val="21"/>
              </w:rPr>
            </w:pPr>
            <w:r>
              <w:rPr>
                <w:rFonts w:ascii="宋体" w:hAnsi="宋体" w:cs="宋体" w:hint="eastAsia"/>
                <w:b/>
                <w:bCs/>
                <w:color w:val="000000"/>
                <w:szCs w:val="21"/>
              </w:rPr>
              <w:t>9</w:t>
            </w:r>
          </w:p>
        </w:tc>
        <w:tc>
          <w:tcPr>
            <w:tcW w:w="7983" w:type="dxa"/>
            <w:gridSpan w:val="4"/>
            <w:shd w:val="clear" w:color="auto" w:fill="auto"/>
            <w:noWrap/>
            <w:vAlign w:val="center"/>
            <w:hideMark/>
          </w:tcPr>
          <w:p w14:paraId="33C767CB" w14:textId="77777777" w:rsidR="00E6416E" w:rsidRPr="00523ECA" w:rsidRDefault="00E6416E" w:rsidP="009F589E">
            <w:pPr>
              <w:widowControl/>
              <w:spacing w:line="240" w:lineRule="auto"/>
              <w:rPr>
                <w:rFonts w:asciiTheme="minorEastAsia" w:hAnsiTheme="minorEastAsia" w:cs="宋体"/>
                <w:b/>
                <w:bCs/>
                <w:color w:val="000000"/>
                <w:szCs w:val="21"/>
              </w:rPr>
            </w:pPr>
            <w:r w:rsidRPr="00523ECA">
              <w:rPr>
                <w:rFonts w:asciiTheme="minorEastAsia" w:hAnsiTheme="minorEastAsia"/>
                <w:noProof/>
                <w:szCs w:val="21"/>
              </w:rPr>
              <w:drawing>
                <wp:anchor distT="0" distB="0" distL="114300" distR="114300" simplePos="0" relativeHeight="251657216" behindDoc="0" locked="0" layoutInCell="1" allowOverlap="1" wp14:anchorId="46617A9F" wp14:editId="24AA01A0">
                  <wp:simplePos x="0" y="0"/>
                  <wp:positionH relativeFrom="column">
                    <wp:posOffset>1114425</wp:posOffset>
                  </wp:positionH>
                  <wp:positionV relativeFrom="paragraph">
                    <wp:posOffset>0</wp:posOffset>
                  </wp:positionV>
                  <wp:extent cx="9525" cy="19050"/>
                  <wp:effectExtent l="0" t="0" r="0" b="0"/>
                  <wp:wrapNone/>
                  <wp:docPr id="3" name="图片 76891"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891"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anchor>
              </w:drawing>
            </w:r>
            <w:r w:rsidRPr="00523ECA">
              <w:rPr>
                <w:rFonts w:asciiTheme="minorEastAsia" w:hAnsiTheme="minorEastAsia"/>
                <w:noProof/>
                <w:szCs w:val="21"/>
              </w:rPr>
              <w:drawing>
                <wp:anchor distT="0" distB="0" distL="114300" distR="114300" simplePos="0" relativeHeight="251660288" behindDoc="0" locked="0" layoutInCell="1" allowOverlap="1" wp14:anchorId="290D2521" wp14:editId="785619D5">
                  <wp:simplePos x="0" y="0"/>
                  <wp:positionH relativeFrom="column">
                    <wp:posOffset>1114425</wp:posOffset>
                  </wp:positionH>
                  <wp:positionV relativeFrom="paragraph">
                    <wp:posOffset>0</wp:posOffset>
                  </wp:positionV>
                  <wp:extent cx="9525" cy="19050"/>
                  <wp:effectExtent l="0" t="0" r="0" b="0"/>
                  <wp:wrapNone/>
                  <wp:docPr id="2" name="图片 76892"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892"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anchor>
              </w:drawing>
            </w:r>
            <w:r w:rsidRPr="00523ECA">
              <w:rPr>
                <w:rFonts w:asciiTheme="minorEastAsia" w:hAnsiTheme="minorEastAsia" w:cs="宋体" w:hint="eastAsia"/>
                <w:b/>
                <w:bCs/>
                <w:color w:val="000000"/>
                <w:szCs w:val="21"/>
              </w:rPr>
              <w:t>周边设备及线材</w:t>
            </w:r>
          </w:p>
        </w:tc>
      </w:tr>
      <w:tr w:rsidR="00E6416E" w:rsidRPr="000A424F" w14:paraId="63480F00" w14:textId="77777777" w:rsidTr="009F589E">
        <w:trPr>
          <w:trHeight w:val="705"/>
        </w:trPr>
        <w:tc>
          <w:tcPr>
            <w:tcW w:w="636" w:type="dxa"/>
            <w:shd w:val="clear" w:color="000000" w:fill="FFFFFF"/>
            <w:vAlign w:val="center"/>
            <w:hideMark/>
          </w:tcPr>
          <w:p w14:paraId="1BFC6FF4"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1</w:t>
            </w:r>
            <w:r w:rsidRPr="000A424F">
              <w:rPr>
                <w:rFonts w:ascii="宋体" w:hAnsi="宋体" w:cs="宋体" w:hint="eastAsia"/>
                <w:color w:val="000000"/>
                <w:szCs w:val="21"/>
              </w:rPr>
              <w:t xml:space="preserve"> </w:t>
            </w:r>
          </w:p>
        </w:tc>
        <w:tc>
          <w:tcPr>
            <w:tcW w:w="1896" w:type="dxa"/>
            <w:shd w:val="clear" w:color="000000" w:fill="FFFFFF"/>
            <w:vAlign w:val="center"/>
            <w:hideMark/>
          </w:tcPr>
          <w:p w14:paraId="3E5FA760" w14:textId="77777777" w:rsidR="00E6416E" w:rsidRPr="000A424F" w:rsidRDefault="00E6416E" w:rsidP="009F589E">
            <w:pPr>
              <w:widowControl/>
              <w:spacing w:line="240" w:lineRule="auto"/>
              <w:rPr>
                <w:rFonts w:ascii="宋体" w:hAnsi="宋体" w:cs="宋体"/>
                <w:color w:val="000000"/>
                <w:szCs w:val="21"/>
              </w:rPr>
            </w:pPr>
            <w:r w:rsidRPr="00D644FA">
              <w:rPr>
                <w:rFonts w:ascii="宋体" w:hAnsi="宋体" w:cs="宋体" w:hint="eastAsia"/>
                <w:color w:val="000000"/>
                <w:szCs w:val="21"/>
              </w:rPr>
              <w:t>操作台</w:t>
            </w:r>
          </w:p>
        </w:tc>
        <w:tc>
          <w:tcPr>
            <w:tcW w:w="4527" w:type="dxa"/>
            <w:shd w:val="clear" w:color="000000" w:fill="FFFFFF"/>
            <w:vAlign w:val="center"/>
            <w:hideMark/>
          </w:tcPr>
          <w:p w14:paraId="76A4EF81" w14:textId="77777777" w:rsidR="00E6416E" w:rsidRPr="000A424F" w:rsidRDefault="00E6416E" w:rsidP="009F589E">
            <w:pPr>
              <w:widowControl/>
              <w:spacing w:line="240" w:lineRule="auto"/>
              <w:rPr>
                <w:rFonts w:ascii="宋体" w:hAnsi="宋体" w:cs="宋体"/>
                <w:color w:val="000000"/>
                <w:szCs w:val="21"/>
              </w:rPr>
            </w:pPr>
            <w:r w:rsidRPr="00D644FA">
              <w:rPr>
                <w:rFonts w:ascii="宋体" w:hAnsi="宋体" w:cs="宋体" w:hint="eastAsia"/>
                <w:color w:val="000000"/>
                <w:szCs w:val="21"/>
              </w:rPr>
              <w:t>钢木结构，木制桌面，600*800*750*2联。</w:t>
            </w:r>
          </w:p>
        </w:tc>
        <w:tc>
          <w:tcPr>
            <w:tcW w:w="702" w:type="dxa"/>
            <w:shd w:val="clear" w:color="000000" w:fill="FFFFFF"/>
            <w:vAlign w:val="center"/>
            <w:hideMark/>
          </w:tcPr>
          <w:p w14:paraId="30851BB4"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张</w:t>
            </w:r>
          </w:p>
        </w:tc>
        <w:tc>
          <w:tcPr>
            <w:tcW w:w="858" w:type="dxa"/>
            <w:shd w:val="clear" w:color="000000" w:fill="FFFFFF"/>
            <w:vAlign w:val="center"/>
            <w:hideMark/>
          </w:tcPr>
          <w:p w14:paraId="7D849B55"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B8C1222" w14:textId="77777777" w:rsidTr="009F589E">
        <w:trPr>
          <w:trHeight w:val="705"/>
        </w:trPr>
        <w:tc>
          <w:tcPr>
            <w:tcW w:w="636" w:type="dxa"/>
            <w:shd w:val="clear" w:color="000000" w:fill="FFFFFF"/>
            <w:vAlign w:val="center"/>
            <w:hideMark/>
          </w:tcPr>
          <w:p w14:paraId="5E746E68"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2</w:t>
            </w:r>
            <w:r w:rsidRPr="000A424F">
              <w:rPr>
                <w:rFonts w:ascii="宋体" w:hAnsi="宋体" w:cs="宋体" w:hint="eastAsia"/>
                <w:color w:val="000000"/>
                <w:szCs w:val="21"/>
              </w:rPr>
              <w:t xml:space="preserve"> </w:t>
            </w:r>
          </w:p>
        </w:tc>
        <w:tc>
          <w:tcPr>
            <w:tcW w:w="1896" w:type="dxa"/>
            <w:shd w:val="clear" w:color="000000" w:fill="FFFFFF"/>
            <w:noWrap/>
            <w:vAlign w:val="center"/>
            <w:hideMark/>
          </w:tcPr>
          <w:p w14:paraId="33BC6BD7"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阻燃电缆</w:t>
            </w:r>
          </w:p>
        </w:tc>
        <w:tc>
          <w:tcPr>
            <w:tcW w:w="4527" w:type="dxa"/>
            <w:shd w:val="clear" w:color="000000" w:fill="FFFFFF"/>
            <w:vAlign w:val="center"/>
            <w:hideMark/>
          </w:tcPr>
          <w:p w14:paraId="5E81EBB3"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阻燃电源线，</w:t>
            </w:r>
            <w:proofErr w:type="gramStart"/>
            <w:r>
              <w:rPr>
                <w:rFonts w:hint="eastAsia"/>
                <w:color w:val="000000"/>
                <w:sz w:val="22"/>
              </w:rPr>
              <w:t>低烟无卤</w:t>
            </w:r>
            <w:proofErr w:type="gramEnd"/>
            <w:r>
              <w:rPr>
                <w:rFonts w:hint="eastAsia"/>
                <w:color w:val="000000"/>
                <w:sz w:val="22"/>
              </w:rPr>
              <w:t>专业影视电缆，</w:t>
            </w:r>
            <w:r>
              <w:rPr>
                <w:rFonts w:hint="eastAsia"/>
                <w:color w:val="000000"/>
                <w:sz w:val="22"/>
              </w:rPr>
              <w:t>3*2.5mm</w:t>
            </w:r>
            <w:r>
              <w:rPr>
                <w:rFonts w:hint="eastAsia"/>
                <w:color w:val="000000"/>
                <w:sz w:val="22"/>
              </w:rPr>
              <w:t>²</w:t>
            </w:r>
          </w:p>
        </w:tc>
        <w:tc>
          <w:tcPr>
            <w:tcW w:w="702" w:type="dxa"/>
            <w:shd w:val="clear" w:color="000000" w:fill="FFFFFF"/>
            <w:noWrap/>
            <w:vAlign w:val="center"/>
            <w:hideMark/>
          </w:tcPr>
          <w:p w14:paraId="393C0EA4"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noWrap/>
            <w:vAlign w:val="center"/>
            <w:hideMark/>
          </w:tcPr>
          <w:p w14:paraId="500A7089"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200</w:t>
            </w:r>
          </w:p>
        </w:tc>
      </w:tr>
      <w:tr w:rsidR="00E6416E" w:rsidRPr="000A424F" w14:paraId="1E6CC190" w14:textId="77777777" w:rsidTr="009F589E">
        <w:trPr>
          <w:trHeight w:val="705"/>
        </w:trPr>
        <w:tc>
          <w:tcPr>
            <w:tcW w:w="636" w:type="dxa"/>
            <w:shd w:val="clear" w:color="000000" w:fill="FFFFFF"/>
            <w:vAlign w:val="center"/>
            <w:hideMark/>
          </w:tcPr>
          <w:p w14:paraId="07A07E71"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3</w:t>
            </w:r>
            <w:r w:rsidRPr="000A424F">
              <w:rPr>
                <w:rFonts w:ascii="宋体" w:hAnsi="宋体" w:cs="宋体" w:hint="eastAsia"/>
                <w:color w:val="000000"/>
                <w:szCs w:val="21"/>
              </w:rPr>
              <w:t xml:space="preserve"> </w:t>
            </w:r>
          </w:p>
        </w:tc>
        <w:tc>
          <w:tcPr>
            <w:tcW w:w="1896" w:type="dxa"/>
            <w:shd w:val="clear" w:color="000000" w:fill="FFFFFF"/>
            <w:vAlign w:val="center"/>
            <w:hideMark/>
          </w:tcPr>
          <w:p w14:paraId="331F7198"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电源线</w:t>
            </w:r>
          </w:p>
        </w:tc>
        <w:tc>
          <w:tcPr>
            <w:tcW w:w="4527" w:type="dxa"/>
            <w:shd w:val="clear" w:color="000000" w:fill="FFFFFF"/>
            <w:vAlign w:val="center"/>
            <w:hideMark/>
          </w:tcPr>
          <w:p w14:paraId="5855A511"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RVV3*1.5mm</w:t>
            </w:r>
            <w:r>
              <w:rPr>
                <w:rFonts w:hint="eastAsia"/>
                <w:color w:val="000000"/>
                <w:sz w:val="22"/>
              </w:rPr>
              <w:t>²</w:t>
            </w:r>
          </w:p>
        </w:tc>
        <w:tc>
          <w:tcPr>
            <w:tcW w:w="702" w:type="dxa"/>
            <w:shd w:val="clear" w:color="000000" w:fill="FFFFFF"/>
            <w:vAlign w:val="center"/>
            <w:hideMark/>
          </w:tcPr>
          <w:p w14:paraId="68AA56A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vAlign w:val="center"/>
            <w:hideMark/>
          </w:tcPr>
          <w:p w14:paraId="69CAA6C5"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400</w:t>
            </w:r>
          </w:p>
        </w:tc>
      </w:tr>
      <w:tr w:rsidR="00E6416E" w:rsidRPr="000A424F" w14:paraId="3D2A60F4" w14:textId="77777777" w:rsidTr="009F589E">
        <w:trPr>
          <w:trHeight w:val="705"/>
        </w:trPr>
        <w:tc>
          <w:tcPr>
            <w:tcW w:w="636" w:type="dxa"/>
            <w:shd w:val="clear" w:color="000000" w:fill="FFFFFF"/>
            <w:vAlign w:val="center"/>
            <w:hideMark/>
          </w:tcPr>
          <w:p w14:paraId="4D4A7DAA"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4</w:t>
            </w:r>
            <w:r w:rsidRPr="000A424F">
              <w:rPr>
                <w:rFonts w:ascii="宋体" w:hAnsi="宋体" w:cs="宋体" w:hint="eastAsia"/>
                <w:color w:val="000000"/>
                <w:szCs w:val="21"/>
              </w:rPr>
              <w:t xml:space="preserve"> </w:t>
            </w:r>
          </w:p>
        </w:tc>
        <w:tc>
          <w:tcPr>
            <w:tcW w:w="1896" w:type="dxa"/>
            <w:shd w:val="clear" w:color="000000" w:fill="FFFFFF"/>
            <w:vAlign w:val="center"/>
            <w:hideMark/>
          </w:tcPr>
          <w:p w14:paraId="3DC3C01E"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专业音箱线缆</w:t>
            </w:r>
          </w:p>
        </w:tc>
        <w:tc>
          <w:tcPr>
            <w:tcW w:w="4527" w:type="dxa"/>
            <w:shd w:val="clear" w:color="000000" w:fill="FFFFFF"/>
            <w:vAlign w:val="center"/>
            <w:hideMark/>
          </w:tcPr>
          <w:p w14:paraId="19AE252E" w14:textId="77777777" w:rsidR="00E6416E" w:rsidRPr="000A424F" w:rsidRDefault="00E6416E" w:rsidP="009F589E">
            <w:pPr>
              <w:widowControl/>
              <w:spacing w:line="240" w:lineRule="auto"/>
              <w:rPr>
                <w:rFonts w:ascii="宋体" w:hAnsi="宋体" w:cs="宋体"/>
                <w:color w:val="000000"/>
                <w:szCs w:val="21"/>
              </w:rPr>
            </w:pPr>
            <w:r w:rsidRPr="0071295E">
              <w:rPr>
                <w:rFonts w:hint="eastAsia"/>
                <w:color w:val="000000"/>
                <w:sz w:val="22"/>
              </w:rPr>
              <w:t>2*2.5mm</w:t>
            </w:r>
            <w:r w:rsidRPr="0071295E">
              <w:rPr>
                <w:rFonts w:hint="eastAsia"/>
                <w:color w:val="000000"/>
                <w:sz w:val="22"/>
              </w:rPr>
              <w:t>²，弹性护套柔软扬声器线缆，采用优质高纯度（</w:t>
            </w:r>
            <w:r w:rsidRPr="0071295E">
              <w:rPr>
                <w:rFonts w:hint="eastAsia"/>
                <w:color w:val="000000"/>
                <w:sz w:val="22"/>
              </w:rPr>
              <w:t>OFC</w:t>
            </w:r>
            <w:r w:rsidRPr="0071295E">
              <w:rPr>
                <w:rFonts w:hint="eastAsia"/>
                <w:color w:val="000000"/>
                <w:sz w:val="22"/>
              </w:rPr>
              <w:t>）无氧铜丝绞合</w:t>
            </w:r>
            <w:r>
              <w:rPr>
                <w:rFonts w:hint="eastAsia"/>
                <w:color w:val="000000"/>
                <w:sz w:val="22"/>
              </w:rPr>
              <w:t>。</w:t>
            </w:r>
          </w:p>
        </w:tc>
        <w:tc>
          <w:tcPr>
            <w:tcW w:w="702" w:type="dxa"/>
            <w:shd w:val="clear" w:color="000000" w:fill="FFFFFF"/>
            <w:vAlign w:val="center"/>
            <w:hideMark/>
          </w:tcPr>
          <w:p w14:paraId="48D506DD"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vAlign w:val="center"/>
            <w:hideMark/>
          </w:tcPr>
          <w:p w14:paraId="2F752C1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300</w:t>
            </w:r>
          </w:p>
        </w:tc>
      </w:tr>
      <w:tr w:rsidR="00E6416E" w:rsidRPr="000A424F" w14:paraId="0A3637F5" w14:textId="77777777" w:rsidTr="009F589E">
        <w:trPr>
          <w:trHeight w:val="705"/>
        </w:trPr>
        <w:tc>
          <w:tcPr>
            <w:tcW w:w="636" w:type="dxa"/>
            <w:shd w:val="clear" w:color="000000" w:fill="FFFFFF"/>
            <w:vAlign w:val="center"/>
            <w:hideMark/>
          </w:tcPr>
          <w:p w14:paraId="1DD63341"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5</w:t>
            </w:r>
            <w:r w:rsidRPr="000A424F">
              <w:rPr>
                <w:rFonts w:ascii="宋体" w:hAnsi="宋体" w:cs="宋体" w:hint="eastAsia"/>
                <w:color w:val="000000"/>
                <w:szCs w:val="21"/>
              </w:rPr>
              <w:t xml:space="preserve"> </w:t>
            </w:r>
          </w:p>
        </w:tc>
        <w:tc>
          <w:tcPr>
            <w:tcW w:w="1896" w:type="dxa"/>
            <w:shd w:val="clear" w:color="000000" w:fill="FFFFFF"/>
            <w:vAlign w:val="center"/>
            <w:hideMark/>
          </w:tcPr>
          <w:p w14:paraId="3D790A72"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专业音频线</w:t>
            </w:r>
          </w:p>
        </w:tc>
        <w:tc>
          <w:tcPr>
            <w:tcW w:w="4527" w:type="dxa"/>
            <w:shd w:val="clear" w:color="000000" w:fill="FFFFFF"/>
            <w:vAlign w:val="center"/>
            <w:hideMark/>
          </w:tcPr>
          <w:p w14:paraId="67929C57"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采用优质无氧铜丝揉合成导体，特别配方聚氯乙烯绝缘，弹性</w:t>
            </w:r>
            <w:r>
              <w:rPr>
                <w:rFonts w:hint="eastAsia"/>
                <w:color w:val="000000"/>
                <w:sz w:val="22"/>
              </w:rPr>
              <w:t>PVC</w:t>
            </w:r>
            <w:r>
              <w:rPr>
                <w:rFonts w:hint="eastAsia"/>
                <w:color w:val="000000"/>
                <w:sz w:val="22"/>
              </w:rPr>
              <w:t>外护套，屏蔽层采用优质无氧铜缠绕。</w:t>
            </w:r>
          </w:p>
        </w:tc>
        <w:tc>
          <w:tcPr>
            <w:tcW w:w="702" w:type="dxa"/>
            <w:shd w:val="clear" w:color="000000" w:fill="FFFFFF"/>
            <w:vAlign w:val="center"/>
            <w:hideMark/>
          </w:tcPr>
          <w:p w14:paraId="7E84A924"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vAlign w:val="center"/>
            <w:hideMark/>
          </w:tcPr>
          <w:p w14:paraId="4259CDBA"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200</w:t>
            </w:r>
          </w:p>
        </w:tc>
      </w:tr>
      <w:tr w:rsidR="00E6416E" w:rsidRPr="000A424F" w14:paraId="249FCFEE" w14:textId="77777777" w:rsidTr="009F589E">
        <w:trPr>
          <w:trHeight w:val="705"/>
        </w:trPr>
        <w:tc>
          <w:tcPr>
            <w:tcW w:w="636" w:type="dxa"/>
            <w:shd w:val="clear" w:color="000000" w:fill="FFFFFF"/>
            <w:vAlign w:val="center"/>
          </w:tcPr>
          <w:p w14:paraId="5D0D6E3F"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6</w:t>
            </w:r>
          </w:p>
        </w:tc>
        <w:tc>
          <w:tcPr>
            <w:tcW w:w="1896" w:type="dxa"/>
            <w:shd w:val="clear" w:color="000000" w:fill="FFFFFF"/>
            <w:vAlign w:val="center"/>
          </w:tcPr>
          <w:p w14:paraId="674B4239"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六类非屏蔽网线</w:t>
            </w:r>
          </w:p>
        </w:tc>
        <w:tc>
          <w:tcPr>
            <w:tcW w:w="4527" w:type="dxa"/>
            <w:shd w:val="clear" w:color="000000" w:fill="FFFFFF"/>
            <w:vAlign w:val="center"/>
          </w:tcPr>
          <w:p w14:paraId="4D386EA8"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六类非屏蔽网线</w:t>
            </w:r>
          </w:p>
        </w:tc>
        <w:tc>
          <w:tcPr>
            <w:tcW w:w="702" w:type="dxa"/>
            <w:shd w:val="clear" w:color="000000" w:fill="FFFFFF"/>
            <w:vAlign w:val="center"/>
          </w:tcPr>
          <w:p w14:paraId="08F9F6BB"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vAlign w:val="center"/>
          </w:tcPr>
          <w:p w14:paraId="787B1349"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300</w:t>
            </w:r>
          </w:p>
        </w:tc>
      </w:tr>
      <w:tr w:rsidR="00E6416E" w:rsidRPr="000A424F" w14:paraId="65CA9C27" w14:textId="77777777" w:rsidTr="009F589E">
        <w:trPr>
          <w:trHeight w:val="705"/>
        </w:trPr>
        <w:tc>
          <w:tcPr>
            <w:tcW w:w="636" w:type="dxa"/>
            <w:shd w:val="clear" w:color="000000" w:fill="FFFFFF"/>
            <w:vAlign w:val="center"/>
          </w:tcPr>
          <w:p w14:paraId="21F8B368"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7</w:t>
            </w:r>
          </w:p>
        </w:tc>
        <w:tc>
          <w:tcPr>
            <w:tcW w:w="1896" w:type="dxa"/>
            <w:shd w:val="clear" w:color="000000" w:fill="FFFFFF"/>
            <w:vAlign w:val="center"/>
          </w:tcPr>
          <w:p w14:paraId="5D075D5E"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HDMI</w:t>
            </w:r>
            <w:r>
              <w:rPr>
                <w:rFonts w:hint="eastAsia"/>
                <w:color w:val="000000"/>
                <w:sz w:val="22"/>
              </w:rPr>
              <w:t>有源光缆</w:t>
            </w:r>
          </w:p>
        </w:tc>
        <w:tc>
          <w:tcPr>
            <w:tcW w:w="4527" w:type="dxa"/>
            <w:shd w:val="clear" w:color="000000" w:fill="FFFFFF"/>
            <w:vAlign w:val="center"/>
          </w:tcPr>
          <w:p w14:paraId="7E95CF03"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1.</w:t>
            </w:r>
            <w:r>
              <w:rPr>
                <w:rFonts w:hint="eastAsia"/>
                <w:color w:val="000000"/>
                <w:sz w:val="22"/>
              </w:rPr>
              <w:t>长度≥</w:t>
            </w:r>
            <w:r>
              <w:rPr>
                <w:rFonts w:hint="eastAsia"/>
                <w:color w:val="000000"/>
                <w:sz w:val="22"/>
              </w:rPr>
              <w:t>50</w:t>
            </w:r>
            <w:r>
              <w:rPr>
                <w:rFonts w:hint="eastAsia"/>
                <w:color w:val="000000"/>
                <w:sz w:val="22"/>
              </w:rPr>
              <w:t>米</w:t>
            </w:r>
            <w:r>
              <w:rPr>
                <w:rFonts w:hint="eastAsia"/>
                <w:color w:val="000000"/>
                <w:sz w:val="22"/>
              </w:rPr>
              <w:br/>
              <w:t>2.</w:t>
            </w:r>
            <w:r>
              <w:rPr>
                <w:rFonts w:hint="eastAsia"/>
                <w:color w:val="000000"/>
                <w:sz w:val="22"/>
              </w:rPr>
              <w:t>采用玻璃光纤取代铜线作为高速信号传输介质，可以无损传输</w:t>
            </w:r>
            <w:r>
              <w:rPr>
                <w:rFonts w:hint="eastAsia"/>
                <w:color w:val="000000"/>
                <w:sz w:val="22"/>
              </w:rPr>
              <w:t>4K</w:t>
            </w:r>
            <w:r>
              <w:rPr>
                <w:rFonts w:hint="eastAsia"/>
                <w:color w:val="000000"/>
                <w:sz w:val="22"/>
              </w:rPr>
              <w:t>超高清图像超过</w:t>
            </w:r>
            <w:r>
              <w:rPr>
                <w:rFonts w:hint="eastAsia"/>
                <w:color w:val="000000"/>
                <w:sz w:val="22"/>
              </w:rPr>
              <w:t>100</w:t>
            </w:r>
            <w:r>
              <w:rPr>
                <w:rFonts w:hint="eastAsia"/>
                <w:color w:val="000000"/>
                <w:sz w:val="22"/>
              </w:rPr>
              <w:t>米。相较于传统铜线，有源光缆数据线具有更长、更细、更软、信号质量更好、无辐射、不受电磁干扰的优势。相较于其他</w:t>
            </w:r>
            <w:r>
              <w:rPr>
                <w:rFonts w:hint="eastAsia"/>
                <w:color w:val="000000"/>
                <w:sz w:val="22"/>
              </w:rPr>
              <w:t>HDMI</w:t>
            </w:r>
            <w:r>
              <w:rPr>
                <w:rFonts w:hint="eastAsia"/>
                <w:color w:val="000000"/>
                <w:sz w:val="22"/>
              </w:rPr>
              <w:t>光纤传输方案，有源光缆数据线具有使用方便、兼容性好、无需外部供电、无需驱动程序、即插即用等优势。</w:t>
            </w:r>
          </w:p>
        </w:tc>
        <w:tc>
          <w:tcPr>
            <w:tcW w:w="702" w:type="dxa"/>
            <w:shd w:val="clear" w:color="000000" w:fill="FFFFFF"/>
            <w:vAlign w:val="center"/>
          </w:tcPr>
          <w:p w14:paraId="5433AD8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条</w:t>
            </w:r>
          </w:p>
        </w:tc>
        <w:tc>
          <w:tcPr>
            <w:tcW w:w="858" w:type="dxa"/>
            <w:shd w:val="clear" w:color="000000" w:fill="FFFFFF"/>
            <w:vAlign w:val="center"/>
          </w:tcPr>
          <w:p w14:paraId="5D96305F"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3</w:t>
            </w:r>
          </w:p>
        </w:tc>
      </w:tr>
      <w:tr w:rsidR="00E6416E" w:rsidRPr="000A424F" w14:paraId="20A86A32" w14:textId="77777777" w:rsidTr="009F589E">
        <w:trPr>
          <w:trHeight w:val="705"/>
        </w:trPr>
        <w:tc>
          <w:tcPr>
            <w:tcW w:w="636" w:type="dxa"/>
            <w:shd w:val="clear" w:color="000000" w:fill="FFFFFF"/>
            <w:vAlign w:val="center"/>
          </w:tcPr>
          <w:p w14:paraId="28D576BC"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8</w:t>
            </w:r>
          </w:p>
        </w:tc>
        <w:tc>
          <w:tcPr>
            <w:tcW w:w="1896" w:type="dxa"/>
            <w:shd w:val="clear" w:color="000000" w:fill="FFFFFF"/>
            <w:vAlign w:val="center"/>
          </w:tcPr>
          <w:p w14:paraId="2038D9B9"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HDMI</w:t>
            </w:r>
            <w:r>
              <w:rPr>
                <w:rFonts w:hint="eastAsia"/>
                <w:color w:val="000000"/>
                <w:sz w:val="22"/>
              </w:rPr>
              <w:t>高清线</w:t>
            </w:r>
          </w:p>
        </w:tc>
        <w:tc>
          <w:tcPr>
            <w:tcW w:w="4527" w:type="dxa"/>
            <w:shd w:val="clear" w:color="000000" w:fill="FFFFFF"/>
            <w:vAlign w:val="center"/>
          </w:tcPr>
          <w:p w14:paraId="4005565D" w14:textId="77777777" w:rsidR="00E6416E" w:rsidRPr="0096027E" w:rsidRDefault="00E6416E" w:rsidP="009F589E">
            <w:pPr>
              <w:widowControl/>
              <w:spacing w:line="240" w:lineRule="auto"/>
              <w:rPr>
                <w:color w:val="000000"/>
                <w:sz w:val="22"/>
              </w:rPr>
            </w:pPr>
            <w:r w:rsidRPr="0096027E">
              <w:rPr>
                <w:rFonts w:hint="eastAsia"/>
                <w:color w:val="000000"/>
                <w:sz w:val="22"/>
              </w:rPr>
              <w:t>1.</w:t>
            </w:r>
            <w:r w:rsidRPr="0096027E">
              <w:rPr>
                <w:rFonts w:hint="eastAsia"/>
                <w:color w:val="000000"/>
                <w:sz w:val="22"/>
              </w:rPr>
              <w:t>长度不小于</w:t>
            </w:r>
            <w:r w:rsidRPr="0096027E">
              <w:rPr>
                <w:rFonts w:hint="eastAsia"/>
                <w:color w:val="000000"/>
                <w:sz w:val="22"/>
              </w:rPr>
              <w:t>1.5</w:t>
            </w:r>
            <w:r w:rsidRPr="0096027E">
              <w:rPr>
                <w:rFonts w:hint="eastAsia"/>
                <w:color w:val="000000"/>
                <w:sz w:val="22"/>
              </w:rPr>
              <w:t>米</w:t>
            </w:r>
          </w:p>
          <w:p w14:paraId="27CF048E" w14:textId="77777777" w:rsidR="00E6416E" w:rsidRPr="0096027E" w:rsidRDefault="00E6416E" w:rsidP="009F589E">
            <w:pPr>
              <w:widowControl/>
              <w:spacing w:line="240" w:lineRule="auto"/>
              <w:rPr>
                <w:color w:val="000000"/>
                <w:sz w:val="22"/>
              </w:rPr>
            </w:pPr>
            <w:r w:rsidRPr="0096027E">
              <w:rPr>
                <w:rFonts w:hint="eastAsia"/>
                <w:color w:val="000000"/>
                <w:sz w:val="22"/>
              </w:rPr>
              <w:t>2.</w:t>
            </w:r>
            <w:r w:rsidRPr="0096027E">
              <w:rPr>
                <w:rFonts w:hint="eastAsia"/>
                <w:color w:val="000000"/>
                <w:sz w:val="22"/>
              </w:rPr>
              <w:t>支持</w:t>
            </w:r>
            <w:r w:rsidRPr="0096027E">
              <w:rPr>
                <w:rFonts w:hint="eastAsia"/>
                <w:color w:val="000000"/>
                <w:sz w:val="22"/>
              </w:rPr>
              <w:t>1080P</w:t>
            </w:r>
            <w:r w:rsidRPr="0096027E">
              <w:rPr>
                <w:rFonts w:hint="eastAsia"/>
                <w:color w:val="000000"/>
                <w:sz w:val="22"/>
              </w:rPr>
              <w:t>、</w:t>
            </w:r>
            <w:r w:rsidRPr="0096027E">
              <w:rPr>
                <w:rFonts w:hint="eastAsia"/>
                <w:color w:val="000000"/>
                <w:sz w:val="22"/>
              </w:rPr>
              <w:t>2K</w:t>
            </w:r>
            <w:r w:rsidRPr="0096027E">
              <w:rPr>
                <w:rFonts w:hint="eastAsia"/>
                <w:color w:val="000000"/>
                <w:sz w:val="22"/>
              </w:rPr>
              <w:t>、</w:t>
            </w:r>
            <w:r w:rsidRPr="0096027E">
              <w:rPr>
                <w:rFonts w:hint="eastAsia"/>
                <w:color w:val="000000"/>
                <w:sz w:val="22"/>
              </w:rPr>
              <w:t>4K</w:t>
            </w:r>
            <w:r w:rsidRPr="0096027E">
              <w:rPr>
                <w:rFonts w:hint="eastAsia"/>
                <w:color w:val="000000"/>
                <w:sz w:val="22"/>
              </w:rPr>
              <w:t>图像传输</w:t>
            </w:r>
          </w:p>
          <w:p w14:paraId="4BEE7C19" w14:textId="77777777" w:rsidR="00E6416E" w:rsidRPr="000A424F" w:rsidRDefault="00E6416E" w:rsidP="009F589E">
            <w:pPr>
              <w:widowControl/>
              <w:spacing w:line="240" w:lineRule="auto"/>
              <w:rPr>
                <w:rFonts w:ascii="宋体" w:hAnsi="宋体" w:cs="宋体"/>
                <w:color w:val="000000"/>
                <w:szCs w:val="21"/>
              </w:rPr>
            </w:pPr>
            <w:r w:rsidRPr="0096027E">
              <w:rPr>
                <w:rFonts w:hint="eastAsia"/>
                <w:color w:val="000000"/>
                <w:sz w:val="22"/>
              </w:rPr>
              <w:lastRenderedPageBreak/>
              <w:t>3.</w:t>
            </w:r>
            <w:r w:rsidRPr="0096027E">
              <w:rPr>
                <w:rFonts w:hint="eastAsia"/>
                <w:color w:val="000000"/>
                <w:sz w:val="22"/>
              </w:rPr>
              <w:t>兼容</w:t>
            </w:r>
            <w:r w:rsidRPr="0096027E">
              <w:rPr>
                <w:rFonts w:hint="eastAsia"/>
                <w:color w:val="000000"/>
                <w:sz w:val="22"/>
              </w:rPr>
              <w:t>2.0</w:t>
            </w:r>
            <w:r w:rsidRPr="0096027E">
              <w:rPr>
                <w:rFonts w:hint="eastAsia"/>
                <w:color w:val="000000"/>
                <w:sz w:val="22"/>
              </w:rPr>
              <w:t>及以下版本</w:t>
            </w:r>
          </w:p>
        </w:tc>
        <w:tc>
          <w:tcPr>
            <w:tcW w:w="702" w:type="dxa"/>
            <w:shd w:val="clear" w:color="000000" w:fill="FFFFFF"/>
            <w:vAlign w:val="center"/>
          </w:tcPr>
          <w:p w14:paraId="171BB3FC"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条</w:t>
            </w:r>
          </w:p>
        </w:tc>
        <w:tc>
          <w:tcPr>
            <w:tcW w:w="858" w:type="dxa"/>
            <w:shd w:val="clear" w:color="000000" w:fill="FFFFFF"/>
            <w:vAlign w:val="center"/>
          </w:tcPr>
          <w:p w14:paraId="1CD4896A"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10</w:t>
            </w:r>
          </w:p>
        </w:tc>
      </w:tr>
      <w:tr w:rsidR="00E6416E" w:rsidRPr="000A424F" w14:paraId="02953605" w14:textId="77777777" w:rsidTr="009F589E">
        <w:trPr>
          <w:trHeight w:val="705"/>
        </w:trPr>
        <w:tc>
          <w:tcPr>
            <w:tcW w:w="636" w:type="dxa"/>
            <w:shd w:val="clear" w:color="000000" w:fill="FFFFFF"/>
            <w:vAlign w:val="center"/>
          </w:tcPr>
          <w:p w14:paraId="77FECCF6"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lastRenderedPageBreak/>
              <w:t>9</w:t>
            </w:r>
            <w:r w:rsidRPr="000A424F">
              <w:rPr>
                <w:rFonts w:ascii="宋体" w:hAnsi="宋体" w:cs="宋体" w:hint="eastAsia"/>
                <w:color w:val="000000"/>
                <w:szCs w:val="21"/>
              </w:rPr>
              <w:t>.</w:t>
            </w:r>
            <w:r>
              <w:rPr>
                <w:rFonts w:ascii="宋体" w:hAnsi="宋体" w:cs="宋体" w:hint="eastAsia"/>
                <w:color w:val="000000"/>
                <w:szCs w:val="21"/>
              </w:rPr>
              <w:t>9</w:t>
            </w:r>
          </w:p>
        </w:tc>
        <w:tc>
          <w:tcPr>
            <w:tcW w:w="1896" w:type="dxa"/>
            <w:shd w:val="clear" w:color="000000" w:fill="FFFFFF"/>
            <w:vAlign w:val="center"/>
          </w:tcPr>
          <w:p w14:paraId="050A008B"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HDMI</w:t>
            </w:r>
            <w:r>
              <w:rPr>
                <w:rFonts w:hint="eastAsia"/>
                <w:color w:val="000000"/>
                <w:sz w:val="22"/>
              </w:rPr>
              <w:t>高清线</w:t>
            </w:r>
          </w:p>
        </w:tc>
        <w:tc>
          <w:tcPr>
            <w:tcW w:w="4527" w:type="dxa"/>
            <w:shd w:val="clear" w:color="000000" w:fill="FFFFFF"/>
            <w:vAlign w:val="center"/>
          </w:tcPr>
          <w:p w14:paraId="6BC37BAE" w14:textId="77777777" w:rsidR="00E6416E" w:rsidRPr="0096027E" w:rsidRDefault="00E6416E" w:rsidP="009F589E">
            <w:pPr>
              <w:widowControl/>
              <w:spacing w:line="240" w:lineRule="auto"/>
              <w:rPr>
                <w:color w:val="000000"/>
                <w:sz w:val="22"/>
              </w:rPr>
            </w:pPr>
            <w:r w:rsidRPr="0096027E">
              <w:rPr>
                <w:rFonts w:hint="eastAsia"/>
                <w:color w:val="000000"/>
                <w:sz w:val="22"/>
              </w:rPr>
              <w:t>1.</w:t>
            </w:r>
            <w:r w:rsidRPr="0096027E">
              <w:rPr>
                <w:rFonts w:hint="eastAsia"/>
                <w:color w:val="000000"/>
                <w:sz w:val="22"/>
              </w:rPr>
              <w:t>长度不小于</w:t>
            </w:r>
            <w:r w:rsidRPr="0096027E">
              <w:rPr>
                <w:rFonts w:hint="eastAsia"/>
                <w:color w:val="000000"/>
                <w:sz w:val="22"/>
              </w:rPr>
              <w:t>3</w:t>
            </w:r>
            <w:r w:rsidRPr="0096027E">
              <w:rPr>
                <w:rFonts w:hint="eastAsia"/>
                <w:color w:val="000000"/>
                <w:sz w:val="22"/>
              </w:rPr>
              <w:t>米</w:t>
            </w:r>
          </w:p>
          <w:p w14:paraId="456CC257" w14:textId="77777777" w:rsidR="00E6416E" w:rsidRPr="0096027E" w:rsidRDefault="00E6416E" w:rsidP="009F589E">
            <w:pPr>
              <w:widowControl/>
              <w:spacing w:line="240" w:lineRule="auto"/>
              <w:rPr>
                <w:color w:val="000000"/>
                <w:sz w:val="22"/>
              </w:rPr>
            </w:pPr>
            <w:r w:rsidRPr="0096027E">
              <w:rPr>
                <w:rFonts w:hint="eastAsia"/>
                <w:color w:val="000000"/>
                <w:sz w:val="22"/>
              </w:rPr>
              <w:t>2.</w:t>
            </w:r>
            <w:r w:rsidRPr="0096027E">
              <w:rPr>
                <w:rFonts w:hint="eastAsia"/>
                <w:color w:val="000000"/>
                <w:sz w:val="22"/>
              </w:rPr>
              <w:t>支持</w:t>
            </w:r>
            <w:r w:rsidRPr="0096027E">
              <w:rPr>
                <w:rFonts w:hint="eastAsia"/>
                <w:color w:val="000000"/>
                <w:sz w:val="22"/>
              </w:rPr>
              <w:t>1080P</w:t>
            </w:r>
            <w:r w:rsidRPr="0096027E">
              <w:rPr>
                <w:rFonts w:hint="eastAsia"/>
                <w:color w:val="000000"/>
                <w:sz w:val="22"/>
              </w:rPr>
              <w:t>、</w:t>
            </w:r>
            <w:r w:rsidRPr="0096027E">
              <w:rPr>
                <w:rFonts w:hint="eastAsia"/>
                <w:color w:val="000000"/>
                <w:sz w:val="22"/>
              </w:rPr>
              <w:t>2K</w:t>
            </w:r>
            <w:r w:rsidRPr="0096027E">
              <w:rPr>
                <w:rFonts w:hint="eastAsia"/>
                <w:color w:val="000000"/>
                <w:sz w:val="22"/>
              </w:rPr>
              <w:t>、</w:t>
            </w:r>
            <w:r w:rsidRPr="0096027E">
              <w:rPr>
                <w:rFonts w:hint="eastAsia"/>
                <w:color w:val="000000"/>
                <w:sz w:val="22"/>
              </w:rPr>
              <w:t>4K</w:t>
            </w:r>
            <w:r w:rsidRPr="0096027E">
              <w:rPr>
                <w:rFonts w:hint="eastAsia"/>
                <w:color w:val="000000"/>
                <w:sz w:val="22"/>
              </w:rPr>
              <w:t>图像传输</w:t>
            </w:r>
          </w:p>
          <w:p w14:paraId="78684E75" w14:textId="77777777" w:rsidR="00E6416E" w:rsidRPr="000A424F" w:rsidRDefault="00E6416E" w:rsidP="009F589E">
            <w:pPr>
              <w:widowControl/>
              <w:spacing w:line="240" w:lineRule="auto"/>
              <w:rPr>
                <w:rFonts w:ascii="宋体" w:hAnsi="宋体" w:cs="宋体"/>
                <w:color w:val="000000"/>
                <w:szCs w:val="21"/>
              </w:rPr>
            </w:pPr>
            <w:r w:rsidRPr="0096027E">
              <w:rPr>
                <w:rFonts w:hint="eastAsia"/>
                <w:color w:val="000000"/>
                <w:sz w:val="22"/>
              </w:rPr>
              <w:t>3.</w:t>
            </w:r>
            <w:r w:rsidRPr="0096027E">
              <w:rPr>
                <w:rFonts w:hint="eastAsia"/>
                <w:color w:val="000000"/>
                <w:sz w:val="22"/>
              </w:rPr>
              <w:t>兼容</w:t>
            </w:r>
            <w:r w:rsidRPr="0096027E">
              <w:rPr>
                <w:rFonts w:hint="eastAsia"/>
                <w:color w:val="000000"/>
                <w:sz w:val="22"/>
              </w:rPr>
              <w:t>2.0</w:t>
            </w:r>
            <w:r w:rsidRPr="0096027E">
              <w:rPr>
                <w:rFonts w:hint="eastAsia"/>
                <w:color w:val="000000"/>
                <w:sz w:val="22"/>
              </w:rPr>
              <w:t>及以下版本</w:t>
            </w:r>
          </w:p>
        </w:tc>
        <w:tc>
          <w:tcPr>
            <w:tcW w:w="702" w:type="dxa"/>
            <w:shd w:val="clear" w:color="000000" w:fill="FFFFFF"/>
            <w:vAlign w:val="center"/>
          </w:tcPr>
          <w:p w14:paraId="5496C9F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条</w:t>
            </w:r>
          </w:p>
        </w:tc>
        <w:tc>
          <w:tcPr>
            <w:tcW w:w="858" w:type="dxa"/>
            <w:shd w:val="clear" w:color="000000" w:fill="FFFFFF"/>
            <w:vAlign w:val="center"/>
          </w:tcPr>
          <w:p w14:paraId="37CE5B66"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10</w:t>
            </w:r>
          </w:p>
        </w:tc>
      </w:tr>
      <w:tr w:rsidR="00E6416E" w:rsidRPr="000A424F" w14:paraId="509DF51C" w14:textId="77777777" w:rsidTr="009F589E">
        <w:trPr>
          <w:trHeight w:val="705"/>
        </w:trPr>
        <w:tc>
          <w:tcPr>
            <w:tcW w:w="636" w:type="dxa"/>
            <w:shd w:val="clear" w:color="000000" w:fill="FFFFFF"/>
            <w:vAlign w:val="center"/>
          </w:tcPr>
          <w:p w14:paraId="314608C0" w14:textId="77777777" w:rsidR="00E6416E"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10</w:t>
            </w:r>
          </w:p>
        </w:tc>
        <w:tc>
          <w:tcPr>
            <w:tcW w:w="1896" w:type="dxa"/>
            <w:shd w:val="clear" w:color="000000" w:fill="FFFFFF"/>
            <w:vAlign w:val="center"/>
          </w:tcPr>
          <w:p w14:paraId="66CA8AA9" w14:textId="77777777" w:rsidR="00E6416E" w:rsidRDefault="00E6416E" w:rsidP="009F589E">
            <w:pPr>
              <w:widowControl/>
              <w:spacing w:line="240" w:lineRule="auto"/>
              <w:rPr>
                <w:color w:val="000000"/>
                <w:sz w:val="22"/>
              </w:rPr>
            </w:pPr>
            <w:r>
              <w:rPr>
                <w:rFonts w:hint="eastAsia"/>
                <w:color w:val="000000"/>
                <w:sz w:val="22"/>
              </w:rPr>
              <w:t>HDMI</w:t>
            </w:r>
            <w:r>
              <w:rPr>
                <w:rFonts w:hint="eastAsia"/>
                <w:color w:val="000000"/>
                <w:sz w:val="22"/>
              </w:rPr>
              <w:t>高清线</w:t>
            </w:r>
          </w:p>
        </w:tc>
        <w:tc>
          <w:tcPr>
            <w:tcW w:w="4527" w:type="dxa"/>
            <w:shd w:val="clear" w:color="000000" w:fill="FFFFFF"/>
            <w:vAlign w:val="center"/>
          </w:tcPr>
          <w:p w14:paraId="03366F3B" w14:textId="77777777" w:rsidR="00E6416E" w:rsidRPr="0096027E" w:rsidRDefault="00E6416E" w:rsidP="009F589E">
            <w:pPr>
              <w:widowControl/>
              <w:spacing w:line="240" w:lineRule="auto"/>
              <w:rPr>
                <w:color w:val="000000"/>
                <w:sz w:val="22"/>
              </w:rPr>
            </w:pPr>
            <w:r w:rsidRPr="0096027E">
              <w:rPr>
                <w:rFonts w:hint="eastAsia"/>
                <w:color w:val="000000"/>
                <w:sz w:val="22"/>
              </w:rPr>
              <w:t>1.</w:t>
            </w:r>
            <w:r w:rsidRPr="0096027E">
              <w:rPr>
                <w:rFonts w:hint="eastAsia"/>
                <w:color w:val="000000"/>
                <w:sz w:val="22"/>
              </w:rPr>
              <w:t>长度不小于</w:t>
            </w:r>
            <w:r w:rsidRPr="0096027E">
              <w:rPr>
                <w:rFonts w:hint="eastAsia"/>
                <w:color w:val="000000"/>
                <w:sz w:val="22"/>
              </w:rPr>
              <w:t>10</w:t>
            </w:r>
            <w:r w:rsidRPr="0096027E">
              <w:rPr>
                <w:rFonts w:hint="eastAsia"/>
                <w:color w:val="000000"/>
                <w:sz w:val="22"/>
              </w:rPr>
              <w:t>米</w:t>
            </w:r>
          </w:p>
          <w:p w14:paraId="5A55EB3F" w14:textId="77777777" w:rsidR="00E6416E" w:rsidRPr="0096027E" w:rsidRDefault="00E6416E" w:rsidP="009F589E">
            <w:pPr>
              <w:widowControl/>
              <w:spacing w:line="240" w:lineRule="auto"/>
              <w:rPr>
                <w:color w:val="000000"/>
                <w:sz w:val="22"/>
              </w:rPr>
            </w:pPr>
            <w:r w:rsidRPr="0096027E">
              <w:rPr>
                <w:rFonts w:hint="eastAsia"/>
                <w:color w:val="000000"/>
                <w:sz w:val="22"/>
              </w:rPr>
              <w:t>2.</w:t>
            </w:r>
            <w:r w:rsidRPr="0096027E">
              <w:rPr>
                <w:rFonts w:hint="eastAsia"/>
                <w:color w:val="000000"/>
                <w:sz w:val="22"/>
              </w:rPr>
              <w:t>支持</w:t>
            </w:r>
            <w:r w:rsidRPr="0096027E">
              <w:rPr>
                <w:rFonts w:hint="eastAsia"/>
                <w:color w:val="000000"/>
                <w:sz w:val="22"/>
              </w:rPr>
              <w:t>1080P</w:t>
            </w:r>
            <w:r w:rsidRPr="0096027E">
              <w:rPr>
                <w:rFonts w:hint="eastAsia"/>
                <w:color w:val="000000"/>
                <w:sz w:val="22"/>
              </w:rPr>
              <w:t>、</w:t>
            </w:r>
            <w:r w:rsidRPr="0096027E">
              <w:rPr>
                <w:rFonts w:hint="eastAsia"/>
                <w:color w:val="000000"/>
                <w:sz w:val="22"/>
              </w:rPr>
              <w:t>2K</w:t>
            </w:r>
            <w:r w:rsidRPr="0096027E">
              <w:rPr>
                <w:rFonts w:hint="eastAsia"/>
                <w:color w:val="000000"/>
                <w:sz w:val="22"/>
              </w:rPr>
              <w:t>、</w:t>
            </w:r>
            <w:r w:rsidRPr="0096027E">
              <w:rPr>
                <w:rFonts w:hint="eastAsia"/>
                <w:color w:val="000000"/>
                <w:sz w:val="22"/>
              </w:rPr>
              <w:t>4K</w:t>
            </w:r>
            <w:r w:rsidRPr="0096027E">
              <w:rPr>
                <w:rFonts w:hint="eastAsia"/>
                <w:color w:val="000000"/>
                <w:sz w:val="22"/>
              </w:rPr>
              <w:t>图像传输</w:t>
            </w:r>
          </w:p>
          <w:p w14:paraId="2D2EAE4D" w14:textId="77777777" w:rsidR="00E6416E" w:rsidRDefault="00E6416E" w:rsidP="009F589E">
            <w:pPr>
              <w:widowControl/>
              <w:spacing w:line="240" w:lineRule="auto"/>
              <w:rPr>
                <w:color w:val="000000"/>
                <w:sz w:val="22"/>
              </w:rPr>
            </w:pPr>
            <w:r w:rsidRPr="0096027E">
              <w:rPr>
                <w:rFonts w:hint="eastAsia"/>
                <w:color w:val="000000"/>
                <w:sz w:val="22"/>
              </w:rPr>
              <w:t>3.</w:t>
            </w:r>
            <w:r w:rsidRPr="0096027E">
              <w:rPr>
                <w:rFonts w:hint="eastAsia"/>
                <w:color w:val="000000"/>
                <w:sz w:val="22"/>
              </w:rPr>
              <w:t>兼容</w:t>
            </w:r>
            <w:r w:rsidRPr="0096027E">
              <w:rPr>
                <w:rFonts w:hint="eastAsia"/>
                <w:color w:val="000000"/>
                <w:sz w:val="22"/>
              </w:rPr>
              <w:t>2.0</w:t>
            </w:r>
            <w:r w:rsidRPr="0096027E">
              <w:rPr>
                <w:rFonts w:hint="eastAsia"/>
                <w:color w:val="000000"/>
                <w:sz w:val="22"/>
              </w:rPr>
              <w:t>及以下版本</w:t>
            </w:r>
          </w:p>
        </w:tc>
        <w:tc>
          <w:tcPr>
            <w:tcW w:w="702" w:type="dxa"/>
            <w:shd w:val="clear" w:color="000000" w:fill="FFFFFF"/>
            <w:vAlign w:val="center"/>
          </w:tcPr>
          <w:p w14:paraId="72E1855A"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条</w:t>
            </w:r>
          </w:p>
        </w:tc>
        <w:tc>
          <w:tcPr>
            <w:tcW w:w="858" w:type="dxa"/>
            <w:shd w:val="clear" w:color="000000" w:fill="FFFFFF"/>
            <w:vAlign w:val="center"/>
          </w:tcPr>
          <w:p w14:paraId="50C5D58A"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2</w:t>
            </w:r>
          </w:p>
        </w:tc>
      </w:tr>
      <w:tr w:rsidR="00E6416E" w:rsidRPr="000A424F" w14:paraId="3107B196" w14:textId="77777777" w:rsidTr="009F589E">
        <w:trPr>
          <w:trHeight w:val="705"/>
        </w:trPr>
        <w:tc>
          <w:tcPr>
            <w:tcW w:w="636" w:type="dxa"/>
            <w:shd w:val="clear" w:color="000000" w:fill="FFFFFF"/>
            <w:vAlign w:val="center"/>
          </w:tcPr>
          <w:p w14:paraId="56D1152D"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9.11</w:t>
            </w:r>
          </w:p>
        </w:tc>
        <w:tc>
          <w:tcPr>
            <w:tcW w:w="1896" w:type="dxa"/>
            <w:shd w:val="clear" w:color="000000" w:fill="FFFFFF"/>
            <w:vAlign w:val="center"/>
          </w:tcPr>
          <w:p w14:paraId="2E264FAB"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墙、地面</w:t>
            </w:r>
            <w:proofErr w:type="gramStart"/>
            <w:r>
              <w:rPr>
                <w:rFonts w:hint="eastAsia"/>
                <w:color w:val="000000"/>
                <w:sz w:val="22"/>
              </w:rPr>
              <w:t>接插盒</w:t>
            </w:r>
            <w:proofErr w:type="gramEnd"/>
          </w:p>
        </w:tc>
        <w:tc>
          <w:tcPr>
            <w:tcW w:w="4527" w:type="dxa"/>
            <w:shd w:val="clear" w:color="000000" w:fill="FFFFFF"/>
            <w:vAlign w:val="center"/>
          </w:tcPr>
          <w:p w14:paraId="0ECB1151"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含</w:t>
            </w:r>
            <w:r>
              <w:rPr>
                <w:rFonts w:hint="eastAsia"/>
                <w:color w:val="000000"/>
                <w:sz w:val="22"/>
              </w:rPr>
              <w:t>1</w:t>
            </w:r>
            <w:r>
              <w:rPr>
                <w:rFonts w:hint="eastAsia"/>
                <w:color w:val="000000"/>
                <w:sz w:val="22"/>
              </w:rPr>
              <w:t>个电源接口、</w:t>
            </w:r>
            <w:r>
              <w:rPr>
                <w:rFonts w:hint="eastAsia"/>
                <w:color w:val="000000"/>
                <w:sz w:val="22"/>
              </w:rPr>
              <w:t>2</w:t>
            </w:r>
            <w:r>
              <w:rPr>
                <w:rFonts w:hint="eastAsia"/>
                <w:color w:val="000000"/>
                <w:sz w:val="22"/>
              </w:rPr>
              <w:t>个音频接口（话筒专用线）、</w:t>
            </w:r>
            <w:r>
              <w:rPr>
                <w:rFonts w:hint="eastAsia"/>
                <w:color w:val="000000"/>
                <w:sz w:val="22"/>
              </w:rPr>
              <w:t>1</w:t>
            </w:r>
            <w:r>
              <w:rPr>
                <w:rFonts w:hint="eastAsia"/>
                <w:color w:val="000000"/>
                <w:sz w:val="22"/>
              </w:rPr>
              <w:t>个</w:t>
            </w:r>
            <w:r>
              <w:rPr>
                <w:rFonts w:hint="eastAsia"/>
                <w:color w:val="000000"/>
                <w:sz w:val="22"/>
              </w:rPr>
              <w:t>HDMI</w:t>
            </w:r>
            <w:r>
              <w:rPr>
                <w:rFonts w:hint="eastAsia"/>
                <w:color w:val="000000"/>
                <w:sz w:val="22"/>
              </w:rPr>
              <w:t>接口。</w:t>
            </w:r>
          </w:p>
        </w:tc>
        <w:tc>
          <w:tcPr>
            <w:tcW w:w="702" w:type="dxa"/>
            <w:shd w:val="clear" w:color="000000" w:fill="FFFFFF"/>
            <w:vAlign w:val="center"/>
          </w:tcPr>
          <w:p w14:paraId="1F63FAC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vAlign w:val="center"/>
          </w:tcPr>
          <w:p w14:paraId="5997D65E"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4</w:t>
            </w:r>
          </w:p>
        </w:tc>
      </w:tr>
      <w:tr w:rsidR="00E6416E" w:rsidRPr="000A424F" w14:paraId="47459D84" w14:textId="77777777" w:rsidTr="009F589E">
        <w:trPr>
          <w:trHeight w:val="705"/>
        </w:trPr>
        <w:tc>
          <w:tcPr>
            <w:tcW w:w="636" w:type="dxa"/>
            <w:shd w:val="clear" w:color="000000" w:fill="FFFFFF"/>
            <w:vAlign w:val="center"/>
          </w:tcPr>
          <w:p w14:paraId="0F348E61"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12</w:t>
            </w:r>
          </w:p>
        </w:tc>
        <w:tc>
          <w:tcPr>
            <w:tcW w:w="1896" w:type="dxa"/>
            <w:shd w:val="clear" w:color="000000" w:fill="FFFFFF"/>
            <w:vAlign w:val="center"/>
          </w:tcPr>
          <w:p w14:paraId="6E46CC45"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扬声器接头</w:t>
            </w:r>
          </w:p>
        </w:tc>
        <w:tc>
          <w:tcPr>
            <w:tcW w:w="4527" w:type="dxa"/>
            <w:shd w:val="clear" w:color="000000" w:fill="FFFFFF"/>
            <w:vAlign w:val="center"/>
          </w:tcPr>
          <w:p w14:paraId="2D175347" w14:textId="77777777" w:rsidR="00E6416E" w:rsidRPr="00745246" w:rsidRDefault="00E6416E" w:rsidP="009F589E">
            <w:pPr>
              <w:widowControl/>
              <w:spacing w:line="240" w:lineRule="auto"/>
              <w:rPr>
                <w:color w:val="000000"/>
                <w:sz w:val="22"/>
              </w:rPr>
            </w:pPr>
            <w:r>
              <w:rPr>
                <w:rFonts w:hint="eastAsia"/>
                <w:color w:val="000000"/>
                <w:sz w:val="22"/>
              </w:rPr>
              <w:t>符合国家各种相关标准。</w:t>
            </w:r>
          </w:p>
        </w:tc>
        <w:tc>
          <w:tcPr>
            <w:tcW w:w="702" w:type="dxa"/>
            <w:shd w:val="clear" w:color="000000" w:fill="FFFFFF"/>
            <w:vAlign w:val="center"/>
          </w:tcPr>
          <w:p w14:paraId="72E286F5" w14:textId="77777777" w:rsidR="00E6416E" w:rsidRPr="00523ECA" w:rsidRDefault="00E6416E" w:rsidP="009F589E">
            <w:pPr>
              <w:widowControl/>
              <w:spacing w:line="240" w:lineRule="auto"/>
              <w:jc w:val="center"/>
              <w:rPr>
                <w:rFonts w:asciiTheme="minorEastAsia" w:hAnsiTheme="minorEastAsia" w:cs="宋体"/>
                <w:color w:val="000000"/>
                <w:szCs w:val="21"/>
              </w:rPr>
            </w:pPr>
            <w:proofErr w:type="gramStart"/>
            <w:r w:rsidRPr="00523ECA">
              <w:rPr>
                <w:rFonts w:asciiTheme="minorEastAsia" w:hAnsiTheme="minorEastAsia" w:hint="eastAsia"/>
                <w:color w:val="000000"/>
                <w:sz w:val="22"/>
              </w:rPr>
              <w:t>个</w:t>
            </w:r>
            <w:proofErr w:type="gramEnd"/>
          </w:p>
        </w:tc>
        <w:tc>
          <w:tcPr>
            <w:tcW w:w="858" w:type="dxa"/>
            <w:shd w:val="clear" w:color="000000" w:fill="FFFFFF"/>
            <w:vAlign w:val="center"/>
          </w:tcPr>
          <w:p w14:paraId="77605FBC"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12</w:t>
            </w:r>
          </w:p>
        </w:tc>
      </w:tr>
      <w:tr w:rsidR="00E6416E" w:rsidRPr="000A424F" w14:paraId="52AB4995" w14:textId="77777777" w:rsidTr="009F589E">
        <w:trPr>
          <w:trHeight w:val="705"/>
        </w:trPr>
        <w:tc>
          <w:tcPr>
            <w:tcW w:w="636" w:type="dxa"/>
            <w:shd w:val="clear" w:color="000000" w:fill="FFFFFF"/>
            <w:vAlign w:val="center"/>
          </w:tcPr>
          <w:p w14:paraId="54B8B249"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13</w:t>
            </w:r>
          </w:p>
        </w:tc>
        <w:tc>
          <w:tcPr>
            <w:tcW w:w="1896" w:type="dxa"/>
            <w:shd w:val="clear" w:color="000000" w:fill="FFFFFF"/>
            <w:vAlign w:val="center"/>
          </w:tcPr>
          <w:p w14:paraId="4C9C727C"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接插件：卡</w:t>
            </w:r>
            <w:proofErr w:type="gramStart"/>
            <w:r>
              <w:rPr>
                <w:rFonts w:hint="eastAsia"/>
                <w:color w:val="000000"/>
                <w:sz w:val="22"/>
              </w:rPr>
              <w:t>侬</w:t>
            </w:r>
            <w:proofErr w:type="gramEnd"/>
            <w:r>
              <w:rPr>
                <w:rFonts w:hint="eastAsia"/>
                <w:color w:val="000000"/>
                <w:sz w:val="22"/>
              </w:rPr>
              <w:t>头</w:t>
            </w:r>
          </w:p>
        </w:tc>
        <w:tc>
          <w:tcPr>
            <w:tcW w:w="4527" w:type="dxa"/>
            <w:shd w:val="clear" w:color="000000" w:fill="FFFFFF"/>
            <w:vAlign w:val="center"/>
          </w:tcPr>
          <w:p w14:paraId="28E0E254"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符合国家各种相关标准。</w:t>
            </w:r>
          </w:p>
        </w:tc>
        <w:tc>
          <w:tcPr>
            <w:tcW w:w="702" w:type="dxa"/>
            <w:shd w:val="clear" w:color="000000" w:fill="FFFFFF"/>
            <w:vAlign w:val="center"/>
          </w:tcPr>
          <w:p w14:paraId="56577DD7" w14:textId="77777777" w:rsidR="00E6416E" w:rsidRPr="00523ECA" w:rsidRDefault="00E6416E" w:rsidP="009F589E">
            <w:pPr>
              <w:widowControl/>
              <w:spacing w:line="240" w:lineRule="auto"/>
              <w:jc w:val="center"/>
              <w:rPr>
                <w:rFonts w:asciiTheme="minorEastAsia" w:hAnsiTheme="minorEastAsia" w:cs="宋体"/>
                <w:color w:val="000000"/>
                <w:szCs w:val="21"/>
              </w:rPr>
            </w:pPr>
            <w:proofErr w:type="gramStart"/>
            <w:r w:rsidRPr="00523ECA">
              <w:rPr>
                <w:rFonts w:asciiTheme="minorEastAsia" w:hAnsiTheme="minorEastAsia" w:hint="eastAsia"/>
                <w:color w:val="000000"/>
                <w:sz w:val="22"/>
              </w:rPr>
              <w:t>个</w:t>
            </w:r>
            <w:proofErr w:type="gramEnd"/>
          </w:p>
        </w:tc>
        <w:tc>
          <w:tcPr>
            <w:tcW w:w="858" w:type="dxa"/>
            <w:shd w:val="clear" w:color="000000" w:fill="FFFFFF"/>
            <w:vAlign w:val="center"/>
          </w:tcPr>
          <w:p w14:paraId="75838C5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20</w:t>
            </w:r>
          </w:p>
        </w:tc>
      </w:tr>
      <w:tr w:rsidR="00E6416E" w:rsidRPr="000A424F" w14:paraId="62AB2D3A" w14:textId="77777777" w:rsidTr="009F589E">
        <w:trPr>
          <w:trHeight w:val="705"/>
        </w:trPr>
        <w:tc>
          <w:tcPr>
            <w:tcW w:w="636" w:type="dxa"/>
            <w:shd w:val="clear" w:color="000000" w:fill="FFFFFF"/>
            <w:vAlign w:val="center"/>
          </w:tcPr>
          <w:p w14:paraId="1032B5AB"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9.14</w:t>
            </w:r>
          </w:p>
        </w:tc>
        <w:tc>
          <w:tcPr>
            <w:tcW w:w="1896" w:type="dxa"/>
            <w:shd w:val="clear" w:color="000000" w:fill="FFFFFF"/>
            <w:vAlign w:val="center"/>
          </w:tcPr>
          <w:p w14:paraId="0470211D"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接插件：大三芯</w:t>
            </w:r>
          </w:p>
        </w:tc>
        <w:tc>
          <w:tcPr>
            <w:tcW w:w="4527" w:type="dxa"/>
            <w:shd w:val="clear" w:color="000000" w:fill="FFFFFF"/>
            <w:vAlign w:val="center"/>
          </w:tcPr>
          <w:p w14:paraId="5CB30DA8" w14:textId="77777777" w:rsidR="00E6416E" w:rsidRPr="000A424F" w:rsidRDefault="00E6416E" w:rsidP="009F589E">
            <w:pPr>
              <w:widowControl/>
              <w:spacing w:line="240" w:lineRule="auto"/>
              <w:rPr>
                <w:rFonts w:ascii="宋体" w:hAnsi="宋体" w:cs="宋体"/>
                <w:color w:val="000000"/>
                <w:szCs w:val="21"/>
              </w:rPr>
            </w:pPr>
            <w:r>
              <w:rPr>
                <w:rFonts w:hint="eastAsia"/>
                <w:color w:val="000000"/>
                <w:sz w:val="22"/>
              </w:rPr>
              <w:t>符合国家各种相关标准。</w:t>
            </w:r>
          </w:p>
        </w:tc>
        <w:tc>
          <w:tcPr>
            <w:tcW w:w="702" w:type="dxa"/>
            <w:shd w:val="clear" w:color="000000" w:fill="FFFFFF"/>
            <w:vAlign w:val="center"/>
          </w:tcPr>
          <w:p w14:paraId="5C1FC1BE" w14:textId="77777777" w:rsidR="00E6416E" w:rsidRPr="00523ECA" w:rsidRDefault="00E6416E" w:rsidP="009F589E">
            <w:pPr>
              <w:widowControl/>
              <w:spacing w:line="240" w:lineRule="auto"/>
              <w:jc w:val="center"/>
              <w:rPr>
                <w:rFonts w:asciiTheme="minorEastAsia" w:hAnsiTheme="minorEastAsia" w:cs="宋体"/>
                <w:color w:val="000000"/>
                <w:szCs w:val="21"/>
              </w:rPr>
            </w:pPr>
            <w:proofErr w:type="gramStart"/>
            <w:r w:rsidRPr="00523ECA">
              <w:rPr>
                <w:rFonts w:asciiTheme="minorEastAsia" w:hAnsiTheme="minorEastAsia" w:hint="eastAsia"/>
                <w:color w:val="000000"/>
                <w:sz w:val="22"/>
              </w:rPr>
              <w:t>个</w:t>
            </w:r>
            <w:proofErr w:type="gramEnd"/>
          </w:p>
        </w:tc>
        <w:tc>
          <w:tcPr>
            <w:tcW w:w="858" w:type="dxa"/>
            <w:shd w:val="clear" w:color="000000" w:fill="FFFFFF"/>
            <w:vAlign w:val="center"/>
          </w:tcPr>
          <w:p w14:paraId="49587C73" w14:textId="77777777" w:rsidR="00E6416E" w:rsidRPr="00523ECA" w:rsidRDefault="00E6416E" w:rsidP="009F589E">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20</w:t>
            </w:r>
          </w:p>
        </w:tc>
      </w:tr>
      <w:tr w:rsidR="00E6416E" w:rsidRPr="000A424F" w14:paraId="1236E31E" w14:textId="77777777" w:rsidTr="009F589E">
        <w:trPr>
          <w:trHeight w:val="705"/>
        </w:trPr>
        <w:tc>
          <w:tcPr>
            <w:tcW w:w="636" w:type="dxa"/>
            <w:shd w:val="clear" w:color="000000" w:fill="FFFFFF"/>
            <w:vAlign w:val="center"/>
          </w:tcPr>
          <w:p w14:paraId="5BF30806"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b/>
                <w:bCs/>
                <w:color w:val="000000"/>
                <w:szCs w:val="21"/>
              </w:rPr>
              <w:t>10</w:t>
            </w:r>
          </w:p>
        </w:tc>
        <w:tc>
          <w:tcPr>
            <w:tcW w:w="7983" w:type="dxa"/>
            <w:gridSpan w:val="4"/>
            <w:shd w:val="clear" w:color="000000" w:fill="FFFFFF"/>
            <w:vAlign w:val="center"/>
          </w:tcPr>
          <w:p w14:paraId="1587B4FC" w14:textId="77777777" w:rsidR="00E6416E" w:rsidRPr="00523ECA" w:rsidRDefault="00E6416E" w:rsidP="009F589E">
            <w:pPr>
              <w:widowControl/>
              <w:spacing w:line="240" w:lineRule="auto"/>
              <w:jc w:val="left"/>
              <w:rPr>
                <w:rFonts w:asciiTheme="minorEastAsia" w:hAnsiTheme="minorEastAsia"/>
                <w:color w:val="000000"/>
                <w:sz w:val="22"/>
              </w:rPr>
            </w:pPr>
            <w:r w:rsidRPr="00523ECA">
              <w:rPr>
                <w:rFonts w:asciiTheme="minorEastAsia" w:hAnsiTheme="minorEastAsia" w:cs="宋体" w:hint="eastAsia"/>
                <w:b/>
                <w:bCs/>
                <w:color w:val="000000"/>
                <w:szCs w:val="21"/>
              </w:rPr>
              <w:t>系统集成</w:t>
            </w:r>
          </w:p>
        </w:tc>
      </w:tr>
      <w:tr w:rsidR="00E6416E" w:rsidRPr="000A424F" w14:paraId="04025C84" w14:textId="77777777" w:rsidTr="009F589E">
        <w:trPr>
          <w:trHeight w:val="705"/>
        </w:trPr>
        <w:tc>
          <w:tcPr>
            <w:tcW w:w="636" w:type="dxa"/>
            <w:shd w:val="clear" w:color="000000" w:fill="FFFFFF"/>
            <w:vAlign w:val="center"/>
          </w:tcPr>
          <w:p w14:paraId="5EB3B8E2" w14:textId="77777777" w:rsidR="00E6416E" w:rsidRPr="000A424F" w:rsidRDefault="00E6416E" w:rsidP="009F589E">
            <w:pPr>
              <w:widowControl/>
              <w:spacing w:line="240" w:lineRule="auto"/>
              <w:jc w:val="center"/>
              <w:rPr>
                <w:rFonts w:ascii="宋体" w:hAnsi="宋体" w:cs="宋体"/>
                <w:color w:val="000000"/>
                <w:szCs w:val="21"/>
              </w:rPr>
            </w:pPr>
            <w:r>
              <w:rPr>
                <w:rFonts w:ascii="宋体" w:hAnsi="宋体" w:cs="宋体" w:hint="eastAsia"/>
                <w:color w:val="000000"/>
                <w:szCs w:val="21"/>
              </w:rPr>
              <w:t>10.1</w:t>
            </w:r>
          </w:p>
        </w:tc>
        <w:tc>
          <w:tcPr>
            <w:tcW w:w="1896" w:type="dxa"/>
            <w:shd w:val="clear" w:color="000000" w:fill="FFFFFF"/>
            <w:vAlign w:val="center"/>
          </w:tcPr>
          <w:p w14:paraId="2FC89EC7" w14:textId="77777777" w:rsidR="00E6416E" w:rsidRDefault="00E6416E" w:rsidP="009F589E">
            <w:pPr>
              <w:widowControl/>
              <w:spacing w:line="240" w:lineRule="auto"/>
              <w:rPr>
                <w:color w:val="000000"/>
                <w:sz w:val="22"/>
              </w:rPr>
            </w:pPr>
            <w:r w:rsidRPr="00745246">
              <w:rPr>
                <w:rFonts w:hint="eastAsia"/>
                <w:color w:val="000000"/>
                <w:sz w:val="22"/>
              </w:rPr>
              <w:t>系统集成</w:t>
            </w:r>
          </w:p>
        </w:tc>
        <w:tc>
          <w:tcPr>
            <w:tcW w:w="4527" w:type="dxa"/>
            <w:shd w:val="clear" w:color="000000" w:fill="FFFFFF"/>
            <w:vAlign w:val="center"/>
          </w:tcPr>
          <w:p w14:paraId="3E80089E" w14:textId="77777777" w:rsidR="00E6416E" w:rsidRDefault="00E6416E" w:rsidP="009F589E">
            <w:pPr>
              <w:widowControl/>
              <w:spacing w:line="240" w:lineRule="auto"/>
              <w:rPr>
                <w:color w:val="000000"/>
                <w:sz w:val="22"/>
              </w:rPr>
            </w:pPr>
            <w:r>
              <w:rPr>
                <w:rFonts w:hint="eastAsia"/>
                <w:color w:val="000000"/>
                <w:sz w:val="22"/>
              </w:rPr>
              <w:t>系统布管布线及系统设备的安装调试</w:t>
            </w:r>
          </w:p>
        </w:tc>
        <w:tc>
          <w:tcPr>
            <w:tcW w:w="702" w:type="dxa"/>
            <w:shd w:val="clear" w:color="000000" w:fill="FFFFFF"/>
            <w:vAlign w:val="center"/>
          </w:tcPr>
          <w:p w14:paraId="50D76472"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项</w:t>
            </w:r>
          </w:p>
        </w:tc>
        <w:tc>
          <w:tcPr>
            <w:tcW w:w="858" w:type="dxa"/>
            <w:shd w:val="clear" w:color="000000" w:fill="FFFFFF"/>
            <w:vAlign w:val="center"/>
          </w:tcPr>
          <w:p w14:paraId="72355B74" w14:textId="77777777" w:rsidR="00E6416E" w:rsidRPr="00523ECA" w:rsidRDefault="00E6416E" w:rsidP="009F589E">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bl>
    <w:p w14:paraId="69A3F2AA" w14:textId="77777777" w:rsidR="00E6416E" w:rsidRPr="00076F70" w:rsidRDefault="00E6416E" w:rsidP="00E6416E">
      <w:pPr>
        <w:rPr>
          <w:rFonts w:ascii="楷体_GB2312" w:eastAsia="楷体_GB2312"/>
          <w:b/>
          <w:bCs/>
          <w:sz w:val="28"/>
        </w:rPr>
      </w:pPr>
      <w:r w:rsidRPr="00076F70">
        <w:rPr>
          <w:rFonts w:ascii="楷体_GB2312" w:eastAsia="楷体_GB2312" w:hint="eastAsia"/>
          <w:b/>
          <w:bCs/>
          <w:sz w:val="28"/>
        </w:rPr>
        <w:t>二、采购标的需执行的国家相关标准、行业标准、地方标准或者其他标准、规范：</w:t>
      </w:r>
    </w:p>
    <w:p w14:paraId="51A1653C" w14:textId="77777777" w:rsidR="00E6416E" w:rsidRPr="00076F70" w:rsidRDefault="00E6416E" w:rsidP="00E6416E">
      <w:pPr>
        <w:spacing w:line="288" w:lineRule="auto"/>
        <w:ind w:firstLine="420"/>
        <w:rPr>
          <w:rFonts w:ascii="宋体" w:cs="宋体"/>
          <w:bCs/>
          <w:szCs w:val="21"/>
        </w:rPr>
      </w:pPr>
      <w:r w:rsidRPr="00076F70">
        <w:rPr>
          <w:rFonts w:ascii="宋体" w:cs="宋体" w:hint="eastAsia"/>
          <w:bCs/>
          <w:szCs w:val="21"/>
        </w:rPr>
        <w:t>本项目实施涉及的技术标准和规范(含设计标准和规范、产品标准和规范、工程标准和规范、验收标准和规范等)应符合中华人民共和国有关法律、法规、条例、标准和技术规范（但不限于所列者）：</w:t>
      </w:r>
    </w:p>
    <w:p w14:paraId="37B583D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GB4943--2001《信息技术设备（包括电气事务设备）的安全》</w:t>
      </w:r>
    </w:p>
    <w:p w14:paraId="498FAF2A"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GB9254--1998《信息技术设备无线电骚扰限值和测量方法》</w:t>
      </w:r>
    </w:p>
    <w:p w14:paraId="283FB2DB"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GB17625.1—2003</w:t>
      </w:r>
      <w:proofErr w:type="gramStart"/>
      <w:r w:rsidRPr="00076F70">
        <w:rPr>
          <w:rFonts w:ascii="宋体" w:cs="宋体" w:hint="eastAsia"/>
          <w:bCs/>
          <w:szCs w:val="21"/>
        </w:rPr>
        <w:t>《</w:t>
      </w:r>
      <w:proofErr w:type="gramEnd"/>
      <w:r w:rsidRPr="00076F70">
        <w:rPr>
          <w:rFonts w:ascii="宋体" w:cs="宋体" w:hint="eastAsia"/>
          <w:bCs/>
          <w:szCs w:val="21"/>
        </w:rPr>
        <w:t>低压电气及电子设备发出的谐波电流限值</w:t>
      </w:r>
    </w:p>
    <w:p w14:paraId="2EBD31CF"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GB/T15859-1995《视听、视频系统中设备互连的优选配接值》</w:t>
      </w:r>
    </w:p>
    <w:p w14:paraId="2B2C9928"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GB0260—96《电力设施抗震设计规范》</w:t>
      </w:r>
    </w:p>
    <w:p w14:paraId="68FC6DE5"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GB/9313—95《数字电子计算机用显示设备通用技术条件》</w:t>
      </w:r>
    </w:p>
    <w:p w14:paraId="3710C64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GB/T6882—1986《声学噪声源声功率级的测定消声室和半消声室精密法》</w:t>
      </w:r>
    </w:p>
    <w:p w14:paraId="199374B3"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GB/4943—1995《信息技术设备（包括电气事务设备）的安全》</w:t>
      </w:r>
    </w:p>
    <w:p w14:paraId="48F0C7E0"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GB/T9813—2000《微型计算机通用规范》</w:t>
      </w:r>
    </w:p>
    <w:p w14:paraId="5830B5D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GB1498—9430MHZ~1GHZ《声音和电视信号电缆分配系统》 </w:t>
      </w:r>
    </w:p>
    <w:p w14:paraId="5FBCCE4C"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GB8898-2001《音频、视频及类似电子设备 安全要求》 </w:t>
      </w:r>
    </w:p>
    <w:p w14:paraId="6943279A"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GB/T 9002-1996《音频、视频和视听设备及系统词汇》 </w:t>
      </w:r>
    </w:p>
    <w:p w14:paraId="505331A9"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GB12641-1990《视听、视频和电视设备及系统维护与操作的安全要求》</w:t>
      </w:r>
    </w:p>
    <w:p w14:paraId="22A4FDC2"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lastRenderedPageBreak/>
        <w:t xml:space="preserve">GB/T 14220-1993《视听、视频和电视设备及系统音频盒式系统》 </w:t>
      </w:r>
    </w:p>
    <w:p w14:paraId="2EA7BB64"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GB/T 15381—94《会议系统电视及音频的性能要求》</w:t>
      </w:r>
    </w:p>
    <w:p w14:paraId="73CCC2D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GBJ79—85《工业企业通信接地设计规范》 </w:t>
      </w:r>
    </w:p>
    <w:p w14:paraId="115BB84E"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YD/T948-1998《多媒体会议业务的通用应用模板》 </w:t>
      </w:r>
    </w:p>
    <w:p w14:paraId="06BA481B"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YD/T995-1998《多媒体会议业务的数据协议》</w:t>
      </w:r>
    </w:p>
    <w:p w14:paraId="336CD70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SJ/T11180-1998《音频和视听设备数字音频特性基本测量方法》 </w:t>
      </w:r>
    </w:p>
    <w:p w14:paraId="7181E941"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JGJ/T16-92《民用建筑电气设计规范》</w:t>
      </w:r>
    </w:p>
    <w:p w14:paraId="1FDE47EB"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GYJ-25-86《厅堂扩声系统声学特性指标》</w:t>
      </w:r>
    </w:p>
    <w:p w14:paraId="2D79CC0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GB-4959-95《厅堂扩声特性测量方法》</w:t>
      </w:r>
    </w:p>
    <w:p w14:paraId="3494F139"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GB50371-2006《厅堂扩声系统设计规范》</w:t>
      </w:r>
    </w:p>
    <w:p w14:paraId="50F6F8E3"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SJ2112-97《厅堂扩声系统设备互连的优选电气配接值》</w:t>
      </w:r>
    </w:p>
    <w:p w14:paraId="2DB70CDC"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GB3661《测试电容传声器技术条件》</w:t>
      </w:r>
    </w:p>
    <w:p w14:paraId="62751914"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GB3785《声级计电、声性能及测量方法》</w:t>
      </w:r>
    </w:p>
    <w:p w14:paraId="41500735"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GB4959《厅堂扩声特性测量方法》</w:t>
      </w:r>
    </w:p>
    <w:p w14:paraId="1BAA0073" w14:textId="3895E324" w:rsidR="00E6416E" w:rsidRPr="00042A8E" w:rsidRDefault="00E6416E" w:rsidP="00042A8E">
      <w:pPr>
        <w:spacing w:line="288" w:lineRule="auto"/>
        <w:ind w:firstLine="480"/>
        <w:rPr>
          <w:rFonts w:ascii="宋体" w:cs="宋体"/>
          <w:bCs/>
          <w:szCs w:val="21"/>
        </w:rPr>
      </w:pPr>
      <w:r w:rsidRPr="00076F70">
        <w:rPr>
          <w:rFonts w:ascii="宋体" w:cs="宋体" w:hint="eastAsia"/>
          <w:bCs/>
          <w:szCs w:val="21"/>
        </w:rPr>
        <w:t>GYJ25《厅堂扩声系统声学特性指标》</w:t>
      </w:r>
    </w:p>
    <w:p w14:paraId="63DFEE0D" w14:textId="77777777" w:rsidR="00E6416E" w:rsidRPr="00076F70" w:rsidRDefault="00E6416E" w:rsidP="00E6416E">
      <w:pPr>
        <w:rPr>
          <w:rFonts w:ascii="楷体_GB2312" w:eastAsia="楷体_GB2312"/>
          <w:b/>
          <w:bCs/>
          <w:sz w:val="28"/>
        </w:rPr>
      </w:pPr>
      <w:bookmarkStart w:id="135" w:name="_Toc403258042"/>
      <w:r w:rsidRPr="00076F70">
        <w:rPr>
          <w:rFonts w:ascii="楷体_GB2312" w:eastAsia="楷体_GB2312" w:hint="eastAsia"/>
          <w:b/>
          <w:bCs/>
          <w:sz w:val="28"/>
        </w:rPr>
        <w:t>三、售后服务要求（应包括采购标的需满足的服务标准、期限、效率等要求：</w:t>
      </w:r>
    </w:p>
    <w:p w14:paraId="7662C5A8" w14:textId="77777777" w:rsidR="00E6416E" w:rsidRPr="00076F70" w:rsidRDefault="00E6416E" w:rsidP="00E6416E">
      <w:pPr>
        <w:autoSpaceDE w:val="0"/>
        <w:autoSpaceDN w:val="0"/>
        <w:adjustRightInd w:val="0"/>
        <w:ind w:firstLine="482"/>
        <w:rPr>
          <w:rFonts w:ascii="宋体" w:hAnsi="宋体" w:cs="宋体"/>
          <w:color w:val="000000"/>
          <w:kern w:val="0"/>
          <w:sz w:val="22"/>
        </w:rPr>
      </w:pPr>
      <w:r w:rsidRPr="00076F70">
        <w:rPr>
          <w:rFonts w:ascii="宋体" w:hAnsi="宋体" w:cs="宋体" w:hint="eastAsia"/>
          <w:kern w:val="0"/>
          <w:szCs w:val="21"/>
        </w:rPr>
        <w:t>自验收合格之日起，提供五年免费技术支持和维护服务，出现问题</w:t>
      </w:r>
      <w:r w:rsidRPr="00076F70">
        <w:rPr>
          <w:rFonts w:ascii="宋体" w:hAnsi="宋体" w:cs="宋体"/>
          <w:kern w:val="0"/>
          <w:szCs w:val="21"/>
        </w:rPr>
        <w:t>4</w:t>
      </w:r>
      <w:r w:rsidRPr="00076F70">
        <w:rPr>
          <w:rFonts w:ascii="宋体" w:hAnsi="宋体" w:cs="宋体" w:hint="eastAsia"/>
          <w:kern w:val="0"/>
          <w:szCs w:val="21"/>
        </w:rPr>
        <w:t>小时之内相应，</w:t>
      </w:r>
      <w:r w:rsidRPr="00076F70">
        <w:rPr>
          <w:rFonts w:ascii="宋体" w:hAnsi="宋体" w:cs="宋体"/>
          <w:kern w:val="0"/>
          <w:szCs w:val="21"/>
        </w:rPr>
        <w:t>24</w:t>
      </w:r>
      <w:r w:rsidRPr="00076F70">
        <w:rPr>
          <w:rFonts w:ascii="宋体" w:hAnsi="宋体" w:cs="宋体" w:hint="eastAsia"/>
          <w:kern w:val="0"/>
          <w:szCs w:val="21"/>
        </w:rPr>
        <w:t>小时之内解决。根据甲方需求，随时提供系统的使用培训服务</w:t>
      </w:r>
      <w:r w:rsidRPr="00076F70">
        <w:rPr>
          <w:rFonts w:ascii="宋体" w:hAnsi="宋体" w:cs="宋体" w:hint="eastAsia"/>
          <w:color w:val="000000"/>
          <w:kern w:val="0"/>
          <w:sz w:val="22"/>
        </w:rPr>
        <w:t>。在此期间，设备在正常运行情况下，所有软硬件因质量问题出现故障或不合格部分均由投标人免费及时处理。</w:t>
      </w:r>
    </w:p>
    <w:p w14:paraId="4645ACA0"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投标人应详细说明其保修期服务的内容、方式及服务质量保障措施。</w:t>
      </w:r>
      <w:r w:rsidRPr="00076F70">
        <w:rPr>
          <w:rFonts w:ascii="宋体" w:hAnsi="宋体" w:cs="宋体"/>
          <w:color w:val="000000"/>
          <w:kern w:val="0"/>
          <w:sz w:val="22"/>
        </w:rPr>
        <w:t xml:space="preserve"> </w:t>
      </w:r>
    </w:p>
    <w:p w14:paraId="79FC53DB"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投标人必须承诺满足以下保修期服务要求：</w:t>
      </w:r>
      <w:r w:rsidRPr="00076F70">
        <w:rPr>
          <w:rFonts w:ascii="宋体" w:hAnsi="宋体" w:cs="宋体"/>
          <w:color w:val="000000"/>
          <w:kern w:val="0"/>
          <w:sz w:val="22"/>
        </w:rPr>
        <w:t xml:space="preserve"> </w:t>
      </w:r>
    </w:p>
    <w:p w14:paraId="602A01AD"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w:t>
      </w:r>
      <w:r w:rsidRPr="00076F70">
        <w:rPr>
          <w:rFonts w:ascii="宋体" w:hAnsi="宋体"/>
          <w:color w:val="000000"/>
          <w:kern w:val="0"/>
          <w:sz w:val="22"/>
        </w:rPr>
        <w:t>1</w:t>
      </w:r>
      <w:r w:rsidRPr="00076F70">
        <w:rPr>
          <w:rFonts w:ascii="宋体" w:hAnsi="宋体" w:cs="宋体" w:hint="eastAsia"/>
          <w:color w:val="000000"/>
          <w:kern w:val="0"/>
          <w:sz w:val="22"/>
        </w:rPr>
        <w:t>）保修期内投标人应进行定期检查和检测各项技术指标；</w:t>
      </w:r>
      <w:r w:rsidRPr="00076F70">
        <w:rPr>
          <w:rFonts w:ascii="宋体" w:hAnsi="宋体" w:cs="宋体"/>
          <w:color w:val="000000"/>
          <w:kern w:val="0"/>
          <w:sz w:val="22"/>
        </w:rPr>
        <w:t xml:space="preserve"> </w:t>
      </w:r>
    </w:p>
    <w:p w14:paraId="468F3346"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w:t>
      </w:r>
      <w:r w:rsidRPr="00076F70">
        <w:rPr>
          <w:rFonts w:ascii="宋体" w:hAnsi="宋体"/>
          <w:color w:val="000000"/>
          <w:kern w:val="0"/>
          <w:sz w:val="22"/>
        </w:rPr>
        <w:t>2</w:t>
      </w:r>
      <w:r w:rsidRPr="00076F70">
        <w:rPr>
          <w:rFonts w:ascii="宋体" w:hAnsi="宋体" w:cs="宋体" w:hint="eastAsia"/>
          <w:color w:val="000000"/>
          <w:kern w:val="0"/>
          <w:sz w:val="22"/>
        </w:rPr>
        <w:t>）提供</w:t>
      </w:r>
      <w:r w:rsidRPr="00076F70">
        <w:rPr>
          <w:rFonts w:ascii="宋体" w:hAnsi="宋体"/>
          <w:color w:val="000000"/>
          <w:kern w:val="0"/>
          <w:sz w:val="22"/>
        </w:rPr>
        <w:t>7*8</w:t>
      </w:r>
      <w:r w:rsidRPr="00076F70">
        <w:rPr>
          <w:rFonts w:ascii="宋体" w:hAnsi="宋体" w:cs="宋体" w:hint="eastAsia"/>
          <w:color w:val="000000"/>
          <w:kern w:val="0"/>
          <w:sz w:val="22"/>
        </w:rPr>
        <w:t>小时服务，接到招标人通知后</w:t>
      </w:r>
      <w:r w:rsidRPr="00076F70">
        <w:rPr>
          <w:rFonts w:ascii="宋体" w:hAnsi="宋体"/>
          <w:color w:val="000000"/>
          <w:kern w:val="0"/>
          <w:sz w:val="22"/>
        </w:rPr>
        <w:t>4</w:t>
      </w:r>
      <w:r w:rsidRPr="00076F70">
        <w:rPr>
          <w:rFonts w:ascii="宋体" w:hAnsi="宋体" w:cs="宋体" w:hint="eastAsia"/>
          <w:color w:val="000000"/>
          <w:kern w:val="0"/>
          <w:sz w:val="22"/>
        </w:rPr>
        <w:t>小时内</w:t>
      </w:r>
      <w:proofErr w:type="gramStart"/>
      <w:r w:rsidRPr="00076F70">
        <w:rPr>
          <w:rFonts w:ascii="宋体" w:hAnsi="宋体" w:cs="宋体" w:hint="eastAsia"/>
          <w:color w:val="000000"/>
          <w:kern w:val="0"/>
          <w:sz w:val="22"/>
        </w:rPr>
        <w:t>作出</w:t>
      </w:r>
      <w:proofErr w:type="gramEnd"/>
      <w:r w:rsidRPr="00076F70">
        <w:rPr>
          <w:rFonts w:ascii="宋体" w:hAnsi="宋体" w:cs="宋体" w:hint="eastAsia"/>
          <w:color w:val="000000"/>
          <w:kern w:val="0"/>
          <w:sz w:val="22"/>
        </w:rPr>
        <w:t>实质响应（远程解决或抵达现场并开始采取相应措施），并在</w:t>
      </w:r>
      <w:r w:rsidRPr="00076F70">
        <w:rPr>
          <w:rFonts w:ascii="宋体" w:hAnsi="宋体"/>
          <w:color w:val="000000"/>
          <w:kern w:val="0"/>
          <w:sz w:val="22"/>
        </w:rPr>
        <w:t>24</w:t>
      </w:r>
      <w:r w:rsidRPr="00076F70">
        <w:rPr>
          <w:rFonts w:ascii="宋体" w:hAnsi="宋体" w:cs="宋体" w:hint="eastAsia"/>
          <w:color w:val="000000"/>
          <w:kern w:val="0"/>
          <w:sz w:val="22"/>
        </w:rPr>
        <w:t>小时内恢复设备运行；</w:t>
      </w:r>
      <w:r w:rsidRPr="00076F70">
        <w:rPr>
          <w:rFonts w:ascii="宋体" w:hAnsi="宋体" w:cs="宋体"/>
          <w:color w:val="000000"/>
          <w:kern w:val="0"/>
          <w:sz w:val="22"/>
        </w:rPr>
        <w:t xml:space="preserve"> </w:t>
      </w:r>
    </w:p>
    <w:p w14:paraId="7EAECDB5"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w:t>
      </w:r>
      <w:r w:rsidRPr="00076F70">
        <w:rPr>
          <w:rFonts w:ascii="宋体" w:hAnsi="宋体"/>
          <w:color w:val="000000"/>
          <w:kern w:val="0"/>
          <w:sz w:val="22"/>
        </w:rPr>
        <w:t>3</w:t>
      </w:r>
      <w:r w:rsidRPr="00076F70">
        <w:rPr>
          <w:rFonts w:ascii="宋体" w:hAnsi="宋体" w:cs="宋体" w:hint="eastAsia"/>
          <w:color w:val="000000"/>
          <w:kern w:val="0"/>
          <w:sz w:val="22"/>
        </w:rPr>
        <w:t>）保修期内发生故障的设备如无法在</w:t>
      </w:r>
      <w:r w:rsidRPr="00076F70">
        <w:rPr>
          <w:rFonts w:ascii="宋体" w:hAnsi="宋体"/>
          <w:color w:val="000000"/>
          <w:kern w:val="0"/>
          <w:sz w:val="22"/>
        </w:rPr>
        <w:t>24</w:t>
      </w:r>
      <w:r w:rsidRPr="00076F70">
        <w:rPr>
          <w:rFonts w:ascii="宋体" w:hAnsi="宋体" w:cs="宋体" w:hint="eastAsia"/>
          <w:color w:val="000000"/>
          <w:kern w:val="0"/>
          <w:sz w:val="22"/>
        </w:rPr>
        <w:t>小时内修复，则应免费提供备用设备以保证系统的连续稳定运行，并在</w:t>
      </w:r>
      <w:r w:rsidRPr="00076F70">
        <w:rPr>
          <w:rFonts w:ascii="宋体" w:hAnsi="宋体"/>
          <w:color w:val="000000"/>
          <w:kern w:val="0"/>
          <w:sz w:val="22"/>
        </w:rPr>
        <w:t>5</w:t>
      </w:r>
      <w:r w:rsidRPr="00076F70">
        <w:rPr>
          <w:rFonts w:ascii="宋体" w:hAnsi="宋体" w:cs="宋体" w:hint="eastAsia"/>
          <w:color w:val="000000"/>
          <w:kern w:val="0"/>
          <w:sz w:val="22"/>
        </w:rPr>
        <w:t>个工作日内修复故障设备或更换新设备，</w:t>
      </w:r>
      <w:r w:rsidRPr="00076F70">
        <w:rPr>
          <w:rFonts w:ascii="宋体" w:hAnsi="宋体"/>
          <w:color w:val="000000"/>
          <w:kern w:val="0"/>
          <w:sz w:val="22"/>
        </w:rPr>
        <w:t>5</w:t>
      </w:r>
      <w:r w:rsidRPr="00076F70">
        <w:rPr>
          <w:rFonts w:ascii="宋体" w:hAnsi="宋体" w:cs="宋体" w:hint="eastAsia"/>
          <w:color w:val="000000"/>
          <w:kern w:val="0"/>
          <w:sz w:val="22"/>
        </w:rPr>
        <w:t>个工作日内不能解决的，由中标方提供替代设备。保障系统正常运行，在无相同型号的同种设备时，则应免费更换同类设备中较高型号的产品；</w:t>
      </w:r>
      <w:r w:rsidRPr="00076F70">
        <w:rPr>
          <w:rFonts w:ascii="宋体" w:hAnsi="宋体" w:cs="宋体"/>
          <w:color w:val="000000"/>
          <w:kern w:val="0"/>
          <w:sz w:val="22"/>
        </w:rPr>
        <w:t xml:space="preserve"> </w:t>
      </w:r>
    </w:p>
    <w:p w14:paraId="13168B53"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w:t>
      </w:r>
      <w:r w:rsidRPr="00076F70">
        <w:rPr>
          <w:rFonts w:ascii="宋体" w:hAnsi="宋体"/>
          <w:color w:val="000000"/>
          <w:kern w:val="0"/>
          <w:sz w:val="22"/>
        </w:rPr>
        <w:t>4</w:t>
      </w:r>
      <w:r w:rsidRPr="00076F70">
        <w:rPr>
          <w:rFonts w:ascii="宋体" w:hAnsi="宋体" w:cs="宋体" w:hint="eastAsia"/>
          <w:color w:val="000000"/>
          <w:kern w:val="0"/>
          <w:sz w:val="22"/>
        </w:rPr>
        <w:t>）投标人应保证招标人设备故障时能及时得到更换；并承诺不论提供的设备是否还生产，保修期后都能够保持以合理的价格为该系统提供备品备件。</w:t>
      </w:r>
    </w:p>
    <w:p w14:paraId="62EB9849" w14:textId="77777777" w:rsidR="00E6416E" w:rsidRPr="00076F70" w:rsidRDefault="00E6416E" w:rsidP="00E6416E">
      <w:pPr>
        <w:rPr>
          <w:rFonts w:ascii="楷体_GB2312" w:eastAsia="楷体_GB2312"/>
          <w:b/>
          <w:bCs/>
          <w:sz w:val="28"/>
        </w:rPr>
      </w:pPr>
      <w:r w:rsidRPr="00076F70">
        <w:rPr>
          <w:rFonts w:ascii="楷体_GB2312" w:eastAsia="楷体_GB2312" w:hint="eastAsia"/>
          <w:b/>
          <w:bCs/>
          <w:sz w:val="28"/>
        </w:rPr>
        <w:t>四、采购标的验收标准：</w:t>
      </w:r>
    </w:p>
    <w:p w14:paraId="01120560" w14:textId="77777777" w:rsidR="00E6416E" w:rsidRPr="00076F70" w:rsidRDefault="00E6416E" w:rsidP="00E6416E">
      <w:pPr>
        <w:autoSpaceDE w:val="0"/>
        <w:autoSpaceDN w:val="0"/>
        <w:adjustRightInd w:val="0"/>
        <w:ind w:firstLine="482"/>
        <w:rPr>
          <w:rFonts w:ascii="宋体" w:hAnsi="宋体" w:cs="宋体"/>
          <w:kern w:val="0"/>
          <w:szCs w:val="21"/>
        </w:rPr>
      </w:pPr>
      <w:r w:rsidRPr="00076F70">
        <w:rPr>
          <w:rFonts w:ascii="宋体" w:hAnsi="宋体" w:cs="宋体" w:hint="eastAsia"/>
          <w:kern w:val="0"/>
          <w:szCs w:val="21"/>
        </w:rPr>
        <w:lastRenderedPageBreak/>
        <w:t>项目的验收</w:t>
      </w:r>
      <w:proofErr w:type="gramStart"/>
      <w:r w:rsidRPr="00076F70">
        <w:rPr>
          <w:rFonts w:ascii="宋体" w:hAnsi="宋体" w:cs="宋体" w:hint="eastAsia"/>
          <w:kern w:val="0"/>
          <w:szCs w:val="21"/>
        </w:rPr>
        <w:t>标包括</w:t>
      </w:r>
      <w:proofErr w:type="gramEnd"/>
      <w:r w:rsidRPr="00076F70">
        <w:rPr>
          <w:rFonts w:ascii="宋体" w:hAnsi="宋体" w:cs="宋体" w:hint="eastAsia"/>
          <w:kern w:val="0"/>
          <w:szCs w:val="21"/>
        </w:rPr>
        <w:t>招标文件相关商务条款和技术条款，招标文件技术规范要求，行业相关标准及中华人民共和国有关法律、法规、条例、标准和技术规范。</w:t>
      </w:r>
    </w:p>
    <w:p w14:paraId="2B64F4C4" w14:textId="77777777" w:rsidR="00E6416E" w:rsidRPr="00076F70" w:rsidRDefault="00E6416E" w:rsidP="00E6416E">
      <w:pPr>
        <w:autoSpaceDE w:val="0"/>
        <w:autoSpaceDN w:val="0"/>
        <w:adjustRightInd w:val="0"/>
        <w:ind w:firstLine="482"/>
        <w:rPr>
          <w:rFonts w:ascii="宋体" w:hAnsi="宋体" w:cs="宋体"/>
          <w:kern w:val="0"/>
          <w:szCs w:val="21"/>
        </w:rPr>
      </w:pPr>
      <w:r w:rsidRPr="00076F70">
        <w:rPr>
          <w:rFonts w:ascii="宋体" w:hAnsi="宋体" w:cs="宋体" w:hint="eastAsia"/>
          <w:kern w:val="0"/>
          <w:szCs w:val="21"/>
        </w:rPr>
        <w:t>4.1设备安装、调试完成后，由采购人组织验收，验收合格后，采购人及中标人双方共同签署验收文件。</w:t>
      </w:r>
    </w:p>
    <w:p w14:paraId="5B0ED937" w14:textId="77777777" w:rsidR="00E6416E" w:rsidRPr="00076F70" w:rsidRDefault="00E6416E" w:rsidP="00E6416E">
      <w:pPr>
        <w:autoSpaceDE w:val="0"/>
        <w:autoSpaceDN w:val="0"/>
        <w:adjustRightInd w:val="0"/>
        <w:ind w:firstLine="482"/>
        <w:rPr>
          <w:rFonts w:ascii="宋体" w:hAnsi="宋体" w:cs="宋体"/>
          <w:kern w:val="0"/>
          <w:szCs w:val="21"/>
        </w:rPr>
      </w:pPr>
      <w:r w:rsidRPr="00076F70">
        <w:rPr>
          <w:rFonts w:ascii="宋体" w:hAnsi="宋体" w:cs="宋体" w:hint="eastAsia"/>
          <w:kern w:val="0"/>
          <w:szCs w:val="21"/>
        </w:rPr>
        <w:t>4.2仪器到货：仪器到货前应将安装环境要求书面通知给用户，并与用户协商足够准备时间。到货时需同步提交设备原厂证明，需按用户要求免费将设备在双方商定的时间运到指定安装位置，并由仪器安装工程师当场进行开箱检查。</w:t>
      </w:r>
    </w:p>
    <w:p w14:paraId="6F40F44E" w14:textId="485462CC" w:rsidR="00E6416E" w:rsidRPr="00076F70" w:rsidRDefault="00E6416E" w:rsidP="00042A8E">
      <w:pPr>
        <w:autoSpaceDE w:val="0"/>
        <w:autoSpaceDN w:val="0"/>
        <w:adjustRightInd w:val="0"/>
        <w:ind w:firstLine="482"/>
        <w:rPr>
          <w:rFonts w:ascii="宋体" w:hAnsi="宋体" w:cs="宋体"/>
          <w:kern w:val="0"/>
          <w:szCs w:val="21"/>
        </w:rPr>
      </w:pPr>
      <w:r w:rsidRPr="00076F70">
        <w:rPr>
          <w:rFonts w:ascii="宋体" w:hAnsi="宋体" w:cs="宋体" w:hint="eastAsia"/>
          <w:kern w:val="0"/>
          <w:szCs w:val="21"/>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5"/>
    <w:p w14:paraId="29E94375" w14:textId="77777777" w:rsidR="00E6416E" w:rsidRPr="00076F70" w:rsidRDefault="00E6416E" w:rsidP="00E6416E">
      <w:pPr>
        <w:rPr>
          <w:rFonts w:ascii="楷体_GB2312" w:eastAsia="楷体_GB2312"/>
          <w:b/>
          <w:bCs/>
          <w:sz w:val="28"/>
        </w:rPr>
      </w:pPr>
      <w:r w:rsidRPr="00076F70">
        <w:rPr>
          <w:rFonts w:ascii="楷体_GB2312" w:eastAsia="楷体_GB2312" w:hint="eastAsia"/>
          <w:b/>
          <w:bCs/>
          <w:sz w:val="28"/>
        </w:rPr>
        <w:t>五、交货地点</w:t>
      </w:r>
      <w:r w:rsidRPr="00042A8E">
        <w:rPr>
          <w:rFonts w:ascii="楷体_GB2312" w:eastAsia="楷体_GB2312" w:hint="eastAsia"/>
          <w:b/>
          <w:bCs/>
          <w:sz w:val="28"/>
        </w:rPr>
        <w:t>：北京大学指定地点。</w:t>
      </w:r>
    </w:p>
    <w:p w14:paraId="74CDA15D" w14:textId="77777777" w:rsidR="00A03A7C" w:rsidRPr="00042A8E" w:rsidRDefault="00E6416E" w:rsidP="00042A8E">
      <w:pPr>
        <w:rPr>
          <w:rFonts w:ascii="楷体_GB2312" w:eastAsia="楷体_GB2312"/>
          <w:b/>
          <w:bCs/>
          <w:sz w:val="28"/>
        </w:rPr>
      </w:pPr>
      <w:r w:rsidRPr="00042A8E">
        <w:rPr>
          <w:rFonts w:ascii="楷体_GB2312" w:eastAsia="楷体_GB2312" w:hint="eastAsia"/>
          <w:b/>
          <w:bCs/>
          <w:sz w:val="28"/>
        </w:rPr>
        <w:t xml:space="preserve">六、交货期：合同签订后 </w:t>
      </w:r>
      <w:r w:rsidRPr="00042A8E">
        <w:rPr>
          <w:rFonts w:ascii="楷体_GB2312" w:eastAsia="楷体_GB2312" w:hint="eastAsia"/>
          <w:b/>
          <w:bCs/>
          <w:sz w:val="28"/>
          <w:u w:val="single"/>
        </w:rPr>
        <w:t xml:space="preserve">  </w:t>
      </w:r>
      <w:r w:rsidRPr="00042A8E">
        <w:rPr>
          <w:rFonts w:ascii="楷体_GB2312" w:eastAsia="楷体_GB2312"/>
          <w:b/>
          <w:bCs/>
          <w:sz w:val="28"/>
          <w:u w:val="single"/>
        </w:rPr>
        <w:t>60</w:t>
      </w:r>
      <w:r w:rsidRPr="00042A8E">
        <w:rPr>
          <w:rFonts w:ascii="楷体_GB2312" w:eastAsia="楷体_GB2312" w:hint="eastAsia"/>
          <w:b/>
          <w:bCs/>
          <w:sz w:val="28"/>
          <w:u w:val="single"/>
        </w:rPr>
        <w:t xml:space="preserve">  </w:t>
      </w:r>
      <w:r w:rsidRPr="00042A8E">
        <w:rPr>
          <w:rFonts w:ascii="楷体_GB2312" w:eastAsia="楷体_GB2312" w:hint="eastAsia"/>
          <w:b/>
          <w:bCs/>
          <w:sz w:val="28"/>
        </w:rPr>
        <w:t>日内交货并安装完毕。</w:t>
      </w:r>
    </w:p>
    <w:p w14:paraId="0FB46007" w14:textId="77777777" w:rsidR="006303F9" w:rsidRDefault="00500826" w:rsidP="00A03A7C">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3"/>
    </w:p>
    <w:p w14:paraId="15D4AE1C" w14:textId="77777777" w:rsidR="006303F9" w:rsidRDefault="00500826">
      <w:pPr>
        <w:rPr>
          <w:rFonts w:ascii="仿宋_GB2312" w:eastAsia="仿宋_GB2312"/>
          <w:b/>
        </w:rPr>
      </w:pPr>
      <w:bookmarkStart w:id="136" w:name="_Toc73427851"/>
      <w:r>
        <w:rPr>
          <w:rFonts w:ascii="仿宋_GB2312" w:eastAsia="仿宋_GB2312" w:hint="eastAsia"/>
          <w:b/>
        </w:rPr>
        <w:t>1  投标书</w:t>
      </w:r>
      <w:bookmarkEnd w:id="136"/>
    </w:p>
    <w:p w14:paraId="1B28192D" w14:textId="77777777"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6C5AA53E" w14:textId="77777777"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6C8229D1" w14:textId="77777777" w:rsidR="006303F9" w:rsidRDefault="00500826" w:rsidP="007154F9">
      <w:pPr>
        <w:numPr>
          <w:ilvl w:val="0"/>
          <w:numId w:val="13"/>
        </w:numPr>
        <w:rPr>
          <w:rFonts w:ascii="仿宋_GB2312" w:eastAsia="仿宋_GB2312"/>
        </w:rPr>
      </w:pPr>
      <w:r>
        <w:rPr>
          <w:rFonts w:ascii="仿宋_GB2312" w:eastAsia="仿宋_GB2312" w:hint="eastAsia"/>
        </w:rPr>
        <w:t>投标一览表</w:t>
      </w:r>
    </w:p>
    <w:p w14:paraId="588B1F26" w14:textId="77777777" w:rsidR="006303F9" w:rsidRDefault="00500826" w:rsidP="007154F9">
      <w:pPr>
        <w:numPr>
          <w:ilvl w:val="0"/>
          <w:numId w:val="13"/>
        </w:numPr>
        <w:rPr>
          <w:rFonts w:ascii="仿宋_GB2312" w:eastAsia="仿宋_GB2312"/>
        </w:rPr>
      </w:pPr>
      <w:r>
        <w:rPr>
          <w:rFonts w:ascii="仿宋_GB2312" w:eastAsia="仿宋_GB2312" w:hint="eastAsia"/>
        </w:rPr>
        <w:t>投标分项报价表</w:t>
      </w:r>
    </w:p>
    <w:p w14:paraId="6C36E81E" w14:textId="77777777" w:rsidR="006303F9" w:rsidRDefault="00596433" w:rsidP="007154F9">
      <w:pPr>
        <w:numPr>
          <w:ilvl w:val="0"/>
          <w:numId w:val="13"/>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14:paraId="1173B5A5" w14:textId="77777777" w:rsidR="006303F9" w:rsidRDefault="00500826" w:rsidP="007154F9">
      <w:pPr>
        <w:numPr>
          <w:ilvl w:val="0"/>
          <w:numId w:val="13"/>
        </w:numPr>
        <w:rPr>
          <w:rFonts w:ascii="仿宋_GB2312" w:eastAsia="仿宋_GB2312"/>
        </w:rPr>
      </w:pPr>
      <w:r>
        <w:rPr>
          <w:rFonts w:ascii="仿宋_GB2312" w:eastAsia="仿宋_GB2312" w:hint="eastAsia"/>
        </w:rPr>
        <w:t>技术规格偏离表</w:t>
      </w:r>
    </w:p>
    <w:p w14:paraId="1F0C4067" w14:textId="77777777" w:rsidR="006303F9" w:rsidRDefault="00500826" w:rsidP="007154F9">
      <w:pPr>
        <w:numPr>
          <w:ilvl w:val="0"/>
          <w:numId w:val="13"/>
        </w:numPr>
        <w:rPr>
          <w:rFonts w:ascii="仿宋_GB2312" w:eastAsia="仿宋_GB2312"/>
        </w:rPr>
      </w:pPr>
      <w:r>
        <w:rPr>
          <w:rFonts w:ascii="仿宋_GB2312" w:eastAsia="仿宋_GB2312" w:hint="eastAsia"/>
        </w:rPr>
        <w:t>商务条款偏离表</w:t>
      </w:r>
    </w:p>
    <w:p w14:paraId="340F7181" w14:textId="77777777" w:rsidR="006303F9" w:rsidRDefault="00500826" w:rsidP="007154F9">
      <w:pPr>
        <w:numPr>
          <w:ilvl w:val="0"/>
          <w:numId w:val="13"/>
        </w:numPr>
        <w:rPr>
          <w:rFonts w:ascii="仿宋_GB2312" w:eastAsia="仿宋_GB2312"/>
        </w:rPr>
      </w:pPr>
      <w:r>
        <w:rPr>
          <w:rFonts w:ascii="仿宋_GB2312" w:eastAsia="仿宋_GB2312" w:hint="eastAsia"/>
        </w:rPr>
        <w:t>按招标文件投标人须知和技术规格要求提供的有关文件</w:t>
      </w:r>
    </w:p>
    <w:p w14:paraId="4F8243A5" w14:textId="77777777" w:rsidR="006303F9" w:rsidRDefault="00500826" w:rsidP="007154F9">
      <w:pPr>
        <w:numPr>
          <w:ilvl w:val="0"/>
          <w:numId w:val="13"/>
        </w:numPr>
        <w:rPr>
          <w:rFonts w:ascii="仿宋_GB2312" w:eastAsia="仿宋_GB2312"/>
        </w:rPr>
      </w:pPr>
      <w:r>
        <w:rPr>
          <w:rFonts w:ascii="仿宋_GB2312" w:eastAsia="仿宋_GB2312" w:hint="eastAsia"/>
        </w:rPr>
        <w:t>资格证明文件</w:t>
      </w:r>
    </w:p>
    <w:p w14:paraId="5369EC5A" w14:textId="77777777" w:rsidR="006303F9" w:rsidRDefault="00500826" w:rsidP="007154F9">
      <w:pPr>
        <w:numPr>
          <w:ilvl w:val="0"/>
          <w:numId w:val="13"/>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14:paraId="219D299D" w14:textId="77777777" w:rsidR="006303F9" w:rsidRDefault="00500826">
      <w:pPr>
        <w:rPr>
          <w:rFonts w:ascii="仿宋_GB2312" w:eastAsia="仿宋_GB2312"/>
        </w:rPr>
      </w:pPr>
      <w:r>
        <w:rPr>
          <w:rFonts w:ascii="仿宋_GB2312" w:eastAsia="仿宋_GB2312" w:hint="eastAsia"/>
        </w:rPr>
        <w:t xml:space="preserve">    据此函，签字代表宣布同意如下：</w:t>
      </w:r>
    </w:p>
    <w:p w14:paraId="25523B9C" w14:textId="77777777" w:rsidR="006303F9" w:rsidRDefault="00500826" w:rsidP="007154F9">
      <w:pPr>
        <w:numPr>
          <w:ilvl w:val="0"/>
          <w:numId w:val="14"/>
        </w:numPr>
        <w:rPr>
          <w:rFonts w:ascii="仿宋_GB2312" w:eastAsia="仿宋_GB2312"/>
        </w:rPr>
      </w:pPr>
      <w:r>
        <w:rPr>
          <w:rFonts w:ascii="仿宋_GB2312" w:eastAsia="仿宋_GB2312" w:hint="eastAsia"/>
        </w:rPr>
        <w:lastRenderedPageBreak/>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5EC5A5C3" w14:textId="77777777" w:rsidR="006303F9" w:rsidRDefault="00500826" w:rsidP="007154F9">
      <w:pPr>
        <w:numPr>
          <w:ilvl w:val="0"/>
          <w:numId w:val="14"/>
        </w:numPr>
        <w:rPr>
          <w:rFonts w:ascii="仿宋_GB2312" w:eastAsia="仿宋_GB2312"/>
        </w:rPr>
      </w:pPr>
      <w:r>
        <w:rPr>
          <w:rFonts w:ascii="仿宋_GB2312" w:eastAsia="仿宋_GB2312" w:hint="eastAsia"/>
        </w:rPr>
        <w:t>我方如中标，将按招标文件的规定履行合同责任和义务。</w:t>
      </w:r>
    </w:p>
    <w:p w14:paraId="5F751EBA" w14:textId="77777777" w:rsidR="006303F9" w:rsidRDefault="00500826" w:rsidP="007154F9">
      <w:pPr>
        <w:numPr>
          <w:ilvl w:val="0"/>
          <w:numId w:val="14"/>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2B28AD33" w14:textId="77777777" w:rsidR="006303F9" w:rsidRDefault="00500826" w:rsidP="007154F9">
      <w:pPr>
        <w:numPr>
          <w:ilvl w:val="0"/>
          <w:numId w:val="14"/>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14:paraId="52893905" w14:textId="77777777" w:rsidR="006303F9" w:rsidRDefault="00500826" w:rsidP="007154F9">
      <w:pPr>
        <w:numPr>
          <w:ilvl w:val="0"/>
          <w:numId w:val="14"/>
        </w:numPr>
        <w:rPr>
          <w:rFonts w:ascii="仿宋_GB2312" w:eastAsia="仿宋_GB2312"/>
        </w:rPr>
      </w:pPr>
      <w:r>
        <w:rPr>
          <w:rFonts w:ascii="仿宋_GB2312" w:eastAsia="仿宋_GB2312" w:hint="eastAsia"/>
        </w:rPr>
        <w:t>在规定的开标时间后，我方保证遵守招标文件中有关保证金的规定。</w:t>
      </w:r>
    </w:p>
    <w:p w14:paraId="755D5732" w14:textId="77777777" w:rsidR="006303F9" w:rsidRDefault="00500826" w:rsidP="007154F9">
      <w:pPr>
        <w:numPr>
          <w:ilvl w:val="0"/>
          <w:numId w:val="14"/>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21"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18E705F6" w14:textId="77777777" w:rsidR="006303F9" w:rsidRDefault="00500826" w:rsidP="007154F9">
      <w:pPr>
        <w:numPr>
          <w:ilvl w:val="0"/>
          <w:numId w:val="14"/>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14:paraId="71DC7E50" w14:textId="77777777" w:rsidR="006303F9" w:rsidRDefault="00500826" w:rsidP="007154F9">
      <w:pPr>
        <w:numPr>
          <w:ilvl w:val="0"/>
          <w:numId w:val="14"/>
        </w:numPr>
        <w:rPr>
          <w:rFonts w:ascii="仿宋_GB2312" w:eastAsia="仿宋_GB2312"/>
        </w:rPr>
      </w:pPr>
      <w:r>
        <w:rPr>
          <w:rFonts w:ascii="仿宋_GB2312" w:eastAsia="仿宋_GB2312" w:hint="eastAsia"/>
        </w:rPr>
        <w:t>与本投标有关的一切正式往来信函请寄：</w:t>
      </w:r>
    </w:p>
    <w:p w14:paraId="32E6BBFF" w14:textId="77777777" w:rsidR="006303F9" w:rsidRDefault="006303F9">
      <w:pPr>
        <w:rPr>
          <w:rFonts w:ascii="仿宋_GB2312" w:eastAsia="仿宋_GB2312"/>
        </w:rPr>
      </w:pPr>
    </w:p>
    <w:p w14:paraId="58C70611" w14:textId="77777777"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6640B19C" w14:textId="77777777"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5AEA9C0A" w14:textId="77777777"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75711AD3" w14:textId="77777777"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14:paraId="0F1EFFC6" w14:textId="77777777"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14:paraId="334710CB" w14:textId="77777777"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485C089F" w14:textId="77777777"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0DC3A38A" w14:textId="77777777" w:rsidR="006303F9" w:rsidRDefault="00500826">
      <w:pPr>
        <w:rPr>
          <w:rFonts w:ascii="仿宋_GB2312" w:eastAsia="仿宋_GB2312"/>
          <w:u w:val="single"/>
        </w:rPr>
        <w:sectPr w:rsidR="006303F9">
          <w:footerReference w:type="default" r:id="rId22"/>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14:paraId="2565AE91" w14:textId="77777777" w:rsidR="006303F9" w:rsidRDefault="00500826">
      <w:pPr>
        <w:rPr>
          <w:rFonts w:ascii="仿宋_GB2312" w:eastAsia="仿宋_GB2312"/>
          <w:b/>
        </w:rPr>
      </w:pPr>
      <w:r>
        <w:rPr>
          <w:rFonts w:ascii="仿宋_GB2312" w:eastAsia="仿宋_GB2312" w:hint="eastAsia"/>
          <w:b/>
        </w:rPr>
        <w:lastRenderedPageBreak/>
        <w:t xml:space="preserve">2． </w:t>
      </w:r>
      <w:bookmarkStart w:id="137" w:name="_Toc48983163"/>
      <w:bookmarkStart w:id="138" w:name="_Toc73427852"/>
      <w:r>
        <w:rPr>
          <w:rFonts w:ascii="仿宋_GB2312" w:eastAsia="仿宋_GB2312" w:hint="eastAsia"/>
          <w:b/>
        </w:rPr>
        <w:t>投标一览表</w:t>
      </w:r>
      <w:bookmarkEnd w:id="137"/>
      <w:bookmarkEnd w:id="138"/>
    </w:p>
    <w:p w14:paraId="48E6A473" w14:textId="77777777" w:rsidR="006303F9" w:rsidRDefault="006303F9">
      <w:pPr>
        <w:rPr>
          <w:rFonts w:ascii="仿宋_GB2312" w:eastAsia="仿宋_GB2312"/>
          <w:b/>
        </w:rPr>
      </w:pPr>
    </w:p>
    <w:p w14:paraId="533FBD52" w14:textId="77777777"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14:paraId="2603163A" w14:textId="77777777" w:rsidTr="00327C50">
        <w:trPr>
          <w:trHeight w:val="902"/>
          <w:jc w:val="center"/>
        </w:trPr>
        <w:tc>
          <w:tcPr>
            <w:tcW w:w="720" w:type="dxa"/>
            <w:vAlign w:val="center"/>
          </w:tcPr>
          <w:p w14:paraId="4F4EE20F" w14:textId="77777777"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14:paraId="2043292D"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4B8F6103"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56899CBC"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14:paraId="784EC0AB"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14:paraId="0042614D"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14:paraId="0D9B8025" w14:textId="77777777"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218FD5A0"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14:paraId="6D412E39" w14:textId="77777777" w:rsidTr="00327C50">
        <w:trPr>
          <w:cantSplit/>
          <w:trHeight w:val="902"/>
          <w:jc w:val="center"/>
        </w:trPr>
        <w:tc>
          <w:tcPr>
            <w:tcW w:w="720" w:type="dxa"/>
            <w:vAlign w:val="center"/>
          </w:tcPr>
          <w:p w14:paraId="5F78767A" w14:textId="77777777" w:rsidR="00327C50" w:rsidRDefault="00327C50">
            <w:pPr>
              <w:tabs>
                <w:tab w:val="left" w:pos="5580"/>
              </w:tabs>
              <w:jc w:val="center"/>
              <w:rPr>
                <w:rFonts w:ascii="仿宋_GB2312" w:eastAsia="仿宋_GB2312" w:hAnsi="宋体"/>
              </w:rPr>
            </w:pPr>
          </w:p>
        </w:tc>
        <w:tc>
          <w:tcPr>
            <w:tcW w:w="2682" w:type="dxa"/>
            <w:vAlign w:val="center"/>
          </w:tcPr>
          <w:p w14:paraId="2B660422" w14:textId="77777777" w:rsidR="00327C50" w:rsidRDefault="00327C50">
            <w:pPr>
              <w:tabs>
                <w:tab w:val="left" w:pos="5580"/>
              </w:tabs>
              <w:jc w:val="center"/>
              <w:rPr>
                <w:rFonts w:ascii="仿宋_GB2312" w:eastAsia="仿宋_GB2312" w:hAnsi="宋体"/>
              </w:rPr>
            </w:pPr>
          </w:p>
        </w:tc>
        <w:tc>
          <w:tcPr>
            <w:tcW w:w="2127" w:type="dxa"/>
            <w:vAlign w:val="center"/>
          </w:tcPr>
          <w:p w14:paraId="03B94FB7" w14:textId="77777777"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14:paraId="7733DE44" w14:textId="77777777" w:rsidR="00327C50" w:rsidRDefault="00327C50">
            <w:pPr>
              <w:tabs>
                <w:tab w:val="left" w:pos="5580"/>
              </w:tabs>
              <w:jc w:val="center"/>
              <w:rPr>
                <w:rFonts w:ascii="仿宋_GB2312" w:eastAsia="仿宋_GB2312" w:hAnsi="宋体"/>
              </w:rPr>
            </w:pPr>
          </w:p>
          <w:p w14:paraId="1BE2DF26" w14:textId="77777777"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14:paraId="699785CD" w14:textId="77777777" w:rsidR="00327C50" w:rsidRDefault="00327C50">
            <w:pPr>
              <w:tabs>
                <w:tab w:val="left" w:pos="5580"/>
              </w:tabs>
              <w:jc w:val="center"/>
              <w:rPr>
                <w:rFonts w:ascii="仿宋_GB2312" w:eastAsia="仿宋_GB2312" w:hAnsi="宋体"/>
              </w:rPr>
            </w:pPr>
          </w:p>
        </w:tc>
        <w:tc>
          <w:tcPr>
            <w:tcW w:w="1701" w:type="dxa"/>
          </w:tcPr>
          <w:p w14:paraId="74F4F0DF" w14:textId="77777777" w:rsidR="00327C50" w:rsidRDefault="00327C50">
            <w:pPr>
              <w:tabs>
                <w:tab w:val="left" w:pos="5580"/>
              </w:tabs>
              <w:jc w:val="center"/>
              <w:rPr>
                <w:rFonts w:ascii="仿宋_GB2312" w:eastAsia="仿宋_GB2312" w:hAnsi="宋体"/>
              </w:rPr>
            </w:pPr>
          </w:p>
        </w:tc>
        <w:tc>
          <w:tcPr>
            <w:tcW w:w="1701" w:type="dxa"/>
            <w:vAlign w:val="center"/>
          </w:tcPr>
          <w:p w14:paraId="73C98E53" w14:textId="77777777" w:rsidR="00327C50" w:rsidRDefault="00327C50">
            <w:pPr>
              <w:tabs>
                <w:tab w:val="left" w:pos="5580"/>
              </w:tabs>
              <w:jc w:val="center"/>
              <w:rPr>
                <w:rFonts w:ascii="仿宋_GB2312" w:eastAsia="仿宋_GB2312" w:hAnsi="宋体"/>
              </w:rPr>
            </w:pPr>
          </w:p>
        </w:tc>
        <w:tc>
          <w:tcPr>
            <w:tcW w:w="1984" w:type="dxa"/>
            <w:vAlign w:val="center"/>
          </w:tcPr>
          <w:p w14:paraId="1665F4F9" w14:textId="77777777" w:rsidR="00327C50" w:rsidRDefault="00327C50">
            <w:pPr>
              <w:tabs>
                <w:tab w:val="left" w:pos="5580"/>
              </w:tabs>
              <w:jc w:val="center"/>
              <w:rPr>
                <w:rFonts w:ascii="仿宋_GB2312" w:eastAsia="仿宋_GB2312" w:hAnsi="宋体"/>
              </w:rPr>
            </w:pPr>
          </w:p>
        </w:tc>
        <w:tc>
          <w:tcPr>
            <w:tcW w:w="2126" w:type="dxa"/>
            <w:vAlign w:val="center"/>
          </w:tcPr>
          <w:p w14:paraId="6073C0CF" w14:textId="77777777"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14:paraId="53B8A28F" w14:textId="77777777" w:rsidR="00327C50" w:rsidRDefault="00327C50">
            <w:pPr>
              <w:tabs>
                <w:tab w:val="left" w:pos="5580"/>
              </w:tabs>
              <w:jc w:val="center"/>
              <w:rPr>
                <w:rFonts w:ascii="仿宋_GB2312" w:eastAsia="仿宋_GB2312" w:hAnsi="宋体"/>
              </w:rPr>
            </w:pPr>
          </w:p>
        </w:tc>
      </w:tr>
    </w:tbl>
    <w:p w14:paraId="78973E95" w14:textId="77777777"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14:paraId="5D48E053" w14:textId="77777777"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14:paraId="4FD2B647" w14:textId="77777777"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14:paraId="61A7B1BC" w14:textId="77777777" w:rsidR="006303F9" w:rsidRDefault="006303F9"/>
    <w:p w14:paraId="795A615E" w14:textId="77777777" w:rsidR="006303F9" w:rsidRDefault="006303F9"/>
    <w:p w14:paraId="1B565ED1" w14:textId="77777777"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39" w:name="_Toc73427853"/>
    </w:p>
    <w:p w14:paraId="5B804194" w14:textId="77777777" w:rsidR="006303F9" w:rsidRDefault="00500826">
      <w:pPr>
        <w:rPr>
          <w:rFonts w:ascii="仿宋_GB2312" w:eastAsia="仿宋_GB2312"/>
          <w:b/>
        </w:rPr>
      </w:pPr>
      <w:r>
        <w:rPr>
          <w:rFonts w:ascii="仿宋_GB2312" w:eastAsia="仿宋_GB2312" w:hint="eastAsia"/>
          <w:b/>
        </w:rPr>
        <w:lastRenderedPageBreak/>
        <w:t>3．投标分项报价表</w:t>
      </w:r>
      <w:bookmarkEnd w:id="139"/>
    </w:p>
    <w:p w14:paraId="6260B9CF" w14:textId="77777777" w:rsidR="006303F9" w:rsidRDefault="006303F9">
      <w:pPr>
        <w:rPr>
          <w:rFonts w:ascii="仿宋_GB2312" w:eastAsia="仿宋_GB2312"/>
          <w:b/>
        </w:rPr>
      </w:pPr>
    </w:p>
    <w:p w14:paraId="33C51B62" w14:textId="77777777"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14:paraId="3816138A" w14:textId="77777777" w:rsidTr="008F3722">
        <w:tc>
          <w:tcPr>
            <w:tcW w:w="709" w:type="dxa"/>
            <w:vAlign w:val="center"/>
          </w:tcPr>
          <w:p w14:paraId="2BB848A2" w14:textId="77777777" w:rsidR="002325B0" w:rsidRDefault="002325B0">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57C73402" w14:textId="77777777" w:rsidR="002325B0" w:rsidRDefault="002325B0">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102323AB" w14:textId="77777777" w:rsidR="002325B0" w:rsidRPr="009F0BEB" w:rsidRDefault="002325B0">
            <w:pPr>
              <w:pStyle w:val="a8"/>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14:paraId="2F1C2306" w14:textId="77777777"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14:paraId="65787717" w14:textId="77777777"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14:paraId="597DAC5C" w14:textId="77777777" w:rsidR="002325B0" w:rsidRPr="009F0BEB" w:rsidRDefault="002325B0" w:rsidP="002325B0">
            <w:pPr>
              <w:pStyle w:val="a8"/>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14:paraId="454A1AB1" w14:textId="77777777"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14:paraId="46EEC6E7" w14:textId="77777777"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14:paraId="51515426" w14:textId="77777777"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14:paraId="1E4B5056" w14:textId="77777777" w:rsidTr="008F3722">
        <w:trPr>
          <w:trHeight w:val="454"/>
        </w:trPr>
        <w:tc>
          <w:tcPr>
            <w:tcW w:w="709" w:type="dxa"/>
            <w:shd w:val="clear" w:color="auto" w:fill="auto"/>
            <w:vAlign w:val="center"/>
          </w:tcPr>
          <w:p w14:paraId="41F877E3" w14:textId="77777777" w:rsidR="002325B0" w:rsidRDefault="002325B0" w:rsidP="002325B0">
            <w:pPr>
              <w:pStyle w:val="a8"/>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741C28BC"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14:paraId="7753BC5D" w14:textId="77777777" w:rsidR="002325B0" w:rsidRDefault="002325B0" w:rsidP="00D6553E">
            <w:pPr>
              <w:pStyle w:val="aa"/>
              <w:jc w:val="center"/>
              <w:rPr>
                <w:rFonts w:ascii="仿宋_GB2312" w:eastAsia="仿宋_GB2312" w:hAnsi="宋体"/>
                <w:sz w:val="24"/>
                <w:szCs w:val="24"/>
              </w:rPr>
            </w:pPr>
          </w:p>
        </w:tc>
        <w:tc>
          <w:tcPr>
            <w:tcW w:w="1134" w:type="dxa"/>
            <w:vAlign w:val="center"/>
          </w:tcPr>
          <w:p w14:paraId="626E3697" w14:textId="77777777" w:rsidR="002325B0" w:rsidRDefault="002325B0" w:rsidP="00D6553E">
            <w:pPr>
              <w:pStyle w:val="aa"/>
              <w:jc w:val="center"/>
              <w:rPr>
                <w:rFonts w:ascii="仿宋_GB2312" w:eastAsia="仿宋_GB2312" w:hAnsi="宋体"/>
                <w:sz w:val="24"/>
                <w:szCs w:val="24"/>
              </w:rPr>
            </w:pPr>
          </w:p>
        </w:tc>
        <w:tc>
          <w:tcPr>
            <w:tcW w:w="2126" w:type="dxa"/>
            <w:vAlign w:val="center"/>
          </w:tcPr>
          <w:p w14:paraId="393133F8" w14:textId="77777777" w:rsidR="002325B0" w:rsidRDefault="002325B0" w:rsidP="00D6553E">
            <w:pPr>
              <w:pStyle w:val="aa"/>
              <w:rPr>
                <w:rFonts w:ascii="仿宋_GB2312" w:eastAsia="仿宋_GB2312" w:hAnsi="宋体"/>
                <w:sz w:val="24"/>
                <w:szCs w:val="24"/>
              </w:rPr>
            </w:pPr>
          </w:p>
        </w:tc>
        <w:tc>
          <w:tcPr>
            <w:tcW w:w="1418" w:type="dxa"/>
            <w:vAlign w:val="center"/>
          </w:tcPr>
          <w:p w14:paraId="2FA38743" w14:textId="77777777" w:rsidR="002325B0" w:rsidRDefault="002325B0" w:rsidP="00D6553E">
            <w:pPr>
              <w:pStyle w:val="aa"/>
              <w:rPr>
                <w:rFonts w:ascii="仿宋_GB2312" w:eastAsia="仿宋_GB2312" w:hAnsi="宋体"/>
                <w:sz w:val="24"/>
                <w:szCs w:val="24"/>
              </w:rPr>
            </w:pPr>
          </w:p>
        </w:tc>
        <w:tc>
          <w:tcPr>
            <w:tcW w:w="1843" w:type="dxa"/>
            <w:vAlign w:val="center"/>
          </w:tcPr>
          <w:p w14:paraId="2F88EAD6" w14:textId="77777777" w:rsidR="002325B0" w:rsidRDefault="002325B0" w:rsidP="00D6553E">
            <w:pPr>
              <w:pStyle w:val="aa"/>
              <w:rPr>
                <w:rFonts w:ascii="仿宋_GB2312" w:eastAsia="仿宋_GB2312" w:hAnsi="宋体"/>
                <w:sz w:val="24"/>
                <w:szCs w:val="24"/>
              </w:rPr>
            </w:pPr>
          </w:p>
        </w:tc>
        <w:tc>
          <w:tcPr>
            <w:tcW w:w="3383" w:type="dxa"/>
            <w:vAlign w:val="center"/>
          </w:tcPr>
          <w:p w14:paraId="32A5D0E3" w14:textId="77777777" w:rsidR="002325B0" w:rsidRDefault="002325B0" w:rsidP="00D6553E">
            <w:pPr>
              <w:pStyle w:val="aa"/>
              <w:rPr>
                <w:rFonts w:ascii="仿宋_GB2312" w:eastAsia="仿宋_GB2312" w:hAnsi="宋体"/>
                <w:sz w:val="24"/>
                <w:szCs w:val="24"/>
              </w:rPr>
            </w:pPr>
          </w:p>
        </w:tc>
      </w:tr>
      <w:tr w:rsidR="002325B0" w14:paraId="7F226C7C" w14:textId="77777777" w:rsidTr="008F3722">
        <w:trPr>
          <w:trHeight w:val="454"/>
        </w:trPr>
        <w:tc>
          <w:tcPr>
            <w:tcW w:w="709" w:type="dxa"/>
            <w:vAlign w:val="center"/>
          </w:tcPr>
          <w:p w14:paraId="4A55ABBD"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53AA49DA"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14:paraId="46E00204"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1ABA3AC8"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756DD0A3" w14:textId="77777777" w:rsidR="002325B0" w:rsidRDefault="002325B0" w:rsidP="00D6553E">
            <w:pPr>
              <w:pStyle w:val="a8"/>
              <w:rPr>
                <w:rFonts w:ascii="仿宋_GB2312" w:eastAsia="仿宋_GB2312" w:hAnsi="宋体"/>
                <w:sz w:val="24"/>
                <w:szCs w:val="24"/>
              </w:rPr>
            </w:pPr>
          </w:p>
        </w:tc>
        <w:tc>
          <w:tcPr>
            <w:tcW w:w="1418" w:type="dxa"/>
            <w:vAlign w:val="center"/>
          </w:tcPr>
          <w:p w14:paraId="10E9F015" w14:textId="77777777" w:rsidR="002325B0" w:rsidRDefault="002325B0" w:rsidP="00D6553E">
            <w:pPr>
              <w:pStyle w:val="a8"/>
              <w:rPr>
                <w:rFonts w:ascii="仿宋_GB2312" w:eastAsia="仿宋_GB2312" w:hAnsi="宋体"/>
                <w:sz w:val="24"/>
                <w:szCs w:val="24"/>
              </w:rPr>
            </w:pPr>
          </w:p>
        </w:tc>
        <w:tc>
          <w:tcPr>
            <w:tcW w:w="1843" w:type="dxa"/>
            <w:vAlign w:val="center"/>
          </w:tcPr>
          <w:p w14:paraId="79AC1AA2" w14:textId="77777777" w:rsidR="002325B0" w:rsidRDefault="002325B0" w:rsidP="00D6553E">
            <w:pPr>
              <w:pStyle w:val="a8"/>
              <w:rPr>
                <w:rFonts w:ascii="仿宋_GB2312" w:eastAsia="仿宋_GB2312" w:hAnsi="宋体"/>
                <w:sz w:val="24"/>
                <w:szCs w:val="24"/>
              </w:rPr>
            </w:pPr>
          </w:p>
        </w:tc>
        <w:tc>
          <w:tcPr>
            <w:tcW w:w="3383" w:type="dxa"/>
            <w:vAlign w:val="center"/>
          </w:tcPr>
          <w:p w14:paraId="5A86C438" w14:textId="77777777" w:rsidR="002325B0" w:rsidRDefault="002325B0" w:rsidP="00D6553E">
            <w:pPr>
              <w:pStyle w:val="a8"/>
              <w:rPr>
                <w:rFonts w:ascii="仿宋_GB2312" w:eastAsia="仿宋_GB2312" w:hAnsi="宋体"/>
                <w:sz w:val="24"/>
                <w:szCs w:val="24"/>
              </w:rPr>
            </w:pPr>
          </w:p>
        </w:tc>
      </w:tr>
      <w:tr w:rsidR="002325B0" w14:paraId="2E8B3373" w14:textId="77777777" w:rsidTr="008F3722">
        <w:trPr>
          <w:trHeight w:val="454"/>
        </w:trPr>
        <w:tc>
          <w:tcPr>
            <w:tcW w:w="709" w:type="dxa"/>
            <w:vAlign w:val="center"/>
          </w:tcPr>
          <w:p w14:paraId="66A8D093"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7556773C"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14:paraId="11291EDA"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719153F4"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6F4EB1C5" w14:textId="77777777" w:rsidR="002325B0" w:rsidRDefault="002325B0" w:rsidP="00D6553E">
            <w:pPr>
              <w:pStyle w:val="a8"/>
              <w:rPr>
                <w:rFonts w:ascii="仿宋_GB2312" w:eastAsia="仿宋_GB2312" w:hAnsi="宋体"/>
                <w:sz w:val="24"/>
                <w:szCs w:val="24"/>
              </w:rPr>
            </w:pPr>
          </w:p>
        </w:tc>
        <w:tc>
          <w:tcPr>
            <w:tcW w:w="1418" w:type="dxa"/>
            <w:vAlign w:val="center"/>
          </w:tcPr>
          <w:p w14:paraId="3906D5C4" w14:textId="77777777" w:rsidR="002325B0" w:rsidRDefault="002325B0" w:rsidP="00D6553E">
            <w:pPr>
              <w:pStyle w:val="a8"/>
              <w:rPr>
                <w:rFonts w:ascii="仿宋_GB2312" w:eastAsia="仿宋_GB2312" w:hAnsi="宋体"/>
                <w:sz w:val="24"/>
                <w:szCs w:val="24"/>
              </w:rPr>
            </w:pPr>
          </w:p>
        </w:tc>
        <w:tc>
          <w:tcPr>
            <w:tcW w:w="1843" w:type="dxa"/>
            <w:vAlign w:val="center"/>
          </w:tcPr>
          <w:p w14:paraId="56439C24" w14:textId="77777777" w:rsidR="002325B0" w:rsidRDefault="002325B0" w:rsidP="00D6553E">
            <w:pPr>
              <w:pStyle w:val="a8"/>
              <w:rPr>
                <w:rFonts w:ascii="仿宋_GB2312" w:eastAsia="仿宋_GB2312" w:hAnsi="宋体"/>
                <w:sz w:val="24"/>
                <w:szCs w:val="24"/>
              </w:rPr>
            </w:pPr>
          </w:p>
        </w:tc>
        <w:tc>
          <w:tcPr>
            <w:tcW w:w="3383" w:type="dxa"/>
            <w:vAlign w:val="center"/>
          </w:tcPr>
          <w:p w14:paraId="7AC9E60B" w14:textId="77777777" w:rsidR="002325B0" w:rsidRDefault="002325B0" w:rsidP="00D6553E">
            <w:pPr>
              <w:pStyle w:val="a8"/>
              <w:rPr>
                <w:rFonts w:ascii="仿宋_GB2312" w:eastAsia="仿宋_GB2312" w:hAnsi="宋体"/>
                <w:sz w:val="24"/>
                <w:szCs w:val="24"/>
              </w:rPr>
            </w:pPr>
          </w:p>
        </w:tc>
      </w:tr>
      <w:tr w:rsidR="002325B0" w14:paraId="004D02C7" w14:textId="77777777" w:rsidTr="008F3722">
        <w:trPr>
          <w:trHeight w:val="454"/>
        </w:trPr>
        <w:tc>
          <w:tcPr>
            <w:tcW w:w="709" w:type="dxa"/>
            <w:vAlign w:val="center"/>
          </w:tcPr>
          <w:p w14:paraId="2D419B92"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48F9ECE1"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14:paraId="37016076"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4ADE57D9"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4EDCF686" w14:textId="77777777" w:rsidR="002325B0" w:rsidRDefault="002325B0" w:rsidP="00D6553E">
            <w:pPr>
              <w:pStyle w:val="a8"/>
              <w:rPr>
                <w:rFonts w:ascii="仿宋_GB2312" w:eastAsia="仿宋_GB2312" w:hAnsi="宋体"/>
                <w:sz w:val="24"/>
                <w:szCs w:val="24"/>
              </w:rPr>
            </w:pPr>
          </w:p>
        </w:tc>
        <w:tc>
          <w:tcPr>
            <w:tcW w:w="1418" w:type="dxa"/>
            <w:vAlign w:val="center"/>
          </w:tcPr>
          <w:p w14:paraId="0DEA5297" w14:textId="77777777" w:rsidR="002325B0" w:rsidRDefault="002325B0" w:rsidP="00D6553E">
            <w:pPr>
              <w:pStyle w:val="a8"/>
              <w:rPr>
                <w:rFonts w:ascii="仿宋_GB2312" w:eastAsia="仿宋_GB2312" w:hAnsi="宋体"/>
                <w:sz w:val="24"/>
                <w:szCs w:val="24"/>
              </w:rPr>
            </w:pPr>
          </w:p>
        </w:tc>
        <w:tc>
          <w:tcPr>
            <w:tcW w:w="1843" w:type="dxa"/>
            <w:vAlign w:val="center"/>
          </w:tcPr>
          <w:p w14:paraId="716F3183" w14:textId="77777777" w:rsidR="002325B0" w:rsidRDefault="002325B0" w:rsidP="00D6553E">
            <w:pPr>
              <w:pStyle w:val="a8"/>
              <w:rPr>
                <w:rFonts w:ascii="仿宋_GB2312" w:eastAsia="仿宋_GB2312" w:hAnsi="宋体"/>
                <w:sz w:val="24"/>
                <w:szCs w:val="24"/>
              </w:rPr>
            </w:pPr>
          </w:p>
        </w:tc>
        <w:tc>
          <w:tcPr>
            <w:tcW w:w="3383" w:type="dxa"/>
            <w:vAlign w:val="center"/>
          </w:tcPr>
          <w:p w14:paraId="51CB5371" w14:textId="77777777" w:rsidR="002325B0" w:rsidRDefault="002325B0" w:rsidP="00D6553E">
            <w:pPr>
              <w:pStyle w:val="a8"/>
              <w:rPr>
                <w:rFonts w:ascii="仿宋_GB2312" w:eastAsia="仿宋_GB2312" w:hAnsi="宋体"/>
                <w:sz w:val="24"/>
                <w:szCs w:val="24"/>
              </w:rPr>
            </w:pPr>
          </w:p>
        </w:tc>
      </w:tr>
      <w:tr w:rsidR="002325B0" w14:paraId="1BD83C8A" w14:textId="77777777" w:rsidTr="008F3722">
        <w:trPr>
          <w:trHeight w:val="454"/>
        </w:trPr>
        <w:tc>
          <w:tcPr>
            <w:tcW w:w="709" w:type="dxa"/>
            <w:vAlign w:val="center"/>
          </w:tcPr>
          <w:p w14:paraId="25702EE9"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5BC47756"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14:paraId="1B230C8A"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2AA4CBFF"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0F32C284" w14:textId="77777777" w:rsidR="002325B0" w:rsidRDefault="002325B0" w:rsidP="00D6553E">
            <w:pPr>
              <w:pStyle w:val="a8"/>
              <w:rPr>
                <w:rFonts w:ascii="仿宋_GB2312" w:eastAsia="仿宋_GB2312" w:hAnsi="宋体"/>
                <w:sz w:val="24"/>
                <w:szCs w:val="24"/>
              </w:rPr>
            </w:pPr>
          </w:p>
        </w:tc>
        <w:tc>
          <w:tcPr>
            <w:tcW w:w="1418" w:type="dxa"/>
            <w:vAlign w:val="center"/>
          </w:tcPr>
          <w:p w14:paraId="295D035E" w14:textId="77777777" w:rsidR="002325B0" w:rsidRDefault="002325B0" w:rsidP="00D6553E">
            <w:pPr>
              <w:pStyle w:val="a8"/>
              <w:rPr>
                <w:rFonts w:ascii="仿宋_GB2312" w:eastAsia="仿宋_GB2312" w:hAnsi="宋体"/>
                <w:sz w:val="24"/>
                <w:szCs w:val="24"/>
              </w:rPr>
            </w:pPr>
          </w:p>
        </w:tc>
        <w:tc>
          <w:tcPr>
            <w:tcW w:w="1843" w:type="dxa"/>
            <w:vAlign w:val="center"/>
          </w:tcPr>
          <w:p w14:paraId="7056F693" w14:textId="77777777" w:rsidR="002325B0" w:rsidRDefault="002325B0" w:rsidP="00D6553E">
            <w:pPr>
              <w:pStyle w:val="a8"/>
              <w:rPr>
                <w:rFonts w:ascii="仿宋_GB2312" w:eastAsia="仿宋_GB2312" w:hAnsi="宋体"/>
                <w:sz w:val="24"/>
                <w:szCs w:val="24"/>
              </w:rPr>
            </w:pPr>
          </w:p>
        </w:tc>
        <w:tc>
          <w:tcPr>
            <w:tcW w:w="3383" w:type="dxa"/>
            <w:vAlign w:val="center"/>
          </w:tcPr>
          <w:p w14:paraId="533E65E7" w14:textId="77777777" w:rsidR="002325B0" w:rsidRDefault="002325B0" w:rsidP="00D6553E">
            <w:pPr>
              <w:pStyle w:val="a8"/>
              <w:rPr>
                <w:rFonts w:ascii="仿宋_GB2312" w:eastAsia="仿宋_GB2312" w:hAnsi="宋体"/>
                <w:sz w:val="24"/>
                <w:szCs w:val="24"/>
              </w:rPr>
            </w:pPr>
          </w:p>
        </w:tc>
      </w:tr>
      <w:tr w:rsidR="002325B0" w14:paraId="20D0C136" w14:textId="77777777" w:rsidTr="008F3722">
        <w:trPr>
          <w:trHeight w:val="454"/>
        </w:trPr>
        <w:tc>
          <w:tcPr>
            <w:tcW w:w="709" w:type="dxa"/>
            <w:vAlign w:val="center"/>
          </w:tcPr>
          <w:p w14:paraId="51974A01"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33FEFA55"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14:paraId="57D64CEB"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5351BC7F"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01B927E9" w14:textId="77777777" w:rsidR="002325B0" w:rsidRDefault="002325B0" w:rsidP="00D6553E">
            <w:pPr>
              <w:pStyle w:val="a8"/>
              <w:rPr>
                <w:rFonts w:ascii="仿宋_GB2312" w:eastAsia="仿宋_GB2312" w:hAnsi="宋体"/>
                <w:sz w:val="24"/>
                <w:szCs w:val="24"/>
              </w:rPr>
            </w:pPr>
          </w:p>
        </w:tc>
        <w:tc>
          <w:tcPr>
            <w:tcW w:w="1418" w:type="dxa"/>
            <w:vAlign w:val="center"/>
          </w:tcPr>
          <w:p w14:paraId="373CCBF8" w14:textId="77777777" w:rsidR="002325B0" w:rsidRDefault="002325B0" w:rsidP="00D6553E">
            <w:pPr>
              <w:pStyle w:val="a8"/>
              <w:rPr>
                <w:rFonts w:ascii="仿宋_GB2312" w:eastAsia="仿宋_GB2312" w:hAnsi="宋体"/>
                <w:sz w:val="24"/>
                <w:szCs w:val="24"/>
              </w:rPr>
            </w:pPr>
          </w:p>
        </w:tc>
        <w:tc>
          <w:tcPr>
            <w:tcW w:w="1843" w:type="dxa"/>
            <w:vAlign w:val="center"/>
          </w:tcPr>
          <w:p w14:paraId="3269B706" w14:textId="77777777" w:rsidR="002325B0" w:rsidRDefault="002325B0" w:rsidP="00D6553E">
            <w:pPr>
              <w:pStyle w:val="a8"/>
              <w:rPr>
                <w:rFonts w:ascii="仿宋_GB2312" w:eastAsia="仿宋_GB2312" w:hAnsi="宋体"/>
                <w:sz w:val="24"/>
                <w:szCs w:val="24"/>
              </w:rPr>
            </w:pPr>
          </w:p>
        </w:tc>
        <w:tc>
          <w:tcPr>
            <w:tcW w:w="3383" w:type="dxa"/>
            <w:vAlign w:val="center"/>
          </w:tcPr>
          <w:p w14:paraId="1C9F2810" w14:textId="77777777" w:rsidR="002325B0" w:rsidRDefault="002325B0" w:rsidP="00D6553E">
            <w:pPr>
              <w:pStyle w:val="a8"/>
              <w:rPr>
                <w:rFonts w:ascii="仿宋_GB2312" w:eastAsia="仿宋_GB2312" w:hAnsi="宋体"/>
                <w:sz w:val="24"/>
                <w:szCs w:val="24"/>
              </w:rPr>
            </w:pPr>
          </w:p>
        </w:tc>
      </w:tr>
      <w:tr w:rsidR="002325B0" w14:paraId="2173254E" w14:textId="77777777" w:rsidTr="002B2FFD">
        <w:trPr>
          <w:trHeight w:val="454"/>
        </w:trPr>
        <w:tc>
          <w:tcPr>
            <w:tcW w:w="709" w:type="dxa"/>
            <w:vAlign w:val="center"/>
          </w:tcPr>
          <w:p w14:paraId="0390EE77"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6A190765" w14:textId="77777777" w:rsidR="002325B0" w:rsidRDefault="002325B0" w:rsidP="002325B0">
            <w:pPr>
              <w:pStyle w:val="a8"/>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14:paraId="5D3DA86C" w14:textId="77777777" w:rsidR="002325B0" w:rsidRDefault="002325B0" w:rsidP="00D6553E">
            <w:pPr>
              <w:pStyle w:val="a8"/>
              <w:rPr>
                <w:rFonts w:ascii="仿宋_GB2312" w:eastAsia="仿宋_GB2312" w:hAnsi="宋体"/>
                <w:sz w:val="24"/>
                <w:szCs w:val="24"/>
              </w:rPr>
            </w:pPr>
          </w:p>
        </w:tc>
      </w:tr>
      <w:tr w:rsidR="002325B0" w14:paraId="1F370814" w14:textId="77777777" w:rsidTr="002B2FFD">
        <w:trPr>
          <w:trHeight w:val="454"/>
        </w:trPr>
        <w:tc>
          <w:tcPr>
            <w:tcW w:w="709" w:type="dxa"/>
            <w:vAlign w:val="center"/>
          </w:tcPr>
          <w:p w14:paraId="596AF4A8"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7738AA45" w14:textId="77777777" w:rsidR="002325B0" w:rsidRDefault="002325B0" w:rsidP="002325B0">
            <w:pPr>
              <w:pStyle w:val="a8"/>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14:paraId="53E8FFB8" w14:textId="77777777" w:rsidR="002325B0" w:rsidRDefault="002325B0" w:rsidP="00D6553E">
            <w:pPr>
              <w:pStyle w:val="a8"/>
              <w:jc w:val="center"/>
              <w:rPr>
                <w:rFonts w:ascii="仿宋_GB2312" w:eastAsia="仿宋_GB2312" w:hAnsi="宋体"/>
                <w:sz w:val="24"/>
                <w:szCs w:val="24"/>
              </w:rPr>
            </w:pPr>
          </w:p>
        </w:tc>
        <w:tc>
          <w:tcPr>
            <w:tcW w:w="6644" w:type="dxa"/>
            <w:gridSpan w:val="3"/>
            <w:vAlign w:val="center"/>
          </w:tcPr>
          <w:p w14:paraId="2CA709FD" w14:textId="77777777" w:rsidR="002325B0" w:rsidRDefault="002325B0" w:rsidP="00D6553E">
            <w:pPr>
              <w:pStyle w:val="a8"/>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14:paraId="1D3DA097" w14:textId="77777777"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6046729B" w14:textId="77777777"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09A79587" w14:textId="77777777"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7D202120" w14:textId="77777777" w:rsidR="006303F9" w:rsidRDefault="00500826">
      <w:pPr>
        <w:ind w:firstLineChars="300" w:firstLine="720"/>
        <w:rPr>
          <w:rFonts w:ascii="仿宋_GB2312" w:eastAsia="仿宋_GB2312"/>
        </w:rPr>
      </w:pPr>
      <w:r>
        <w:rPr>
          <w:rFonts w:ascii="仿宋_GB2312" w:eastAsia="仿宋_GB2312" w:hint="eastAsia"/>
        </w:rPr>
        <w:lastRenderedPageBreak/>
        <w:t>3.</w:t>
      </w:r>
      <w:r>
        <w:rPr>
          <w:rFonts w:ascii="仿宋" w:eastAsia="仿宋" w:hAnsi="仿宋" w:hint="eastAsia"/>
          <w:szCs w:val="24"/>
        </w:rPr>
        <w:t>本报价中应包含投标人在执行本项目中所发生的所有费用，采购人将不再支付其他费用。</w:t>
      </w:r>
    </w:p>
    <w:p w14:paraId="54A3B499" w14:textId="77777777"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14:paraId="275421AF" w14:textId="77777777" w:rsidR="006303F9" w:rsidRDefault="00500826">
      <w:pPr>
        <w:rPr>
          <w:rFonts w:ascii="仿宋_GB2312" w:eastAsia="仿宋_GB2312"/>
          <w:b/>
        </w:rPr>
      </w:pPr>
      <w:bookmarkStart w:id="140" w:name="_Toc73427854"/>
      <w:r>
        <w:rPr>
          <w:rFonts w:ascii="仿宋_GB2312" w:eastAsia="仿宋_GB2312" w:hint="eastAsia"/>
          <w:b/>
        </w:rPr>
        <w:lastRenderedPageBreak/>
        <w:t>4．</w:t>
      </w:r>
      <w:bookmarkEnd w:id="140"/>
      <w:r w:rsidR="00906510">
        <w:rPr>
          <w:rFonts w:ascii="仿宋_GB2312" w:eastAsia="仿宋_GB2312" w:hint="eastAsia"/>
          <w:b/>
        </w:rPr>
        <w:t>货物</w:t>
      </w:r>
      <w:r>
        <w:rPr>
          <w:rFonts w:ascii="仿宋_GB2312" w:eastAsia="仿宋_GB2312" w:hint="eastAsia"/>
          <w:b/>
        </w:rPr>
        <w:t>说明一览表</w:t>
      </w:r>
    </w:p>
    <w:p w14:paraId="619CF0B8" w14:textId="77777777" w:rsidR="006303F9" w:rsidRDefault="006303F9">
      <w:pPr>
        <w:spacing w:after="240"/>
        <w:rPr>
          <w:rFonts w:ascii="仿宋_GB2312" w:eastAsia="仿宋_GB2312"/>
        </w:rPr>
      </w:pPr>
    </w:p>
    <w:p w14:paraId="5CCB9AE2"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14:paraId="77704B47" w14:textId="77777777" w:rsidTr="00470BF1">
        <w:trPr>
          <w:trHeight w:val="588"/>
        </w:trPr>
        <w:tc>
          <w:tcPr>
            <w:tcW w:w="720" w:type="dxa"/>
            <w:vAlign w:val="center"/>
          </w:tcPr>
          <w:p w14:paraId="0A01BA5A" w14:textId="77777777" w:rsidR="00906510" w:rsidRDefault="00906510" w:rsidP="00906510">
            <w:pPr>
              <w:pStyle w:val="a8"/>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7F56D7E6"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14:paraId="41A57E27"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14:paraId="04E571B8"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14:paraId="71484142"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14:paraId="7BFC81A0"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14:paraId="2105D2AF"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14:paraId="229298E3" w14:textId="77777777" w:rsidTr="00470BF1">
        <w:trPr>
          <w:trHeight w:val="454"/>
        </w:trPr>
        <w:tc>
          <w:tcPr>
            <w:tcW w:w="720" w:type="dxa"/>
            <w:shd w:val="clear" w:color="auto" w:fill="auto"/>
            <w:vAlign w:val="center"/>
          </w:tcPr>
          <w:p w14:paraId="2A04DC7A" w14:textId="77777777" w:rsidR="006303F9" w:rsidRDefault="006303F9">
            <w:pPr>
              <w:pStyle w:val="a8"/>
              <w:jc w:val="center"/>
              <w:rPr>
                <w:rFonts w:ascii="仿宋_GB2312" w:eastAsia="仿宋_GB2312" w:hAnsi="宋体"/>
                <w:szCs w:val="21"/>
              </w:rPr>
            </w:pPr>
          </w:p>
        </w:tc>
        <w:tc>
          <w:tcPr>
            <w:tcW w:w="2134" w:type="dxa"/>
            <w:vAlign w:val="center"/>
          </w:tcPr>
          <w:p w14:paraId="178B0D90" w14:textId="77777777" w:rsidR="006303F9" w:rsidRDefault="006303F9">
            <w:pPr>
              <w:pStyle w:val="aa"/>
              <w:rPr>
                <w:rFonts w:ascii="仿宋_GB2312" w:eastAsia="仿宋_GB2312" w:hAnsi="宋体"/>
                <w:sz w:val="21"/>
                <w:szCs w:val="21"/>
              </w:rPr>
            </w:pPr>
          </w:p>
        </w:tc>
        <w:tc>
          <w:tcPr>
            <w:tcW w:w="1701" w:type="dxa"/>
            <w:vAlign w:val="center"/>
          </w:tcPr>
          <w:p w14:paraId="4C940D9A" w14:textId="77777777" w:rsidR="006303F9" w:rsidRDefault="006303F9">
            <w:pPr>
              <w:pStyle w:val="aa"/>
              <w:jc w:val="center"/>
              <w:rPr>
                <w:rFonts w:ascii="仿宋_GB2312" w:eastAsia="仿宋_GB2312" w:hAnsi="宋体"/>
                <w:sz w:val="21"/>
                <w:szCs w:val="21"/>
              </w:rPr>
            </w:pPr>
          </w:p>
        </w:tc>
        <w:tc>
          <w:tcPr>
            <w:tcW w:w="992" w:type="dxa"/>
            <w:vAlign w:val="center"/>
          </w:tcPr>
          <w:p w14:paraId="66DAA0F0" w14:textId="77777777" w:rsidR="006303F9" w:rsidRDefault="006303F9">
            <w:pPr>
              <w:pStyle w:val="aa"/>
              <w:jc w:val="center"/>
              <w:rPr>
                <w:rFonts w:ascii="仿宋_GB2312" w:eastAsia="仿宋_GB2312" w:hAnsi="宋体"/>
                <w:sz w:val="21"/>
                <w:szCs w:val="21"/>
              </w:rPr>
            </w:pPr>
          </w:p>
        </w:tc>
        <w:tc>
          <w:tcPr>
            <w:tcW w:w="1418" w:type="dxa"/>
            <w:vAlign w:val="center"/>
          </w:tcPr>
          <w:p w14:paraId="6C5D08C7" w14:textId="77777777" w:rsidR="006303F9" w:rsidRDefault="006303F9">
            <w:pPr>
              <w:pStyle w:val="aa"/>
              <w:rPr>
                <w:rFonts w:ascii="仿宋_GB2312" w:eastAsia="仿宋_GB2312" w:hAnsi="宋体"/>
                <w:sz w:val="21"/>
                <w:szCs w:val="21"/>
              </w:rPr>
            </w:pPr>
          </w:p>
        </w:tc>
        <w:tc>
          <w:tcPr>
            <w:tcW w:w="1495" w:type="dxa"/>
            <w:vAlign w:val="center"/>
          </w:tcPr>
          <w:p w14:paraId="4826A238" w14:textId="77777777" w:rsidR="006303F9" w:rsidRDefault="006303F9">
            <w:pPr>
              <w:pStyle w:val="aa"/>
              <w:rPr>
                <w:rFonts w:ascii="仿宋_GB2312" w:eastAsia="仿宋_GB2312" w:hAnsi="宋体"/>
                <w:sz w:val="21"/>
                <w:szCs w:val="21"/>
              </w:rPr>
            </w:pPr>
          </w:p>
        </w:tc>
        <w:tc>
          <w:tcPr>
            <w:tcW w:w="720" w:type="dxa"/>
            <w:vAlign w:val="center"/>
          </w:tcPr>
          <w:p w14:paraId="0D2A15CA" w14:textId="77777777" w:rsidR="006303F9" w:rsidRDefault="006303F9">
            <w:pPr>
              <w:pStyle w:val="aa"/>
              <w:rPr>
                <w:rFonts w:ascii="仿宋_GB2312" w:eastAsia="仿宋_GB2312" w:hAnsi="宋体"/>
                <w:sz w:val="21"/>
                <w:szCs w:val="21"/>
              </w:rPr>
            </w:pPr>
          </w:p>
        </w:tc>
      </w:tr>
      <w:tr w:rsidR="006303F9" w14:paraId="2AE8C5AF" w14:textId="77777777" w:rsidTr="00470BF1">
        <w:trPr>
          <w:trHeight w:val="454"/>
        </w:trPr>
        <w:tc>
          <w:tcPr>
            <w:tcW w:w="720" w:type="dxa"/>
            <w:vAlign w:val="center"/>
          </w:tcPr>
          <w:p w14:paraId="6D000046" w14:textId="77777777" w:rsidR="006303F9" w:rsidRDefault="006303F9">
            <w:pPr>
              <w:pStyle w:val="a8"/>
              <w:jc w:val="center"/>
              <w:rPr>
                <w:rFonts w:ascii="仿宋_GB2312" w:eastAsia="仿宋_GB2312" w:hAnsi="宋体"/>
                <w:szCs w:val="21"/>
              </w:rPr>
            </w:pPr>
          </w:p>
        </w:tc>
        <w:tc>
          <w:tcPr>
            <w:tcW w:w="2134" w:type="dxa"/>
            <w:vAlign w:val="center"/>
          </w:tcPr>
          <w:p w14:paraId="34176608" w14:textId="77777777" w:rsidR="006303F9" w:rsidRDefault="006303F9">
            <w:pPr>
              <w:pStyle w:val="a8"/>
              <w:rPr>
                <w:rFonts w:ascii="仿宋_GB2312" w:eastAsia="仿宋_GB2312" w:hAnsi="宋体"/>
                <w:szCs w:val="21"/>
              </w:rPr>
            </w:pPr>
          </w:p>
        </w:tc>
        <w:tc>
          <w:tcPr>
            <w:tcW w:w="1701" w:type="dxa"/>
            <w:vAlign w:val="center"/>
          </w:tcPr>
          <w:p w14:paraId="00B20A44" w14:textId="77777777" w:rsidR="006303F9" w:rsidRDefault="006303F9">
            <w:pPr>
              <w:pStyle w:val="a8"/>
              <w:jc w:val="center"/>
              <w:rPr>
                <w:rFonts w:ascii="仿宋_GB2312" w:eastAsia="仿宋_GB2312" w:hAnsi="宋体"/>
                <w:szCs w:val="21"/>
              </w:rPr>
            </w:pPr>
          </w:p>
        </w:tc>
        <w:tc>
          <w:tcPr>
            <w:tcW w:w="992" w:type="dxa"/>
            <w:vAlign w:val="center"/>
          </w:tcPr>
          <w:p w14:paraId="49407F83" w14:textId="77777777" w:rsidR="006303F9" w:rsidRDefault="006303F9">
            <w:pPr>
              <w:pStyle w:val="a8"/>
              <w:jc w:val="center"/>
              <w:rPr>
                <w:rFonts w:ascii="仿宋_GB2312" w:eastAsia="仿宋_GB2312" w:hAnsi="宋体"/>
                <w:szCs w:val="21"/>
              </w:rPr>
            </w:pPr>
          </w:p>
        </w:tc>
        <w:tc>
          <w:tcPr>
            <w:tcW w:w="1418" w:type="dxa"/>
            <w:vAlign w:val="center"/>
          </w:tcPr>
          <w:p w14:paraId="4A688FE5" w14:textId="77777777" w:rsidR="006303F9" w:rsidRDefault="006303F9">
            <w:pPr>
              <w:pStyle w:val="a8"/>
              <w:rPr>
                <w:rFonts w:ascii="仿宋_GB2312" w:eastAsia="仿宋_GB2312" w:hAnsi="宋体"/>
                <w:szCs w:val="21"/>
              </w:rPr>
            </w:pPr>
          </w:p>
        </w:tc>
        <w:tc>
          <w:tcPr>
            <w:tcW w:w="1495" w:type="dxa"/>
            <w:vAlign w:val="center"/>
          </w:tcPr>
          <w:p w14:paraId="28651830" w14:textId="77777777" w:rsidR="006303F9" w:rsidRDefault="006303F9">
            <w:pPr>
              <w:pStyle w:val="a8"/>
              <w:rPr>
                <w:rFonts w:ascii="仿宋_GB2312" w:eastAsia="仿宋_GB2312" w:hAnsi="宋体"/>
                <w:szCs w:val="21"/>
              </w:rPr>
            </w:pPr>
          </w:p>
        </w:tc>
        <w:tc>
          <w:tcPr>
            <w:tcW w:w="720" w:type="dxa"/>
            <w:vAlign w:val="center"/>
          </w:tcPr>
          <w:p w14:paraId="495DB4AA" w14:textId="77777777" w:rsidR="006303F9" w:rsidRDefault="006303F9">
            <w:pPr>
              <w:pStyle w:val="a8"/>
              <w:rPr>
                <w:rFonts w:ascii="仿宋_GB2312" w:eastAsia="仿宋_GB2312" w:hAnsi="宋体"/>
                <w:szCs w:val="21"/>
              </w:rPr>
            </w:pPr>
          </w:p>
        </w:tc>
      </w:tr>
      <w:tr w:rsidR="006303F9" w14:paraId="04B915A5" w14:textId="77777777" w:rsidTr="00470BF1">
        <w:trPr>
          <w:trHeight w:val="454"/>
        </w:trPr>
        <w:tc>
          <w:tcPr>
            <w:tcW w:w="720" w:type="dxa"/>
            <w:vAlign w:val="center"/>
          </w:tcPr>
          <w:p w14:paraId="3EF4A1F1" w14:textId="77777777" w:rsidR="006303F9" w:rsidRDefault="006303F9">
            <w:pPr>
              <w:pStyle w:val="a8"/>
              <w:jc w:val="center"/>
              <w:rPr>
                <w:rFonts w:ascii="仿宋_GB2312" w:eastAsia="仿宋_GB2312" w:hAnsi="宋体"/>
                <w:szCs w:val="21"/>
              </w:rPr>
            </w:pPr>
          </w:p>
        </w:tc>
        <w:tc>
          <w:tcPr>
            <w:tcW w:w="2134" w:type="dxa"/>
            <w:vAlign w:val="center"/>
          </w:tcPr>
          <w:p w14:paraId="49F56C72" w14:textId="77777777" w:rsidR="006303F9" w:rsidRDefault="006303F9">
            <w:pPr>
              <w:pStyle w:val="a8"/>
              <w:rPr>
                <w:rFonts w:ascii="仿宋_GB2312" w:eastAsia="仿宋_GB2312" w:hAnsi="宋体"/>
                <w:szCs w:val="21"/>
              </w:rPr>
            </w:pPr>
          </w:p>
        </w:tc>
        <w:tc>
          <w:tcPr>
            <w:tcW w:w="1701" w:type="dxa"/>
            <w:vAlign w:val="center"/>
          </w:tcPr>
          <w:p w14:paraId="674E3FB5" w14:textId="77777777" w:rsidR="006303F9" w:rsidRDefault="006303F9">
            <w:pPr>
              <w:pStyle w:val="a8"/>
              <w:jc w:val="center"/>
              <w:rPr>
                <w:rFonts w:ascii="仿宋_GB2312" w:eastAsia="仿宋_GB2312" w:hAnsi="宋体"/>
                <w:szCs w:val="21"/>
              </w:rPr>
            </w:pPr>
          </w:p>
        </w:tc>
        <w:tc>
          <w:tcPr>
            <w:tcW w:w="992" w:type="dxa"/>
            <w:vAlign w:val="center"/>
          </w:tcPr>
          <w:p w14:paraId="3FEEEAFB" w14:textId="77777777" w:rsidR="006303F9" w:rsidRDefault="006303F9">
            <w:pPr>
              <w:pStyle w:val="a8"/>
              <w:jc w:val="center"/>
              <w:rPr>
                <w:rFonts w:ascii="仿宋_GB2312" w:eastAsia="仿宋_GB2312" w:hAnsi="宋体"/>
                <w:szCs w:val="21"/>
              </w:rPr>
            </w:pPr>
          </w:p>
        </w:tc>
        <w:tc>
          <w:tcPr>
            <w:tcW w:w="1418" w:type="dxa"/>
            <w:vAlign w:val="center"/>
          </w:tcPr>
          <w:p w14:paraId="4BB96C0F" w14:textId="77777777" w:rsidR="006303F9" w:rsidRDefault="006303F9">
            <w:pPr>
              <w:pStyle w:val="a8"/>
              <w:rPr>
                <w:rFonts w:ascii="仿宋_GB2312" w:eastAsia="仿宋_GB2312" w:hAnsi="宋体"/>
                <w:szCs w:val="21"/>
              </w:rPr>
            </w:pPr>
          </w:p>
        </w:tc>
        <w:tc>
          <w:tcPr>
            <w:tcW w:w="1495" w:type="dxa"/>
            <w:vAlign w:val="center"/>
          </w:tcPr>
          <w:p w14:paraId="2373633A" w14:textId="77777777" w:rsidR="006303F9" w:rsidRDefault="006303F9">
            <w:pPr>
              <w:pStyle w:val="a8"/>
              <w:rPr>
                <w:rFonts w:ascii="仿宋_GB2312" w:eastAsia="仿宋_GB2312" w:hAnsi="宋体"/>
                <w:szCs w:val="21"/>
              </w:rPr>
            </w:pPr>
          </w:p>
        </w:tc>
        <w:tc>
          <w:tcPr>
            <w:tcW w:w="720" w:type="dxa"/>
            <w:vAlign w:val="center"/>
          </w:tcPr>
          <w:p w14:paraId="1CB27181" w14:textId="77777777" w:rsidR="006303F9" w:rsidRDefault="006303F9">
            <w:pPr>
              <w:pStyle w:val="a8"/>
              <w:rPr>
                <w:rFonts w:ascii="仿宋_GB2312" w:eastAsia="仿宋_GB2312" w:hAnsi="宋体"/>
                <w:szCs w:val="21"/>
              </w:rPr>
            </w:pPr>
          </w:p>
        </w:tc>
      </w:tr>
      <w:tr w:rsidR="006303F9" w14:paraId="66252F54" w14:textId="77777777" w:rsidTr="00470BF1">
        <w:trPr>
          <w:trHeight w:val="454"/>
        </w:trPr>
        <w:tc>
          <w:tcPr>
            <w:tcW w:w="720" w:type="dxa"/>
            <w:vAlign w:val="center"/>
          </w:tcPr>
          <w:p w14:paraId="4B7FFBC2" w14:textId="77777777" w:rsidR="006303F9" w:rsidRDefault="006303F9">
            <w:pPr>
              <w:pStyle w:val="aa"/>
              <w:jc w:val="center"/>
              <w:rPr>
                <w:rFonts w:ascii="仿宋_GB2312" w:eastAsia="仿宋_GB2312" w:hAnsi="宋体"/>
                <w:sz w:val="21"/>
                <w:szCs w:val="21"/>
              </w:rPr>
            </w:pPr>
          </w:p>
        </w:tc>
        <w:tc>
          <w:tcPr>
            <w:tcW w:w="2134" w:type="dxa"/>
            <w:vAlign w:val="center"/>
          </w:tcPr>
          <w:p w14:paraId="07EA30C0" w14:textId="77777777" w:rsidR="006303F9" w:rsidRDefault="006303F9">
            <w:pPr>
              <w:pStyle w:val="a8"/>
              <w:rPr>
                <w:rFonts w:ascii="仿宋_GB2312" w:eastAsia="仿宋_GB2312" w:hAnsi="宋体"/>
                <w:szCs w:val="21"/>
              </w:rPr>
            </w:pPr>
          </w:p>
        </w:tc>
        <w:tc>
          <w:tcPr>
            <w:tcW w:w="1701" w:type="dxa"/>
            <w:vAlign w:val="center"/>
          </w:tcPr>
          <w:p w14:paraId="3E5CDF1C" w14:textId="77777777" w:rsidR="006303F9" w:rsidRDefault="006303F9">
            <w:pPr>
              <w:pStyle w:val="a8"/>
              <w:jc w:val="center"/>
              <w:rPr>
                <w:rFonts w:ascii="仿宋_GB2312" w:eastAsia="仿宋_GB2312" w:hAnsi="宋体"/>
                <w:szCs w:val="21"/>
              </w:rPr>
            </w:pPr>
          </w:p>
        </w:tc>
        <w:tc>
          <w:tcPr>
            <w:tcW w:w="992" w:type="dxa"/>
            <w:vAlign w:val="center"/>
          </w:tcPr>
          <w:p w14:paraId="0BE81934" w14:textId="77777777" w:rsidR="006303F9" w:rsidRDefault="006303F9">
            <w:pPr>
              <w:pStyle w:val="a8"/>
              <w:jc w:val="center"/>
              <w:rPr>
                <w:rFonts w:ascii="仿宋_GB2312" w:eastAsia="仿宋_GB2312" w:hAnsi="宋体"/>
                <w:szCs w:val="21"/>
              </w:rPr>
            </w:pPr>
          </w:p>
        </w:tc>
        <w:tc>
          <w:tcPr>
            <w:tcW w:w="1418" w:type="dxa"/>
            <w:vAlign w:val="center"/>
          </w:tcPr>
          <w:p w14:paraId="621BA62C" w14:textId="77777777" w:rsidR="006303F9" w:rsidRDefault="006303F9">
            <w:pPr>
              <w:pStyle w:val="a8"/>
              <w:rPr>
                <w:rFonts w:ascii="仿宋_GB2312" w:eastAsia="仿宋_GB2312" w:hAnsi="宋体"/>
                <w:szCs w:val="21"/>
              </w:rPr>
            </w:pPr>
          </w:p>
        </w:tc>
        <w:tc>
          <w:tcPr>
            <w:tcW w:w="1495" w:type="dxa"/>
            <w:vAlign w:val="center"/>
          </w:tcPr>
          <w:p w14:paraId="59C2CE5C" w14:textId="77777777" w:rsidR="006303F9" w:rsidRDefault="006303F9">
            <w:pPr>
              <w:pStyle w:val="a8"/>
              <w:rPr>
                <w:rFonts w:ascii="仿宋_GB2312" w:eastAsia="仿宋_GB2312" w:hAnsi="宋体"/>
                <w:szCs w:val="21"/>
              </w:rPr>
            </w:pPr>
          </w:p>
        </w:tc>
        <w:tc>
          <w:tcPr>
            <w:tcW w:w="720" w:type="dxa"/>
            <w:vAlign w:val="center"/>
          </w:tcPr>
          <w:p w14:paraId="21737A3D" w14:textId="77777777" w:rsidR="006303F9" w:rsidRDefault="006303F9">
            <w:pPr>
              <w:pStyle w:val="a8"/>
              <w:rPr>
                <w:rFonts w:ascii="仿宋_GB2312" w:eastAsia="仿宋_GB2312" w:hAnsi="宋体"/>
                <w:szCs w:val="21"/>
              </w:rPr>
            </w:pPr>
          </w:p>
        </w:tc>
      </w:tr>
      <w:tr w:rsidR="006303F9" w14:paraId="78CAB491" w14:textId="77777777" w:rsidTr="00470BF1">
        <w:trPr>
          <w:trHeight w:val="454"/>
        </w:trPr>
        <w:tc>
          <w:tcPr>
            <w:tcW w:w="720" w:type="dxa"/>
            <w:vAlign w:val="center"/>
          </w:tcPr>
          <w:p w14:paraId="3B959A0F" w14:textId="77777777" w:rsidR="006303F9" w:rsidRDefault="006303F9">
            <w:pPr>
              <w:pStyle w:val="aa"/>
              <w:jc w:val="center"/>
              <w:rPr>
                <w:rFonts w:ascii="仿宋_GB2312" w:eastAsia="仿宋_GB2312" w:hAnsi="宋体"/>
                <w:sz w:val="21"/>
                <w:szCs w:val="21"/>
              </w:rPr>
            </w:pPr>
          </w:p>
        </w:tc>
        <w:tc>
          <w:tcPr>
            <w:tcW w:w="2134" w:type="dxa"/>
            <w:vAlign w:val="center"/>
          </w:tcPr>
          <w:p w14:paraId="7544048B" w14:textId="77777777" w:rsidR="006303F9" w:rsidRDefault="006303F9">
            <w:pPr>
              <w:pStyle w:val="a8"/>
              <w:rPr>
                <w:rFonts w:ascii="仿宋_GB2312" w:eastAsia="仿宋_GB2312" w:hAnsi="宋体"/>
                <w:szCs w:val="21"/>
              </w:rPr>
            </w:pPr>
          </w:p>
        </w:tc>
        <w:tc>
          <w:tcPr>
            <w:tcW w:w="1701" w:type="dxa"/>
            <w:vAlign w:val="center"/>
          </w:tcPr>
          <w:p w14:paraId="4D6F3332" w14:textId="77777777" w:rsidR="006303F9" w:rsidRDefault="006303F9">
            <w:pPr>
              <w:pStyle w:val="a8"/>
              <w:jc w:val="center"/>
              <w:rPr>
                <w:rFonts w:ascii="仿宋_GB2312" w:eastAsia="仿宋_GB2312" w:hAnsi="宋体"/>
                <w:szCs w:val="21"/>
              </w:rPr>
            </w:pPr>
          </w:p>
        </w:tc>
        <w:tc>
          <w:tcPr>
            <w:tcW w:w="992" w:type="dxa"/>
            <w:vAlign w:val="center"/>
          </w:tcPr>
          <w:p w14:paraId="3E0BD1D1" w14:textId="77777777" w:rsidR="006303F9" w:rsidRDefault="006303F9">
            <w:pPr>
              <w:pStyle w:val="a8"/>
              <w:jc w:val="center"/>
              <w:rPr>
                <w:rFonts w:ascii="仿宋_GB2312" w:eastAsia="仿宋_GB2312" w:hAnsi="宋体"/>
                <w:szCs w:val="21"/>
              </w:rPr>
            </w:pPr>
          </w:p>
        </w:tc>
        <w:tc>
          <w:tcPr>
            <w:tcW w:w="1418" w:type="dxa"/>
            <w:vAlign w:val="center"/>
          </w:tcPr>
          <w:p w14:paraId="667D11CB" w14:textId="77777777" w:rsidR="006303F9" w:rsidRDefault="006303F9">
            <w:pPr>
              <w:pStyle w:val="a8"/>
              <w:rPr>
                <w:rFonts w:ascii="仿宋_GB2312" w:eastAsia="仿宋_GB2312" w:hAnsi="宋体"/>
                <w:szCs w:val="21"/>
              </w:rPr>
            </w:pPr>
          </w:p>
        </w:tc>
        <w:tc>
          <w:tcPr>
            <w:tcW w:w="1495" w:type="dxa"/>
            <w:vAlign w:val="center"/>
          </w:tcPr>
          <w:p w14:paraId="672094E6" w14:textId="77777777" w:rsidR="006303F9" w:rsidRDefault="006303F9">
            <w:pPr>
              <w:pStyle w:val="a8"/>
              <w:rPr>
                <w:rFonts w:ascii="仿宋_GB2312" w:eastAsia="仿宋_GB2312" w:hAnsi="宋体"/>
                <w:szCs w:val="21"/>
              </w:rPr>
            </w:pPr>
          </w:p>
        </w:tc>
        <w:tc>
          <w:tcPr>
            <w:tcW w:w="720" w:type="dxa"/>
            <w:vAlign w:val="center"/>
          </w:tcPr>
          <w:p w14:paraId="67FD3AEE" w14:textId="77777777" w:rsidR="006303F9" w:rsidRDefault="006303F9">
            <w:pPr>
              <w:pStyle w:val="a8"/>
              <w:rPr>
                <w:rFonts w:ascii="仿宋_GB2312" w:eastAsia="仿宋_GB2312" w:hAnsi="宋体"/>
                <w:szCs w:val="21"/>
              </w:rPr>
            </w:pPr>
          </w:p>
        </w:tc>
      </w:tr>
      <w:tr w:rsidR="006303F9" w14:paraId="50D0495A" w14:textId="77777777" w:rsidTr="00470BF1">
        <w:trPr>
          <w:trHeight w:val="454"/>
        </w:trPr>
        <w:tc>
          <w:tcPr>
            <w:tcW w:w="720" w:type="dxa"/>
            <w:vAlign w:val="center"/>
          </w:tcPr>
          <w:p w14:paraId="137E2566" w14:textId="77777777" w:rsidR="006303F9" w:rsidRDefault="006303F9">
            <w:pPr>
              <w:pStyle w:val="aa"/>
              <w:jc w:val="center"/>
              <w:rPr>
                <w:rFonts w:ascii="仿宋_GB2312" w:eastAsia="仿宋_GB2312" w:hAnsi="宋体"/>
                <w:sz w:val="21"/>
                <w:szCs w:val="21"/>
              </w:rPr>
            </w:pPr>
          </w:p>
        </w:tc>
        <w:tc>
          <w:tcPr>
            <w:tcW w:w="2134" w:type="dxa"/>
            <w:vAlign w:val="center"/>
          </w:tcPr>
          <w:p w14:paraId="696D844E" w14:textId="77777777" w:rsidR="006303F9" w:rsidRDefault="006303F9">
            <w:pPr>
              <w:pStyle w:val="a8"/>
              <w:rPr>
                <w:rFonts w:ascii="仿宋_GB2312" w:eastAsia="仿宋_GB2312" w:hAnsi="宋体"/>
                <w:szCs w:val="21"/>
              </w:rPr>
            </w:pPr>
          </w:p>
        </w:tc>
        <w:tc>
          <w:tcPr>
            <w:tcW w:w="1701" w:type="dxa"/>
            <w:vAlign w:val="center"/>
          </w:tcPr>
          <w:p w14:paraId="2979A4C4" w14:textId="77777777" w:rsidR="006303F9" w:rsidRDefault="006303F9">
            <w:pPr>
              <w:pStyle w:val="a8"/>
              <w:jc w:val="center"/>
              <w:rPr>
                <w:rFonts w:ascii="仿宋_GB2312" w:eastAsia="仿宋_GB2312" w:hAnsi="宋体"/>
                <w:szCs w:val="21"/>
              </w:rPr>
            </w:pPr>
          </w:p>
        </w:tc>
        <w:tc>
          <w:tcPr>
            <w:tcW w:w="992" w:type="dxa"/>
            <w:vAlign w:val="center"/>
          </w:tcPr>
          <w:p w14:paraId="3AB2B36B" w14:textId="77777777" w:rsidR="006303F9" w:rsidRDefault="006303F9">
            <w:pPr>
              <w:pStyle w:val="a8"/>
              <w:jc w:val="center"/>
              <w:rPr>
                <w:rFonts w:ascii="仿宋_GB2312" w:eastAsia="仿宋_GB2312" w:hAnsi="宋体"/>
                <w:szCs w:val="21"/>
              </w:rPr>
            </w:pPr>
          </w:p>
        </w:tc>
        <w:tc>
          <w:tcPr>
            <w:tcW w:w="1418" w:type="dxa"/>
            <w:vAlign w:val="center"/>
          </w:tcPr>
          <w:p w14:paraId="7499DCE5" w14:textId="77777777" w:rsidR="006303F9" w:rsidRDefault="006303F9">
            <w:pPr>
              <w:pStyle w:val="a8"/>
              <w:rPr>
                <w:rFonts w:ascii="仿宋_GB2312" w:eastAsia="仿宋_GB2312" w:hAnsi="宋体"/>
                <w:szCs w:val="21"/>
              </w:rPr>
            </w:pPr>
          </w:p>
        </w:tc>
        <w:tc>
          <w:tcPr>
            <w:tcW w:w="1495" w:type="dxa"/>
            <w:vAlign w:val="center"/>
          </w:tcPr>
          <w:p w14:paraId="4DBC32E7" w14:textId="77777777" w:rsidR="006303F9" w:rsidRDefault="006303F9">
            <w:pPr>
              <w:pStyle w:val="a8"/>
              <w:rPr>
                <w:rFonts w:ascii="仿宋_GB2312" w:eastAsia="仿宋_GB2312" w:hAnsi="宋体"/>
                <w:szCs w:val="21"/>
              </w:rPr>
            </w:pPr>
          </w:p>
        </w:tc>
        <w:tc>
          <w:tcPr>
            <w:tcW w:w="720" w:type="dxa"/>
            <w:vAlign w:val="center"/>
          </w:tcPr>
          <w:p w14:paraId="47F9AF8B" w14:textId="77777777" w:rsidR="006303F9" w:rsidRDefault="006303F9">
            <w:pPr>
              <w:pStyle w:val="a8"/>
              <w:rPr>
                <w:rFonts w:ascii="仿宋_GB2312" w:eastAsia="仿宋_GB2312" w:hAnsi="宋体"/>
                <w:szCs w:val="21"/>
              </w:rPr>
            </w:pPr>
          </w:p>
        </w:tc>
      </w:tr>
      <w:tr w:rsidR="006303F9" w14:paraId="47DE77E1" w14:textId="77777777" w:rsidTr="00470BF1">
        <w:trPr>
          <w:trHeight w:val="454"/>
        </w:trPr>
        <w:tc>
          <w:tcPr>
            <w:tcW w:w="720" w:type="dxa"/>
            <w:vAlign w:val="center"/>
          </w:tcPr>
          <w:p w14:paraId="619AE413" w14:textId="77777777" w:rsidR="006303F9" w:rsidRDefault="006303F9">
            <w:pPr>
              <w:pStyle w:val="aa"/>
              <w:jc w:val="center"/>
              <w:rPr>
                <w:rFonts w:ascii="仿宋_GB2312" w:eastAsia="仿宋_GB2312" w:hAnsi="宋体"/>
                <w:sz w:val="21"/>
                <w:szCs w:val="21"/>
              </w:rPr>
            </w:pPr>
          </w:p>
        </w:tc>
        <w:tc>
          <w:tcPr>
            <w:tcW w:w="2134" w:type="dxa"/>
            <w:vAlign w:val="center"/>
          </w:tcPr>
          <w:p w14:paraId="0E2C99B4" w14:textId="77777777" w:rsidR="006303F9" w:rsidRDefault="006303F9">
            <w:pPr>
              <w:pStyle w:val="a8"/>
              <w:rPr>
                <w:rFonts w:ascii="仿宋_GB2312" w:eastAsia="仿宋_GB2312" w:hAnsi="宋体"/>
                <w:szCs w:val="21"/>
              </w:rPr>
            </w:pPr>
          </w:p>
        </w:tc>
        <w:tc>
          <w:tcPr>
            <w:tcW w:w="1701" w:type="dxa"/>
            <w:vAlign w:val="center"/>
          </w:tcPr>
          <w:p w14:paraId="601137F9" w14:textId="77777777" w:rsidR="006303F9" w:rsidRDefault="006303F9">
            <w:pPr>
              <w:pStyle w:val="a8"/>
              <w:jc w:val="center"/>
              <w:rPr>
                <w:rFonts w:ascii="仿宋_GB2312" w:eastAsia="仿宋_GB2312" w:hAnsi="宋体"/>
                <w:szCs w:val="21"/>
              </w:rPr>
            </w:pPr>
          </w:p>
        </w:tc>
        <w:tc>
          <w:tcPr>
            <w:tcW w:w="992" w:type="dxa"/>
            <w:vAlign w:val="center"/>
          </w:tcPr>
          <w:p w14:paraId="0F9D4465" w14:textId="77777777" w:rsidR="006303F9" w:rsidRDefault="006303F9">
            <w:pPr>
              <w:pStyle w:val="a8"/>
              <w:jc w:val="center"/>
              <w:rPr>
                <w:rFonts w:ascii="仿宋_GB2312" w:eastAsia="仿宋_GB2312" w:hAnsi="宋体"/>
                <w:szCs w:val="21"/>
              </w:rPr>
            </w:pPr>
          </w:p>
        </w:tc>
        <w:tc>
          <w:tcPr>
            <w:tcW w:w="1418" w:type="dxa"/>
            <w:vAlign w:val="center"/>
          </w:tcPr>
          <w:p w14:paraId="1F55909D" w14:textId="77777777" w:rsidR="006303F9" w:rsidRDefault="006303F9">
            <w:pPr>
              <w:pStyle w:val="a8"/>
              <w:rPr>
                <w:rFonts w:ascii="仿宋_GB2312" w:eastAsia="仿宋_GB2312" w:hAnsi="宋体"/>
                <w:szCs w:val="21"/>
              </w:rPr>
            </w:pPr>
          </w:p>
        </w:tc>
        <w:tc>
          <w:tcPr>
            <w:tcW w:w="1495" w:type="dxa"/>
            <w:vAlign w:val="center"/>
          </w:tcPr>
          <w:p w14:paraId="30999A2C" w14:textId="77777777" w:rsidR="006303F9" w:rsidRDefault="006303F9">
            <w:pPr>
              <w:pStyle w:val="a8"/>
              <w:rPr>
                <w:rFonts w:ascii="仿宋_GB2312" w:eastAsia="仿宋_GB2312" w:hAnsi="宋体"/>
                <w:szCs w:val="21"/>
              </w:rPr>
            </w:pPr>
          </w:p>
        </w:tc>
        <w:tc>
          <w:tcPr>
            <w:tcW w:w="720" w:type="dxa"/>
            <w:vAlign w:val="center"/>
          </w:tcPr>
          <w:p w14:paraId="0FBC5A3C" w14:textId="77777777" w:rsidR="006303F9" w:rsidRDefault="006303F9">
            <w:pPr>
              <w:pStyle w:val="a8"/>
              <w:rPr>
                <w:rFonts w:ascii="仿宋_GB2312" w:eastAsia="仿宋_GB2312" w:hAnsi="宋体"/>
                <w:szCs w:val="21"/>
              </w:rPr>
            </w:pPr>
          </w:p>
        </w:tc>
      </w:tr>
      <w:tr w:rsidR="006303F9" w14:paraId="6F82EA10" w14:textId="77777777" w:rsidTr="00470BF1">
        <w:trPr>
          <w:trHeight w:val="454"/>
        </w:trPr>
        <w:tc>
          <w:tcPr>
            <w:tcW w:w="720" w:type="dxa"/>
            <w:vAlign w:val="center"/>
          </w:tcPr>
          <w:p w14:paraId="3CA9C28A" w14:textId="77777777" w:rsidR="006303F9" w:rsidRDefault="006303F9">
            <w:pPr>
              <w:pStyle w:val="aa"/>
              <w:jc w:val="center"/>
              <w:rPr>
                <w:rFonts w:ascii="仿宋_GB2312" w:eastAsia="仿宋_GB2312" w:hAnsi="宋体"/>
                <w:sz w:val="21"/>
                <w:szCs w:val="21"/>
              </w:rPr>
            </w:pPr>
          </w:p>
        </w:tc>
        <w:tc>
          <w:tcPr>
            <w:tcW w:w="2134" w:type="dxa"/>
            <w:vAlign w:val="center"/>
          </w:tcPr>
          <w:p w14:paraId="5798ECC4" w14:textId="77777777" w:rsidR="006303F9" w:rsidRDefault="006303F9">
            <w:pPr>
              <w:pStyle w:val="a8"/>
              <w:rPr>
                <w:rFonts w:ascii="仿宋_GB2312" w:eastAsia="仿宋_GB2312" w:hAnsi="宋体"/>
                <w:szCs w:val="21"/>
              </w:rPr>
            </w:pPr>
          </w:p>
        </w:tc>
        <w:tc>
          <w:tcPr>
            <w:tcW w:w="1701" w:type="dxa"/>
            <w:vAlign w:val="center"/>
          </w:tcPr>
          <w:p w14:paraId="20C003BB" w14:textId="77777777" w:rsidR="006303F9" w:rsidRDefault="006303F9">
            <w:pPr>
              <w:pStyle w:val="a8"/>
              <w:jc w:val="center"/>
              <w:rPr>
                <w:rFonts w:ascii="仿宋_GB2312" w:eastAsia="仿宋_GB2312" w:hAnsi="宋体"/>
                <w:szCs w:val="21"/>
              </w:rPr>
            </w:pPr>
          </w:p>
        </w:tc>
        <w:tc>
          <w:tcPr>
            <w:tcW w:w="992" w:type="dxa"/>
            <w:vAlign w:val="center"/>
          </w:tcPr>
          <w:p w14:paraId="015BDF53" w14:textId="77777777" w:rsidR="006303F9" w:rsidRDefault="006303F9">
            <w:pPr>
              <w:pStyle w:val="a8"/>
              <w:jc w:val="center"/>
              <w:rPr>
                <w:rFonts w:ascii="仿宋_GB2312" w:eastAsia="仿宋_GB2312" w:hAnsi="宋体"/>
                <w:szCs w:val="21"/>
              </w:rPr>
            </w:pPr>
          </w:p>
        </w:tc>
        <w:tc>
          <w:tcPr>
            <w:tcW w:w="1418" w:type="dxa"/>
            <w:vAlign w:val="center"/>
          </w:tcPr>
          <w:p w14:paraId="3C932415" w14:textId="77777777" w:rsidR="006303F9" w:rsidRDefault="006303F9">
            <w:pPr>
              <w:pStyle w:val="a8"/>
              <w:rPr>
                <w:rFonts w:ascii="仿宋_GB2312" w:eastAsia="仿宋_GB2312" w:hAnsi="宋体"/>
                <w:szCs w:val="21"/>
              </w:rPr>
            </w:pPr>
          </w:p>
        </w:tc>
        <w:tc>
          <w:tcPr>
            <w:tcW w:w="1495" w:type="dxa"/>
            <w:vAlign w:val="center"/>
          </w:tcPr>
          <w:p w14:paraId="73DC048E" w14:textId="77777777" w:rsidR="006303F9" w:rsidRDefault="006303F9">
            <w:pPr>
              <w:pStyle w:val="a8"/>
              <w:rPr>
                <w:rFonts w:ascii="仿宋_GB2312" w:eastAsia="仿宋_GB2312" w:hAnsi="宋体"/>
                <w:szCs w:val="21"/>
              </w:rPr>
            </w:pPr>
          </w:p>
        </w:tc>
        <w:tc>
          <w:tcPr>
            <w:tcW w:w="720" w:type="dxa"/>
            <w:vAlign w:val="center"/>
          </w:tcPr>
          <w:p w14:paraId="5AA7B977" w14:textId="77777777" w:rsidR="006303F9" w:rsidRDefault="006303F9">
            <w:pPr>
              <w:pStyle w:val="a8"/>
              <w:rPr>
                <w:rFonts w:ascii="仿宋_GB2312" w:eastAsia="仿宋_GB2312" w:hAnsi="宋体"/>
                <w:szCs w:val="21"/>
              </w:rPr>
            </w:pPr>
          </w:p>
        </w:tc>
      </w:tr>
      <w:tr w:rsidR="006303F9" w14:paraId="75101644" w14:textId="77777777" w:rsidTr="00470BF1">
        <w:trPr>
          <w:trHeight w:val="454"/>
        </w:trPr>
        <w:tc>
          <w:tcPr>
            <w:tcW w:w="720" w:type="dxa"/>
            <w:vAlign w:val="center"/>
          </w:tcPr>
          <w:p w14:paraId="0C5A4DDE" w14:textId="77777777" w:rsidR="006303F9" w:rsidRDefault="006303F9">
            <w:pPr>
              <w:pStyle w:val="aa"/>
              <w:jc w:val="center"/>
              <w:rPr>
                <w:rFonts w:ascii="仿宋_GB2312" w:eastAsia="仿宋_GB2312" w:hAnsi="宋体"/>
                <w:sz w:val="21"/>
                <w:szCs w:val="21"/>
              </w:rPr>
            </w:pPr>
          </w:p>
        </w:tc>
        <w:tc>
          <w:tcPr>
            <w:tcW w:w="2134" w:type="dxa"/>
            <w:vAlign w:val="center"/>
          </w:tcPr>
          <w:p w14:paraId="7F6A0068" w14:textId="77777777" w:rsidR="006303F9" w:rsidRDefault="006303F9">
            <w:pPr>
              <w:pStyle w:val="a8"/>
              <w:rPr>
                <w:rFonts w:ascii="仿宋_GB2312" w:eastAsia="仿宋_GB2312" w:hAnsi="宋体"/>
                <w:szCs w:val="21"/>
              </w:rPr>
            </w:pPr>
          </w:p>
        </w:tc>
        <w:tc>
          <w:tcPr>
            <w:tcW w:w="1701" w:type="dxa"/>
            <w:vAlign w:val="center"/>
          </w:tcPr>
          <w:p w14:paraId="209E8FEB" w14:textId="77777777" w:rsidR="006303F9" w:rsidRDefault="006303F9">
            <w:pPr>
              <w:pStyle w:val="a8"/>
              <w:jc w:val="center"/>
              <w:rPr>
                <w:rFonts w:ascii="仿宋_GB2312" w:eastAsia="仿宋_GB2312" w:hAnsi="宋体"/>
                <w:szCs w:val="21"/>
              </w:rPr>
            </w:pPr>
          </w:p>
        </w:tc>
        <w:tc>
          <w:tcPr>
            <w:tcW w:w="992" w:type="dxa"/>
            <w:vAlign w:val="center"/>
          </w:tcPr>
          <w:p w14:paraId="7E03E0D7" w14:textId="77777777" w:rsidR="006303F9" w:rsidRDefault="006303F9">
            <w:pPr>
              <w:pStyle w:val="a8"/>
              <w:jc w:val="center"/>
              <w:rPr>
                <w:rFonts w:ascii="仿宋_GB2312" w:eastAsia="仿宋_GB2312" w:hAnsi="宋体"/>
                <w:szCs w:val="21"/>
              </w:rPr>
            </w:pPr>
          </w:p>
        </w:tc>
        <w:tc>
          <w:tcPr>
            <w:tcW w:w="1418" w:type="dxa"/>
            <w:vAlign w:val="center"/>
          </w:tcPr>
          <w:p w14:paraId="75D59A54" w14:textId="77777777" w:rsidR="006303F9" w:rsidRDefault="006303F9">
            <w:pPr>
              <w:pStyle w:val="a8"/>
              <w:rPr>
                <w:rFonts w:ascii="仿宋_GB2312" w:eastAsia="仿宋_GB2312" w:hAnsi="宋体"/>
                <w:szCs w:val="21"/>
              </w:rPr>
            </w:pPr>
          </w:p>
        </w:tc>
        <w:tc>
          <w:tcPr>
            <w:tcW w:w="1495" w:type="dxa"/>
            <w:vAlign w:val="center"/>
          </w:tcPr>
          <w:p w14:paraId="1E8E7D08" w14:textId="77777777" w:rsidR="006303F9" w:rsidRDefault="006303F9">
            <w:pPr>
              <w:pStyle w:val="a8"/>
              <w:rPr>
                <w:rFonts w:ascii="仿宋_GB2312" w:eastAsia="仿宋_GB2312" w:hAnsi="宋体"/>
                <w:szCs w:val="21"/>
              </w:rPr>
            </w:pPr>
          </w:p>
        </w:tc>
        <w:tc>
          <w:tcPr>
            <w:tcW w:w="720" w:type="dxa"/>
            <w:vAlign w:val="center"/>
          </w:tcPr>
          <w:p w14:paraId="5B5F60C4" w14:textId="77777777" w:rsidR="006303F9" w:rsidRDefault="006303F9">
            <w:pPr>
              <w:pStyle w:val="a8"/>
              <w:rPr>
                <w:rFonts w:ascii="仿宋_GB2312" w:eastAsia="仿宋_GB2312" w:hAnsi="宋体"/>
                <w:szCs w:val="21"/>
              </w:rPr>
            </w:pPr>
          </w:p>
        </w:tc>
      </w:tr>
      <w:tr w:rsidR="006303F9" w14:paraId="21C935DA" w14:textId="77777777" w:rsidTr="00470BF1">
        <w:trPr>
          <w:trHeight w:val="454"/>
        </w:trPr>
        <w:tc>
          <w:tcPr>
            <w:tcW w:w="720" w:type="dxa"/>
            <w:vAlign w:val="center"/>
          </w:tcPr>
          <w:p w14:paraId="05333175" w14:textId="77777777" w:rsidR="006303F9" w:rsidRDefault="006303F9">
            <w:pPr>
              <w:pStyle w:val="aa"/>
              <w:jc w:val="center"/>
              <w:rPr>
                <w:rFonts w:ascii="仿宋_GB2312" w:eastAsia="仿宋_GB2312" w:hAnsi="宋体"/>
                <w:sz w:val="21"/>
                <w:szCs w:val="21"/>
              </w:rPr>
            </w:pPr>
          </w:p>
        </w:tc>
        <w:tc>
          <w:tcPr>
            <w:tcW w:w="2134" w:type="dxa"/>
            <w:vAlign w:val="center"/>
          </w:tcPr>
          <w:p w14:paraId="17FD07A2" w14:textId="77777777" w:rsidR="006303F9" w:rsidRDefault="006303F9">
            <w:pPr>
              <w:pStyle w:val="a8"/>
              <w:rPr>
                <w:rFonts w:ascii="仿宋_GB2312" w:eastAsia="仿宋_GB2312" w:hAnsi="宋体"/>
                <w:szCs w:val="21"/>
              </w:rPr>
            </w:pPr>
          </w:p>
        </w:tc>
        <w:tc>
          <w:tcPr>
            <w:tcW w:w="1701" w:type="dxa"/>
            <w:vAlign w:val="center"/>
          </w:tcPr>
          <w:p w14:paraId="611A992E" w14:textId="77777777" w:rsidR="006303F9" w:rsidRDefault="006303F9">
            <w:pPr>
              <w:pStyle w:val="a8"/>
              <w:jc w:val="center"/>
              <w:rPr>
                <w:rFonts w:ascii="仿宋_GB2312" w:eastAsia="仿宋_GB2312" w:hAnsi="宋体"/>
                <w:szCs w:val="21"/>
              </w:rPr>
            </w:pPr>
          </w:p>
        </w:tc>
        <w:tc>
          <w:tcPr>
            <w:tcW w:w="992" w:type="dxa"/>
            <w:vAlign w:val="center"/>
          </w:tcPr>
          <w:p w14:paraId="547376EA" w14:textId="77777777" w:rsidR="006303F9" w:rsidRDefault="006303F9">
            <w:pPr>
              <w:pStyle w:val="a8"/>
              <w:jc w:val="center"/>
              <w:rPr>
                <w:rFonts w:ascii="仿宋_GB2312" w:eastAsia="仿宋_GB2312" w:hAnsi="宋体"/>
                <w:szCs w:val="21"/>
              </w:rPr>
            </w:pPr>
          </w:p>
        </w:tc>
        <w:tc>
          <w:tcPr>
            <w:tcW w:w="1418" w:type="dxa"/>
            <w:vAlign w:val="center"/>
          </w:tcPr>
          <w:p w14:paraId="6CA5DCDA" w14:textId="77777777" w:rsidR="006303F9" w:rsidRDefault="006303F9">
            <w:pPr>
              <w:pStyle w:val="a8"/>
              <w:rPr>
                <w:rFonts w:ascii="仿宋_GB2312" w:eastAsia="仿宋_GB2312" w:hAnsi="宋体"/>
                <w:szCs w:val="21"/>
              </w:rPr>
            </w:pPr>
          </w:p>
        </w:tc>
        <w:tc>
          <w:tcPr>
            <w:tcW w:w="1495" w:type="dxa"/>
            <w:vAlign w:val="center"/>
          </w:tcPr>
          <w:p w14:paraId="32167BFA" w14:textId="77777777" w:rsidR="006303F9" w:rsidRDefault="006303F9">
            <w:pPr>
              <w:pStyle w:val="a8"/>
              <w:rPr>
                <w:rFonts w:ascii="仿宋_GB2312" w:eastAsia="仿宋_GB2312" w:hAnsi="宋体"/>
                <w:szCs w:val="21"/>
              </w:rPr>
            </w:pPr>
          </w:p>
        </w:tc>
        <w:tc>
          <w:tcPr>
            <w:tcW w:w="720" w:type="dxa"/>
            <w:vAlign w:val="center"/>
          </w:tcPr>
          <w:p w14:paraId="239EE523" w14:textId="77777777" w:rsidR="006303F9" w:rsidRDefault="006303F9">
            <w:pPr>
              <w:pStyle w:val="a8"/>
              <w:rPr>
                <w:rFonts w:ascii="仿宋_GB2312" w:eastAsia="仿宋_GB2312" w:hAnsi="宋体"/>
                <w:szCs w:val="21"/>
              </w:rPr>
            </w:pPr>
          </w:p>
        </w:tc>
      </w:tr>
      <w:tr w:rsidR="006303F9" w14:paraId="409FC1FA" w14:textId="77777777" w:rsidTr="00470BF1">
        <w:trPr>
          <w:trHeight w:val="454"/>
        </w:trPr>
        <w:tc>
          <w:tcPr>
            <w:tcW w:w="720" w:type="dxa"/>
            <w:vAlign w:val="center"/>
          </w:tcPr>
          <w:p w14:paraId="3F23A045" w14:textId="77777777" w:rsidR="006303F9" w:rsidRDefault="006303F9">
            <w:pPr>
              <w:pStyle w:val="aa"/>
              <w:jc w:val="center"/>
              <w:rPr>
                <w:rFonts w:ascii="仿宋_GB2312" w:eastAsia="仿宋_GB2312" w:hAnsi="宋体"/>
                <w:sz w:val="21"/>
                <w:szCs w:val="21"/>
              </w:rPr>
            </w:pPr>
          </w:p>
        </w:tc>
        <w:tc>
          <w:tcPr>
            <w:tcW w:w="2134" w:type="dxa"/>
            <w:vAlign w:val="center"/>
          </w:tcPr>
          <w:p w14:paraId="54C85A1F" w14:textId="77777777" w:rsidR="006303F9" w:rsidRDefault="006303F9">
            <w:pPr>
              <w:pStyle w:val="a8"/>
              <w:rPr>
                <w:rFonts w:ascii="仿宋_GB2312" w:eastAsia="仿宋_GB2312" w:hAnsi="宋体"/>
                <w:szCs w:val="21"/>
              </w:rPr>
            </w:pPr>
          </w:p>
        </w:tc>
        <w:tc>
          <w:tcPr>
            <w:tcW w:w="1701" w:type="dxa"/>
            <w:vAlign w:val="center"/>
          </w:tcPr>
          <w:p w14:paraId="2536360C" w14:textId="77777777" w:rsidR="006303F9" w:rsidRDefault="006303F9">
            <w:pPr>
              <w:pStyle w:val="a8"/>
              <w:jc w:val="center"/>
              <w:rPr>
                <w:rFonts w:ascii="仿宋_GB2312" w:eastAsia="仿宋_GB2312" w:hAnsi="宋体"/>
                <w:szCs w:val="21"/>
              </w:rPr>
            </w:pPr>
          </w:p>
        </w:tc>
        <w:tc>
          <w:tcPr>
            <w:tcW w:w="992" w:type="dxa"/>
            <w:vAlign w:val="center"/>
          </w:tcPr>
          <w:p w14:paraId="2BC43B95" w14:textId="77777777" w:rsidR="006303F9" w:rsidRDefault="006303F9">
            <w:pPr>
              <w:pStyle w:val="a8"/>
              <w:jc w:val="center"/>
              <w:rPr>
                <w:rFonts w:ascii="仿宋_GB2312" w:eastAsia="仿宋_GB2312" w:hAnsi="宋体"/>
                <w:szCs w:val="21"/>
              </w:rPr>
            </w:pPr>
          </w:p>
        </w:tc>
        <w:tc>
          <w:tcPr>
            <w:tcW w:w="1418" w:type="dxa"/>
            <w:vAlign w:val="center"/>
          </w:tcPr>
          <w:p w14:paraId="222E9913" w14:textId="77777777" w:rsidR="006303F9" w:rsidRDefault="006303F9">
            <w:pPr>
              <w:pStyle w:val="a8"/>
              <w:rPr>
                <w:rFonts w:ascii="仿宋_GB2312" w:eastAsia="仿宋_GB2312" w:hAnsi="宋体"/>
                <w:szCs w:val="21"/>
              </w:rPr>
            </w:pPr>
          </w:p>
        </w:tc>
        <w:tc>
          <w:tcPr>
            <w:tcW w:w="1495" w:type="dxa"/>
            <w:vAlign w:val="center"/>
          </w:tcPr>
          <w:p w14:paraId="70B32E7D" w14:textId="77777777" w:rsidR="006303F9" w:rsidRDefault="006303F9">
            <w:pPr>
              <w:pStyle w:val="a8"/>
              <w:rPr>
                <w:rFonts w:ascii="仿宋_GB2312" w:eastAsia="仿宋_GB2312" w:hAnsi="宋体"/>
                <w:szCs w:val="21"/>
              </w:rPr>
            </w:pPr>
          </w:p>
        </w:tc>
        <w:tc>
          <w:tcPr>
            <w:tcW w:w="720" w:type="dxa"/>
            <w:vAlign w:val="center"/>
          </w:tcPr>
          <w:p w14:paraId="250B6148" w14:textId="77777777" w:rsidR="006303F9" w:rsidRDefault="006303F9">
            <w:pPr>
              <w:pStyle w:val="a8"/>
              <w:rPr>
                <w:rFonts w:ascii="仿宋_GB2312" w:eastAsia="仿宋_GB2312" w:hAnsi="宋体"/>
                <w:szCs w:val="21"/>
              </w:rPr>
            </w:pPr>
          </w:p>
        </w:tc>
      </w:tr>
      <w:tr w:rsidR="006303F9" w14:paraId="2BD9CCA5" w14:textId="77777777" w:rsidTr="00470BF1">
        <w:trPr>
          <w:trHeight w:val="454"/>
        </w:trPr>
        <w:tc>
          <w:tcPr>
            <w:tcW w:w="720" w:type="dxa"/>
            <w:vAlign w:val="center"/>
          </w:tcPr>
          <w:p w14:paraId="4BE15DD9" w14:textId="77777777" w:rsidR="006303F9" w:rsidRDefault="006303F9">
            <w:pPr>
              <w:pStyle w:val="aa"/>
              <w:jc w:val="center"/>
              <w:rPr>
                <w:rFonts w:ascii="仿宋_GB2312" w:eastAsia="仿宋_GB2312" w:hAnsi="宋体"/>
                <w:sz w:val="21"/>
                <w:szCs w:val="21"/>
              </w:rPr>
            </w:pPr>
          </w:p>
        </w:tc>
        <w:tc>
          <w:tcPr>
            <w:tcW w:w="2134" w:type="dxa"/>
            <w:vAlign w:val="center"/>
          </w:tcPr>
          <w:p w14:paraId="1FDA395B" w14:textId="77777777" w:rsidR="006303F9" w:rsidRDefault="006303F9">
            <w:pPr>
              <w:pStyle w:val="a8"/>
              <w:rPr>
                <w:rFonts w:ascii="仿宋_GB2312" w:eastAsia="仿宋_GB2312" w:hAnsi="宋体"/>
                <w:szCs w:val="21"/>
              </w:rPr>
            </w:pPr>
          </w:p>
        </w:tc>
        <w:tc>
          <w:tcPr>
            <w:tcW w:w="1701" w:type="dxa"/>
            <w:vAlign w:val="center"/>
          </w:tcPr>
          <w:p w14:paraId="11D724A3" w14:textId="77777777" w:rsidR="006303F9" w:rsidRDefault="006303F9">
            <w:pPr>
              <w:pStyle w:val="a8"/>
              <w:jc w:val="center"/>
              <w:rPr>
                <w:rFonts w:ascii="仿宋_GB2312" w:eastAsia="仿宋_GB2312" w:hAnsi="宋体"/>
                <w:szCs w:val="21"/>
              </w:rPr>
            </w:pPr>
          </w:p>
        </w:tc>
        <w:tc>
          <w:tcPr>
            <w:tcW w:w="992" w:type="dxa"/>
            <w:vAlign w:val="center"/>
          </w:tcPr>
          <w:p w14:paraId="05A54D1F" w14:textId="77777777" w:rsidR="006303F9" w:rsidRDefault="006303F9">
            <w:pPr>
              <w:pStyle w:val="a8"/>
              <w:jc w:val="center"/>
              <w:rPr>
                <w:rFonts w:ascii="仿宋_GB2312" w:eastAsia="仿宋_GB2312" w:hAnsi="宋体"/>
                <w:szCs w:val="21"/>
              </w:rPr>
            </w:pPr>
          </w:p>
        </w:tc>
        <w:tc>
          <w:tcPr>
            <w:tcW w:w="1418" w:type="dxa"/>
            <w:vAlign w:val="center"/>
          </w:tcPr>
          <w:p w14:paraId="318C51D0" w14:textId="77777777" w:rsidR="006303F9" w:rsidRDefault="006303F9">
            <w:pPr>
              <w:pStyle w:val="a8"/>
              <w:rPr>
                <w:rFonts w:ascii="仿宋_GB2312" w:eastAsia="仿宋_GB2312" w:hAnsi="宋体"/>
                <w:szCs w:val="21"/>
              </w:rPr>
            </w:pPr>
          </w:p>
        </w:tc>
        <w:tc>
          <w:tcPr>
            <w:tcW w:w="1495" w:type="dxa"/>
            <w:vAlign w:val="center"/>
          </w:tcPr>
          <w:p w14:paraId="6F2B7133" w14:textId="77777777" w:rsidR="006303F9" w:rsidRDefault="006303F9">
            <w:pPr>
              <w:pStyle w:val="a8"/>
              <w:rPr>
                <w:rFonts w:ascii="仿宋_GB2312" w:eastAsia="仿宋_GB2312" w:hAnsi="宋体"/>
                <w:szCs w:val="21"/>
              </w:rPr>
            </w:pPr>
          </w:p>
        </w:tc>
        <w:tc>
          <w:tcPr>
            <w:tcW w:w="720" w:type="dxa"/>
            <w:vAlign w:val="center"/>
          </w:tcPr>
          <w:p w14:paraId="70A2AD28" w14:textId="77777777" w:rsidR="006303F9" w:rsidRDefault="006303F9">
            <w:pPr>
              <w:pStyle w:val="a8"/>
              <w:rPr>
                <w:rFonts w:ascii="仿宋_GB2312" w:eastAsia="仿宋_GB2312" w:hAnsi="宋体"/>
                <w:szCs w:val="21"/>
              </w:rPr>
            </w:pPr>
          </w:p>
        </w:tc>
      </w:tr>
      <w:tr w:rsidR="006303F9" w14:paraId="506C9BBE" w14:textId="77777777" w:rsidTr="00470BF1">
        <w:trPr>
          <w:trHeight w:val="454"/>
        </w:trPr>
        <w:tc>
          <w:tcPr>
            <w:tcW w:w="720" w:type="dxa"/>
            <w:vAlign w:val="center"/>
          </w:tcPr>
          <w:p w14:paraId="5D8CAC2F" w14:textId="77777777" w:rsidR="006303F9" w:rsidRDefault="006303F9">
            <w:pPr>
              <w:pStyle w:val="aa"/>
              <w:jc w:val="center"/>
              <w:rPr>
                <w:rFonts w:ascii="仿宋_GB2312" w:eastAsia="仿宋_GB2312" w:hAnsi="宋体"/>
                <w:sz w:val="21"/>
                <w:szCs w:val="21"/>
              </w:rPr>
            </w:pPr>
          </w:p>
        </w:tc>
        <w:tc>
          <w:tcPr>
            <w:tcW w:w="2134" w:type="dxa"/>
            <w:vAlign w:val="center"/>
          </w:tcPr>
          <w:p w14:paraId="78B66388" w14:textId="77777777" w:rsidR="006303F9" w:rsidRDefault="006303F9">
            <w:pPr>
              <w:pStyle w:val="a8"/>
              <w:rPr>
                <w:rFonts w:ascii="仿宋_GB2312" w:eastAsia="仿宋_GB2312" w:hAnsi="宋体"/>
                <w:szCs w:val="21"/>
              </w:rPr>
            </w:pPr>
          </w:p>
        </w:tc>
        <w:tc>
          <w:tcPr>
            <w:tcW w:w="1701" w:type="dxa"/>
            <w:vAlign w:val="center"/>
          </w:tcPr>
          <w:p w14:paraId="08155E28" w14:textId="77777777" w:rsidR="006303F9" w:rsidRDefault="006303F9">
            <w:pPr>
              <w:pStyle w:val="a8"/>
              <w:jc w:val="center"/>
              <w:rPr>
                <w:rFonts w:ascii="仿宋_GB2312" w:eastAsia="仿宋_GB2312" w:hAnsi="宋体"/>
                <w:szCs w:val="21"/>
              </w:rPr>
            </w:pPr>
          </w:p>
        </w:tc>
        <w:tc>
          <w:tcPr>
            <w:tcW w:w="992" w:type="dxa"/>
            <w:vAlign w:val="center"/>
          </w:tcPr>
          <w:p w14:paraId="36C9E0D9" w14:textId="77777777" w:rsidR="006303F9" w:rsidRDefault="006303F9">
            <w:pPr>
              <w:pStyle w:val="a8"/>
              <w:jc w:val="center"/>
              <w:rPr>
                <w:rFonts w:ascii="仿宋_GB2312" w:eastAsia="仿宋_GB2312" w:hAnsi="宋体"/>
                <w:szCs w:val="21"/>
              </w:rPr>
            </w:pPr>
          </w:p>
        </w:tc>
        <w:tc>
          <w:tcPr>
            <w:tcW w:w="1418" w:type="dxa"/>
            <w:vAlign w:val="center"/>
          </w:tcPr>
          <w:p w14:paraId="79C3C722" w14:textId="77777777" w:rsidR="006303F9" w:rsidRDefault="006303F9">
            <w:pPr>
              <w:pStyle w:val="a8"/>
              <w:rPr>
                <w:rFonts w:ascii="仿宋_GB2312" w:eastAsia="仿宋_GB2312" w:hAnsi="宋体"/>
                <w:szCs w:val="21"/>
              </w:rPr>
            </w:pPr>
          </w:p>
        </w:tc>
        <w:tc>
          <w:tcPr>
            <w:tcW w:w="1495" w:type="dxa"/>
            <w:vAlign w:val="center"/>
          </w:tcPr>
          <w:p w14:paraId="66BB6F8A" w14:textId="77777777" w:rsidR="006303F9" w:rsidRDefault="006303F9">
            <w:pPr>
              <w:pStyle w:val="a8"/>
              <w:rPr>
                <w:rFonts w:ascii="仿宋_GB2312" w:eastAsia="仿宋_GB2312" w:hAnsi="宋体"/>
                <w:szCs w:val="21"/>
              </w:rPr>
            </w:pPr>
          </w:p>
        </w:tc>
        <w:tc>
          <w:tcPr>
            <w:tcW w:w="720" w:type="dxa"/>
            <w:vAlign w:val="center"/>
          </w:tcPr>
          <w:p w14:paraId="3FB2FBA4" w14:textId="77777777" w:rsidR="006303F9" w:rsidRDefault="006303F9">
            <w:pPr>
              <w:pStyle w:val="a8"/>
              <w:rPr>
                <w:rFonts w:ascii="仿宋_GB2312" w:eastAsia="仿宋_GB2312" w:hAnsi="宋体"/>
                <w:szCs w:val="21"/>
              </w:rPr>
            </w:pPr>
          </w:p>
        </w:tc>
      </w:tr>
      <w:tr w:rsidR="006303F9" w14:paraId="2142579D" w14:textId="77777777" w:rsidTr="00470BF1">
        <w:trPr>
          <w:trHeight w:val="454"/>
        </w:trPr>
        <w:tc>
          <w:tcPr>
            <w:tcW w:w="720" w:type="dxa"/>
            <w:vAlign w:val="center"/>
          </w:tcPr>
          <w:p w14:paraId="719FA7B4" w14:textId="77777777" w:rsidR="006303F9" w:rsidRDefault="006303F9">
            <w:pPr>
              <w:pStyle w:val="aa"/>
              <w:jc w:val="center"/>
              <w:rPr>
                <w:rFonts w:ascii="仿宋_GB2312" w:eastAsia="仿宋_GB2312" w:hAnsi="宋体"/>
                <w:sz w:val="21"/>
                <w:szCs w:val="21"/>
              </w:rPr>
            </w:pPr>
          </w:p>
        </w:tc>
        <w:tc>
          <w:tcPr>
            <w:tcW w:w="2134" w:type="dxa"/>
            <w:vAlign w:val="center"/>
          </w:tcPr>
          <w:p w14:paraId="14F1A2DF" w14:textId="77777777" w:rsidR="006303F9" w:rsidRDefault="006303F9">
            <w:pPr>
              <w:pStyle w:val="a8"/>
              <w:rPr>
                <w:rFonts w:ascii="仿宋_GB2312" w:eastAsia="仿宋_GB2312" w:hAnsi="宋体"/>
                <w:szCs w:val="21"/>
              </w:rPr>
            </w:pPr>
          </w:p>
        </w:tc>
        <w:tc>
          <w:tcPr>
            <w:tcW w:w="1701" w:type="dxa"/>
            <w:vAlign w:val="center"/>
          </w:tcPr>
          <w:p w14:paraId="15020FDE" w14:textId="77777777" w:rsidR="006303F9" w:rsidRDefault="006303F9">
            <w:pPr>
              <w:pStyle w:val="a8"/>
              <w:jc w:val="center"/>
              <w:rPr>
                <w:rFonts w:ascii="仿宋_GB2312" w:eastAsia="仿宋_GB2312" w:hAnsi="宋体"/>
                <w:szCs w:val="21"/>
              </w:rPr>
            </w:pPr>
          </w:p>
        </w:tc>
        <w:tc>
          <w:tcPr>
            <w:tcW w:w="992" w:type="dxa"/>
            <w:vAlign w:val="center"/>
          </w:tcPr>
          <w:p w14:paraId="0B277CBC" w14:textId="77777777" w:rsidR="006303F9" w:rsidRDefault="006303F9">
            <w:pPr>
              <w:pStyle w:val="a8"/>
              <w:jc w:val="center"/>
              <w:rPr>
                <w:rFonts w:ascii="仿宋_GB2312" w:eastAsia="仿宋_GB2312" w:hAnsi="宋体"/>
                <w:szCs w:val="21"/>
              </w:rPr>
            </w:pPr>
          </w:p>
        </w:tc>
        <w:tc>
          <w:tcPr>
            <w:tcW w:w="1418" w:type="dxa"/>
            <w:vAlign w:val="center"/>
          </w:tcPr>
          <w:p w14:paraId="04E8FDE9" w14:textId="77777777" w:rsidR="006303F9" w:rsidRDefault="006303F9">
            <w:pPr>
              <w:pStyle w:val="a8"/>
              <w:rPr>
                <w:rFonts w:ascii="仿宋_GB2312" w:eastAsia="仿宋_GB2312" w:hAnsi="宋体"/>
                <w:szCs w:val="21"/>
              </w:rPr>
            </w:pPr>
          </w:p>
        </w:tc>
        <w:tc>
          <w:tcPr>
            <w:tcW w:w="1495" w:type="dxa"/>
            <w:vAlign w:val="center"/>
          </w:tcPr>
          <w:p w14:paraId="79617D4D" w14:textId="77777777" w:rsidR="006303F9" w:rsidRDefault="006303F9">
            <w:pPr>
              <w:pStyle w:val="a8"/>
              <w:rPr>
                <w:rFonts w:ascii="仿宋_GB2312" w:eastAsia="仿宋_GB2312" w:hAnsi="宋体"/>
                <w:szCs w:val="21"/>
              </w:rPr>
            </w:pPr>
          </w:p>
        </w:tc>
        <w:tc>
          <w:tcPr>
            <w:tcW w:w="720" w:type="dxa"/>
            <w:vAlign w:val="center"/>
          </w:tcPr>
          <w:p w14:paraId="2C10F2E0" w14:textId="77777777" w:rsidR="006303F9" w:rsidRDefault="006303F9">
            <w:pPr>
              <w:pStyle w:val="a8"/>
              <w:rPr>
                <w:rFonts w:ascii="仿宋_GB2312" w:eastAsia="仿宋_GB2312" w:hAnsi="宋体"/>
                <w:szCs w:val="21"/>
              </w:rPr>
            </w:pPr>
          </w:p>
        </w:tc>
      </w:tr>
    </w:tbl>
    <w:p w14:paraId="0927EC84" w14:textId="77777777" w:rsidR="006303F9" w:rsidRDefault="006303F9">
      <w:pPr>
        <w:pStyle w:val="a8"/>
        <w:spacing w:line="360" w:lineRule="auto"/>
        <w:rPr>
          <w:rFonts w:ascii="仿宋_GB2312" w:eastAsia="仿宋_GB2312" w:hAnsi="宋体"/>
          <w:sz w:val="24"/>
          <w:szCs w:val="24"/>
        </w:rPr>
      </w:pPr>
    </w:p>
    <w:p w14:paraId="5BA94C8F" w14:textId="77777777"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14:paraId="08EAE42B"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363FED69"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4D8399EE" w14:textId="77777777" w:rsidR="006303F9" w:rsidRDefault="00500826">
      <w:pPr>
        <w:spacing w:before="240"/>
        <w:ind w:hanging="119"/>
      </w:pPr>
      <w:r>
        <w:rPr>
          <w:rFonts w:ascii="仿宋_GB2312" w:eastAsia="仿宋_GB2312" w:hint="eastAsia"/>
        </w:rPr>
        <w:t>注:</w:t>
      </w:r>
      <w:bookmarkStart w:id="141"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14:paraId="4CB50F8F" w14:textId="77777777" w:rsidR="006303F9" w:rsidRDefault="006303F9">
      <w:pPr>
        <w:spacing w:before="240"/>
        <w:ind w:hanging="119"/>
      </w:pPr>
    </w:p>
    <w:p w14:paraId="5922C175" w14:textId="77777777" w:rsidR="006303F9" w:rsidRDefault="006303F9">
      <w:pPr>
        <w:spacing w:before="240"/>
        <w:ind w:hanging="119"/>
      </w:pPr>
    </w:p>
    <w:p w14:paraId="25647D8C" w14:textId="77777777" w:rsidR="006303F9" w:rsidRDefault="006303F9">
      <w:pPr>
        <w:spacing w:before="240"/>
      </w:pPr>
    </w:p>
    <w:p w14:paraId="1B3127BF" w14:textId="77777777" w:rsidR="006303F9" w:rsidRDefault="00500826">
      <w:pPr>
        <w:rPr>
          <w:rFonts w:ascii="仿宋_GB2312" w:eastAsia="仿宋_GB2312"/>
          <w:b/>
        </w:rPr>
      </w:pPr>
      <w:r>
        <w:br w:type="page"/>
      </w:r>
      <w:r>
        <w:rPr>
          <w:rFonts w:ascii="仿宋_GB2312" w:eastAsia="仿宋_GB2312" w:hint="eastAsia"/>
          <w:b/>
        </w:rPr>
        <w:lastRenderedPageBreak/>
        <w:t>5．技术规格偏离表</w:t>
      </w:r>
    </w:p>
    <w:p w14:paraId="47CE9397"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14:paraId="51F9973C" w14:textId="77777777">
        <w:tc>
          <w:tcPr>
            <w:tcW w:w="828" w:type="dxa"/>
            <w:vAlign w:val="center"/>
          </w:tcPr>
          <w:p w14:paraId="5B00F373" w14:textId="77777777"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14:paraId="4E887CAF"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14:paraId="652433B8"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14:paraId="38E0F422"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14:paraId="29029179"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14:paraId="62938F9E"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14:paraId="5DE52AE4" w14:textId="77777777">
        <w:tc>
          <w:tcPr>
            <w:tcW w:w="828" w:type="dxa"/>
          </w:tcPr>
          <w:p w14:paraId="6F2BB5C8" w14:textId="77777777" w:rsidR="006303F9" w:rsidRDefault="006303F9">
            <w:pPr>
              <w:spacing w:before="240" w:after="240"/>
              <w:rPr>
                <w:rFonts w:ascii="仿宋_GB2312" w:eastAsia="仿宋_GB2312"/>
              </w:rPr>
            </w:pPr>
          </w:p>
        </w:tc>
        <w:tc>
          <w:tcPr>
            <w:tcW w:w="1800" w:type="dxa"/>
          </w:tcPr>
          <w:p w14:paraId="7AE9A374" w14:textId="77777777" w:rsidR="006303F9" w:rsidRDefault="006303F9">
            <w:pPr>
              <w:rPr>
                <w:rFonts w:ascii="仿宋_GB2312" w:eastAsia="仿宋_GB2312"/>
              </w:rPr>
            </w:pPr>
          </w:p>
        </w:tc>
        <w:tc>
          <w:tcPr>
            <w:tcW w:w="1620" w:type="dxa"/>
          </w:tcPr>
          <w:p w14:paraId="70308542" w14:textId="77777777" w:rsidR="006303F9" w:rsidRDefault="006303F9">
            <w:pPr>
              <w:rPr>
                <w:rFonts w:ascii="仿宋_GB2312" w:eastAsia="仿宋_GB2312"/>
              </w:rPr>
            </w:pPr>
          </w:p>
        </w:tc>
        <w:tc>
          <w:tcPr>
            <w:tcW w:w="1440" w:type="dxa"/>
          </w:tcPr>
          <w:p w14:paraId="10753961" w14:textId="77777777" w:rsidR="006303F9" w:rsidRDefault="006303F9">
            <w:pPr>
              <w:rPr>
                <w:rFonts w:ascii="仿宋_GB2312" w:eastAsia="仿宋_GB2312"/>
              </w:rPr>
            </w:pPr>
          </w:p>
        </w:tc>
        <w:tc>
          <w:tcPr>
            <w:tcW w:w="1260" w:type="dxa"/>
          </w:tcPr>
          <w:p w14:paraId="7C26F036" w14:textId="77777777" w:rsidR="006303F9" w:rsidRDefault="006303F9">
            <w:pPr>
              <w:rPr>
                <w:rFonts w:ascii="仿宋_GB2312" w:eastAsia="仿宋_GB2312"/>
              </w:rPr>
            </w:pPr>
          </w:p>
        </w:tc>
        <w:tc>
          <w:tcPr>
            <w:tcW w:w="1440" w:type="dxa"/>
          </w:tcPr>
          <w:p w14:paraId="7CDA4DBC" w14:textId="77777777" w:rsidR="006303F9" w:rsidRDefault="006303F9">
            <w:pPr>
              <w:rPr>
                <w:rFonts w:ascii="仿宋_GB2312" w:eastAsia="仿宋_GB2312"/>
              </w:rPr>
            </w:pPr>
          </w:p>
        </w:tc>
      </w:tr>
      <w:tr w:rsidR="006303F9" w14:paraId="1BCC23AD" w14:textId="77777777">
        <w:tc>
          <w:tcPr>
            <w:tcW w:w="828" w:type="dxa"/>
          </w:tcPr>
          <w:p w14:paraId="3BAB67F0" w14:textId="77777777" w:rsidR="006303F9" w:rsidRDefault="006303F9">
            <w:pPr>
              <w:spacing w:before="240" w:after="240"/>
              <w:rPr>
                <w:rFonts w:ascii="仿宋_GB2312" w:eastAsia="仿宋_GB2312"/>
              </w:rPr>
            </w:pPr>
          </w:p>
        </w:tc>
        <w:tc>
          <w:tcPr>
            <w:tcW w:w="1800" w:type="dxa"/>
          </w:tcPr>
          <w:p w14:paraId="39BF265F" w14:textId="77777777" w:rsidR="006303F9" w:rsidRDefault="006303F9">
            <w:pPr>
              <w:rPr>
                <w:rFonts w:ascii="仿宋_GB2312" w:eastAsia="仿宋_GB2312"/>
              </w:rPr>
            </w:pPr>
          </w:p>
        </w:tc>
        <w:tc>
          <w:tcPr>
            <w:tcW w:w="1620" w:type="dxa"/>
          </w:tcPr>
          <w:p w14:paraId="752FEF96" w14:textId="77777777" w:rsidR="006303F9" w:rsidRDefault="006303F9">
            <w:pPr>
              <w:rPr>
                <w:rFonts w:ascii="仿宋_GB2312" w:eastAsia="仿宋_GB2312"/>
              </w:rPr>
            </w:pPr>
          </w:p>
        </w:tc>
        <w:tc>
          <w:tcPr>
            <w:tcW w:w="1440" w:type="dxa"/>
          </w:tcPr>
          <w:p w14:paraId="4B074EF8" w14:textId="77777777" w:rsidR="006303F9" w:rsidRDefault="006303F9">
            <w:pPr>
              <w:rPr>
                <w:rFonts w:ascii="仿宋_GB2312" w:eastAsia="仿宋_GB2312"/>
              </w:rPr>
            </w:pPr>
          </w:p>
        </w:tc>
        <w:tc>
          <w:tcPr>
            <w:tcW w:w="1260" w:type="dxa"/>
          </w:tcPr>
          <w:p w14:paraId="726D5522" w14:textId="77777777" w:rsidR="006303F9" w:rsidRDefault="006303F9">
            <w:pPr>
              <w:rPr>
                <w:rFonts w:ascii="仿宋_GB2312" w:eastAsia="仿宋_GB2312"/>
              </w:rPr>
            </w:pPr>
          </w:p>
        </w:tc>
        <w:tc>
          <w:tcPr>
            <w:tcW w:w="1440" w:type="dxa"/>
          </w:tcPr>
          <w:p w14:paraId="6767FFC5" w14:textId="77777777" w:rsidR="006303F9" w:rsidRDefault="006303F9">
            <w:pPr>
              <w:rPr>
                <w:rFonts w:ascii="仿宋_GB2312" w:eastAsia="仿宋_GB2312"/>
              </w:rPr>
            </w:pPr>
          </w:p>
        </w:tc>
      </w:tr>
      <w:tr w:rsidR="006303F9" w14:paraId="1A3650D2" w14:textId="77777777">
        <w:tc>
          <w:tcPr>
            <w:tcW w:w="828" w:type="dxa"/>
          </w:tcPr>
          <w:p w14:paraId="01816809" w14:textId="77777777" w:rsidR="006303F9" w:rsidRDefault="006303F9">
            <w:pPr>
              <w:spacing w:before="240" w:after="240"/>
              <w:rPr>
                <w:rFonts w:ascii="仿宋_GB2312" w:eastAsia="仿宋_GB2312"/>
              </w:rPr>
            </w:pPr>
          </w:p>
        </w:tc>
        <w:tc>
          <w:tcPr>
            <w:tcW w:w="1800" w:type="dxa"/>
          </w:tcPr>
          <w:p w14:paraId="5C80DFFC" w14:textId="77777777" w:rsidR="006303F9" w:rsidRDefault="006303F9">
            <w:pPr>
              <w:rPr>
                <w:rFonts w:ascii="仿宋_GB2312" w:eastAsia="仿宋_GB2312"/>
              </w:rPr>
            </w:pPr>
          </w:p>
        </w:tc>
        <w:tc>
          <w:tcPr>
            <w:tcW w:w="1620" w:type="dxa"/>
          </w:tcPr>
          <w:p w14:paraId="571DA1A9" w14:textId="77777777" w:rsidR="006303F9" w:rsidRDefault="006303F9">
            <w:pPr>
              <w:rPr>
                <w:rFonts w:ascii="仿宋_GB2312" w:eastAsia="仿宋_GB2312"/>
              </w:rPr>
            </w:pPr>
          </w:p>
        </w:tc>
        <w:tc>
          <w:tcPr>
            <w:tcW w:w="1440" w:type="dxa"/>
          </w:tcPr>
          <w:p w14:paraId="26CFB0E7" w14:textId="77777777" w:rsidR="006303F9" w:rsidRDefault="006303F9">
            <w:pPr>
              <w:rPr>
                <w:rFonts w:ascii="仿宋_GB2312" w:eastAsia="仿宋_GB2312"/>
              </w:rPr>
            </w:pPr>
          </w:p>
        </w:tc>
        <w:tc>
          <w:tcPr>
            <w:tcW w:w="1260" w:type="dxa"/>
          </w:tcPr>
          <w:p w14:paraId="08C265F6" w14:textId="77777777" w:rsidR="006303F9" w:rsidRDefault="006303F9">
            <w:pPr>
              <w:rPr>
                <w:rFonts w:ascii="仿宋_GB2312" w:eastAsia="仿宋_GB2312"/>
              </w:rPr>
            </w:pPr>
          </w:p>
        </w:tc>
        <w:tc>
          <w:tcPr>
            <w:tcW w:w="1440" w:type="dxa"/>
          </w:tcPr>
          <w:p w14:paraId="24CE5241" w14:textId="77777777" w:rsidR="006303F9" w:rsidRDefault="006303F9">
            <w:pPr>
              <w:rPr>
                <w:rFonts w:ascii="仿宋_GB2312" w:eastAsia="仿宋_GB2312"/>
              </w:rPr>
            </w:pPr>
          </w:p>
        </w:tc>
      </w:tr>
      <w:tr w:rsidR="006303F9" w14:paraId="7EE10310" w14:textId="77777777">
        <w:tc>
          <w:tcPr>
            <w:tcW w:w="828" w:type="dxa"/>
          </w:tcPr>
          <w:p w14:paraId="30C74D86" w14:textId="77777777" w:rsidR="006303F9" w:rsidRDefault="006303F9">
            <w:pPr>
              <w:spacing w:before="240" w:after="240"/>
              <w:rPr>
                <w:rFonts w:ascii="仿宋_GB2312" w:eastAsia="仿宋_GB2312"/>
              </w:rPr>
            </w:pPr>
          </w:p>
        </w:tc>
        <w:tc>
          <w:tcPr>
            <w:tcW w:w="1800" w:type="dxa"/>
          </w:tcPr>
          <w:p w14:paraId="68F5E139" w14:textId="77777777" w:rsidR="006303F9" w:rsidRDefault="006303F9">
            <w:pPr>
              <w:rPr>
                <w:rFonts w:ascii="仿宋_GB2312" w:eastAsia="仿宋_GB2312"/>
              </w:rPr>
            </w:pPr>
          </w:p>
        </w:tc>
        <w:tc>
          <w:tcPr>
            <w:tcW w:w="1620" w:type="dxa"/>
          </w:tcPr>
          <w:p w14:paraId="3BCE35DA" w14:textId="77777777" w:rsidR="006303F9" w:rsidRDefault="006303F9">
            <w:pPr>
              <w:rPr>
                <w:rFonts w:ascii="仿宋_GB2312" w:eastAsia="仿宋_GB2312"/>
              </w:rPr>
            </w:pPr>
          </w:p>
        </w:tc>
        <w:tc>
          <w:tcPr>
            <w:tcW w:w="1440" w:type="dxa"/>
          </w:tcPr>
          <w:p w14:paraId="70F4C67B" w14:textId="77777777" w:rsidR="006303F9" w:rsidRDefault="006303F9">
            <w:pPr>
              <w:rPr>
                <w:rFonts w:ascii="仿宋_GB2312" w:eastAsia="仿宋_GB2312"/>
              </w:rPr>
            </w:pPr>
          </w:p>
        </w:tc>
        <w:tc>
          <w:tcPr>
            <w:tcW w:w="1260" w:type="dxa"/>
          </w:tcPr>
          <w:p w14:paraId="796F582A" w14:textId="77777777" w:rsidR="006303F9" w:rsidRDefault="006303F9">
            <w:pPr>
              <w:rPr>
                <w:rFonts w:ascii="仿宋_GB2312" w:eastAsia="仿宋_GB2312"/>
              </w:rPr>
            </w:pPr>
          </w:p>
        </w:tc>
        <w:tc>
          <w:tcPr>
            <w:tcW w:w="1440" w:type="dxa"/>
          </w:tcPr>
          <w:p w14:paraId="3F962A49" w14:textId="77777777" w:rsidR="006303F9" w:rsidRDefault="006303F9">
            <w:pPr>
              <w:rPr>
                <w:rFonts w:ascii="仿宋_GB2312" w:eastAsia="仿宋_GB2312"/>
              </w:rPr>
            </w:pPr>
          </w:p>
        </w:tc>
      </w:tr>
      <w:tr w:rsidR="006303F9" w14:paraId="546B584D" w14:textId="77777777">
        <w:tc>
          <w:tcPr>
            <w:tcW w:w="828" w:type="dxa"/>
          </w:tcPr>
          <w:p w14:paraId="193F8722" w14:textId="77777777" w:rsidR="006303F9" w:rsidRDefault="006303F9">
            <w:pPr>
              <w:spacing w:before="240" w:after="240"/>
              <w:rPr>
                <w:rFonts w:ascii="仿宋_GB2312" w:eastAsia="仿宋_GB2312"/>
              </w:rPr>
            </w:pPr>
          </w:p>
        </w:tc>
        <w:tc>
          <w:tcPr>
            <w:tcW w:w="1800" w:type="dxa"/>
          </w:tcPr>
          <w:p w14:paraId="352FE2D1" w14:textId="77777777" w:rsidR="006303F9" w:rsidRDefault="006303F9">
            <w:pPr>
              <w:rPr>
                <w:rFonts w:ascii="仿宋_GB2312" w:eastAsia="仿宋_GB2312"/>
              </w:rPr>
            </w:pPr>
          </w:p>
        </w:tc>
        <w:tc>
          <w:tcPr>
            <w:tcW w:w="1620" w:type="dxa"/>
          </w:tcPr>
          <w:p w14:paraId="091D4000" w14:textId="77777777" w:rsidR="006303F9" w:rsidRDefault="006303F9">
            <w:pPr>
              <w:rPr>
                <w:rFonts w:ascii="仿宋_GB2312" w:eastAsia="仿宋_GB2312"/>
              </w:rPr>
            </w:pPr>
          </w:p>
        </w:tc>
        <w:tc>
          <w:tcPr>
            <w:tcW w:w="1440" w:type="dxa"/>
          </w:tcPr>
          <w:p w14:paraId="422CEBD5" w14:textId="77777777" w:rsidR="006303F9" w:rsidRDefault="006303F9">
            <w:pPr>
              <w:rPr>
                <w:rFonts w:ascii="仿宋_GB2312" w:eastAsia="仿宋_GB2312"/>
              </w:rPr>
            </w:pPr>
          </w:p>
        </w:tc>
        <w:tc>
          <w:tcPr>
            <w:tcW w:w="1260" w:type="dxa"/>
          </w:tcPr>
          <w:p w14:paraId="50602E2F" w14:textId="77777777" w:rsidR="006303F9" w:rsidRDefault="006303F9">
            <w:pPr>
              <w:rPr>
                <w:rFonts w:ascii="仿宋_GB2312" w:eastAsia="仿宋_GB2312"/>
              </w:rPr>
            </w:pPr>
          </w:p>
        </w:tc>
        <w:tc>
          <w:tcPr>
            <w:tcW w:w="1440" w:type="dxa"/>
          </w:tcPr>
          <w:p w14:paraId="14D898D1" w14:textId="77777777" w:rsidR="006303F9" w:rsidRDefault="006303F9">
            <w:pPr>
              <w:rPr>
                <w:rFonts w:ascii="仿宋_GB2312" w:eastAsia="仿宋_GB2312"/>
              </w:rPr>
            </w:pPr>
          </w:p>
        </w:tc>
      </w:tr>
      <w:tr w:rsidR="006303F9" w14:paraId="542A7F40" w14:textId="77777777">
        <w:tc>
          <w:tcPr>
            <w:tcW w:w="828" w:type="dxa"/>
          </w:tcPr>
          <w:p w14:paraId="35275BAA" w14:textId="77777777" w:rsidR="006303F9" w:rsidRDefault="006303F9">
            <w:pPr>
              <w:spacing w:before="240" w:after="240"/>
              <w:rPr>
                <w:rFonts w:ascii="仿宋_GB2312" w:eastAsia="仿宋_GB2312"/>
              </w:rPr>
            </w:pPr>
          </w:p>
        </w:tc>
        <w:tc>
          <w:tcPr>
            <w:tcW w:w="1800" w:type="dxa"/>
          </w:tcPr>
          <w:p w14:paraId="41F44C7E" w14:textId="77777777" w:rsidR="006303F9" w:rsidRDefault="006303F9">
            <w:pPr>
              <w:rPr>
                <w:rFonts w:ascii="仿宋_GB2312" w:eastAsia="仿宋_GB2312"/>
              </w:rPr>
            </w:pPr>
          </w:p>
        </w:tc>
        <w:tc>
          <w:tcPr>
            <w:tcW w:w="1620" w:type="dxa"/>
          </w:tcPr>
          <w:p w14:paraId="54275F67" w14:textId="77777777" w:rsidR="006303F9" w:rsidRDefault="006303F9">
            <w:pPr>
              <w:rPr>
                <w:rFonts w:ascii="仿宋_GB2312" w:eastAsia="仿宋_GB2312"/>
              </w:rPr>
            </w:pPr>
          </w:p>
        </w:tc>
        <w:tc>
          <w:tcPr>
            <w:tcW w:w="1440" w:type="dxa"/>
          </w:tcPr>
          <w:p w14:paraId="0583E643" w14:textId="77777777" w:rsidR="006303F9" w:rsidRDefault="006303F9">
            <w:pPr>
              <w:rPr>
                <w:rFonts w:ascii="仿宋_GB2312" w:eastAsia="仿宋_GB2312"/>
              </w:rPr>
            </w:pPr>
          </w:p>
        </w:tc>
        <w:tc>
          <w:tcPr>
            <w:tcW w:w="1260" w:type="dxa"/>
          </w:tcPr>
          <w:p w14:paraId="302544C6" w14:textId="77777777" w:rsidR="006303F9" w:rsidRDefault="006303F9">
            <w:pPr>
              <w:rPr>
                <w:rFonts w:ascii="仿宋_GB2312" w:eastAsia="仿宋_GB2312"/>
              </w:rPr>
            </w:pPr>
          </w:p>
        </w:tc>
        <w:tc>
          <w:tcPr>
            <w:tcW w:w="1440" w:type="dxa"/>
          </w:tcPr>
          <w:p w14:paraId="20CC2EC2" w14:textId="77777777" w:rsidR="006303F9" w:rsidRDefault="006303F9">
            <w:pPr>
              <w:rPr>
                <w:rFonts w:ascii="仿宋_GB2312" w:eastAsia="仿宋_GB2312"/>
              </w:rPr>
            </w:pPr>
          </w:p>
        </w:tc>
      </w:tr>
      <w:tr w:rsidR="006303F9" w14:paraId="5C4B849C" w14:textId="77777777">
        <w:tc>
          <w:tcPr>
            <w:tcW w:w="828" w:type="dxa"/>
          </w:tcPr>
          <w:p w14:paraId="7D608B9E" w14:textId="77777777" w:rsidR="006303F9" w:rsidRDefault="006303F9">
            <w:pPr>
              <w:spacing w:before="240" w:after="240"/>
              <w:rPr>
                <w:rFonts w:ascii="仿宋_GB2312" w:eastAsia="仿宋_GB2312"/>
              </w:rPr>
            </w:pPr>
          </w:p>
        </w:tc>
        <w:tc>
          <w:tcPr>
            <w:tcW w:w="1800" w:type="dxa"/>
          </w:tcPr>
          <w:p w14:paraId="7BD936A3" w14:textId="77777777" w:rsidR="006303F9" w:rsidRDefault="006303F9">
            <w:pPr>
              <w:rPr>
                <w:rFonts w:ascii="仿宋_GB2312" w:eastAsia="仿宋_GB2312"/>
              </w:rPr>
            </w:pPr>
          </w:p>
        </w:tc>
        <w:tc>
          <w:tcPr>
            <w:tcW w:w="1620" w:type="dxa"/>
          </w:tcPr>
          <w:p w14:paraId="5712105D" w14:textId="77777777" w:rsidR="006303F9" w:rsidRDefault="006303F9">
            <w:pPr>
              <w:rPr>
                <w:rFonts w:ascii="仿宋_GB2312" w:eastAsia="仿宋_GB2312"/>
              </w:rPr>
            </w:pPr>
          </w:p>
        </w:tc>
        <w:tc>
          <w:tcPr>
            <w:tcW w:w="1440" w:type="dxa"/>
          </w:tcPr>
          <w:p w14:paraId="6B0A9114" w14:textId="77777777" w:rsidR="006303F9" w:rsidRDefault="006303F9">
            <w:pPr>
              <w:rPr>
                <w:rFonts w:ascii="仿宋_GB2312" w:eastAsia="仿宋_GB2312"/>
              </w:rPr>
            </w:pPr>
          </w:p>
        </w:tc>
        <w:tc>
          <w:tcPr>
            <w:tcW w:w="1260" w:type="dxa"/>
          </w:tcPr>
          <w:p w14:paraId="0F6CAF8B" w14:textId="77777777" w:rsidR="006303F9" w:rsidRDefault="006303F9">
            <w:pPr>
              <w:rPr>
                <w:rFonts w:ascii="仿宋_GB2312" w:eastAsia="仿宋_GB2312"/>
              </w:rPr>
            </w:pPr>
          </w:p>
        </w:tc>
        <w:tc>
          <w:tcPr>
            <w:tcW w:w="1440" w:type="dxa"/>
          </w:tcPr>
          <w:p w14:paraId="579723F6" w14:textId="77777777" w:rsidR="006303F9" w:rsidRDefault="006303F9">
            <w:pPr>
              <w:rPr>
                <w:rFonts w:ascii="仿宋_GB2312" w:eastAsia="仿宋_GB2312"/>
              </w:rPr>
            </w:pPr>
          </w:p>
        </w:tc>
      </w:tr>
      <w:tr w:rsidR="006303F9" w14:paraId="75F18AC2" w14:textId="77777777">
        <w:tc>
          <w:tcPr>
            <w:tcW w:w="828" w:type="dxa"/>
          </w:tcPr>
          <w:p w14:paraId="582B3242" w14:textId="77777777" w:rsidR="006303F9" w:rsidRDefault="006303F9">
            <w:pPr>
              <w:spacing w:before="240" w:after="240"/>
              <w:rPr>
                <w:rFonts w:ascii="仿宋_GB2312" w:eastAsia="仿宋_GB2312"/>
              </w:rPr>
            </w:pPr>
          </w:p>
        </w:tc>
        <w:tc>
          <w:tcPr>
            <w:tcW w:w="1800" w:type="dxa"/>
          </w:tcPr>
          <w:p w14:paraId="0C33E2CD" w14:textId="77777777" w:rsidR="006303F9" w:rsidRDefault="006303F9">
            <w:pPr>
              <w:rPr>
                <w:rFonts w:ascii="仿宋_GB2312" w:eastAsia="仿宋_GB2312"/>
              </w:rPr>
            </w:pPr>
          </w:p>
        </w:tc>
        <w:tc>
          <w:tcPr>
            <w:tcW w:w="1620" w:type="dxa"/>
          </w:tcPr>
          <w:p w14:paraId="3D907743" w14:textId="77777777" w:rsidR="006303F9" w:rsidRDefault="006303F9">
            <w:pPr>
              <w:rPr>
                <w:rFonts w:ascii="仿宋_GB2312" w:eastAsia="仿宋_GB2312"/>
              </w:rPr>
            </w:pPr>
          </w:p>
        </w:tc>
        <w:tc>
          <w:tcPr>
            <w:tcW w:w="1440" w:type="dxa"/>
          </w:tcPr>
          <w:p w14:paraId="6A3C264B" w14:textId="77777777" w:rsidR="006303F9" w:rsidRDefault="006303F9">
            <w:pPr>
              <w:rPr>
                <w:rFonts w:ascii="仿宋_GB2312" w:eastAsia="仿宋_GB2312"/>
              </w:rPr>
            </w:pPr>
          </w:p>
        </w:tc>
        <w:tc>
          <w:tcPr>
            <w:tcW w:w="1260" w:type="dxa"/>
          </w:tcPr>
          <w:p w14:paraId="20960D19" w14:textId="77777777" w:rsidR="006303F9" w:rsidRDefault="006303F9">
            <w:pPr>
              <w:rPr>
                <w:rFonts w:ascii="仿宋_GB2312" w:eastAsia="仿宋_GB2312"/>
              </w:rPr>
            </w:pPr>
          </w:p>
        </w:tc>
        <w:tc>
          <w:tcPr>
            <w:tcW w:w="1440" w:type="dxa"/>
          </w:tcPr>
          <w:p w14:paraId="3781499B" w14:textId="77777777" w:rsidR="006303F9" w:rsidRDefault="006303F9">
            <w:pPr>
              <w:rPr>
                <w:rFonts w:ascii="仿宋_GB2312" w:eastAsia="仿宋_GB2312"/>
              </w:rPr>
            </w:pPr>
          </w:p>
        </w:tc>
      </w:tr>
      <w:tr w:rsidR="006303F9" w14:paraId="7155B5FD" w14:textId="77777777">
        <w:tc>
          <w:tcPr>
            <w:tcW w:w="828" w:type="dxa"/>
          </w:tcPr>
          <w:p w14:paraId="4E65314E" w14:textId="77777777" w:rsidR="006303F9" w:rsidRDefault="006303F9">
            <w:pPr>
              <w:spacing w:before="240" w:after="240"/>
              <w:rPr>
                <w:rFonts w:ascii="仿宋_GB2312" w:eastAsia="仿宋_GB2312"/>
              </w:rPr>
            </w:pPr>
          </w:p>
        </w:tc>
        <w:tc>
          <w:tcPr>
            <w:tcW w:w="1800" w:type="dxa"/>
          </w:tcPr>
          <w:p w14:paraId="1B216EDB" w14:textId="77777777" w:rsidR="006303F9" w:rsidRDefault="006303F9">
            <w:pPr>
              <w:rPr>
                <w:rFonts w:ascii="仿宋_GB2312" w:eastAsia="仿宋_GB2312"/>
              </w:rPr>
            </w:pPr>
          </w:p>
        </w:tc>
        <w:tc>
          <w:tcPr>
            <w:tcW w:w="1620" w:type="dxa"/>
          </w:tcPr>
          <w:p w14:paraId="6CA68226" w14:textId="77777777" w:rsidR="006303F9" w:rsidRDefault="006303F9">
            <w:pPr>
              <w:rPr>
                <w:rFonts w:ascii="仿宋_GB2312" w:eastAsia="仿宋_GB2312"/>
              </w:rPr>
            </w:pPr>
          </w:p>
        </w:tc>
        <w:tc>
          <w:tcPr>
            <w:tcW w:w="1440" w:type="dxa"/>
          </w:tcPr>
          <w:p w14:paraId="4ADBEDA8" w14:textId="77777777" w:rsidR="006303F9" w:rsidRDefault="006303F9">
            <w:pPr>
              <w:rPr>
                <w:rFonts w:ascii="仿宋_GB2312" w:eastAsia="仿宋_GB2312"/>
              </w:rPr>
            </w:pPr>
          </w:p>
        </w:tc>
        <w:tc>
          <w:tcPr>
            <w:tcW w:w="1260" w:type="dxa"/>
          </w:tcPr>
          <w:p w14:paraId="723917A0" w14:textId="77777777" w:rsidR="006303F9" w:rsidRDefault="006303F9">
            <w:pPr>
              <w:rPr>
                <w:rFonts w:ascii="仿宋_GB2312" w:eastAsia="仿宋_GB2312"/>
              </w:rPr>
            </w:pPr>
          </w:p>
        </w:tc>
        <w:tc>
          <w:tcPr>
            <w:tcW w:w="1440" w:type="dxa"/>
          </w:tcPr>
          <w:p w14:paraId="134C4DEA" w14:textId="77777777" w:rsidR="006303F9" w:rsidRDefault="006303F9">
            <w:pPr>
              <w:rPr>
                <w:rFonts w:ascii="仿宋_GB2312" w:eastAsia="仿宋_GB2312"/>
              </w:rPr>
            </w:pPr>
          </w:p>
        </w:tc>
      </w:tr>
      <w:tr w:rsidR="006303F9" w14:paraId="6D5B1D02" w14:textId="77777777">
        <w:tc>
          <w:tcPr>
            <w:tcW w:w="828" w:type="dxa"/>
          </w:tcPr>
          <w:p w14:paraId="00339CA8" w14:textId="77777777" w:rsidR="006303F9" w:rsidRDefault="006303F9">
            <w:pPr>
              <w:spacing w:before="240" w:after="240"/>
              <w:rPr>
                <w:rFonts w:ascii="仿宋_GB2312" w:eastAsia="仿宋_GB2312"/>
              </w:rPr>
            </w:pPr>
          </w:p>
        </w:tc>
        <w:tc>
          <w:tcPr>
            <w:tcW w:w="1800" w:type="dxa"/>
          </w:tcPr>
          <w:p w14:paraId="570D8251" w14:textId="77777777" w:rsidR="006303F9" w:rsidRDefault="006303F9">
            <w:pPr>
              <w:rPr>
                <w:rFonts w:ascii="仿宋_GB2312" w:eastAsia="仿宋_GB2312"/>
              </w:rPr>
            </w:pPr>
          </w:p>
        </w:tc>
        <w:tc>
          <w:tcPr>
            <w:tcW w:w="1620" w:type="dxa"/>
          </w:tcPr>
          <w:p w14:paraId="3C4D3A7D" w14:textId="77777777" w:rsidR="006303F9" w:rsidRDefault="006303F9">
            <w:pPr>
              <w:rPr>
                <w:rFonts w:ascii="仿宋_GB2312" w:eastAsia="仿宋_GB2312"/>
              </w:rPr>
            </w:pPr>
          </w:p>
        </w:tc>
        <w:tc>
          <w:tcPr>
            <w:tcW w:w="1440" w:type="dxa"/>
          </w:tcPr>
          <w:p w14:paraId="79C9A632" w14:textId="77777777" w:rsidR="006303F9" w:rsidRDefault="006303F9">
            <w:pPr>
              <w:rPr>
                <w:rFonts w:ascii="仿宋_GB2312" w:eastAsia="仿宋_GB2312"/>
              </w:rPr>
            </w:pPr>
          </w:p>
        </w:tc>
        <w:tc>
          <w:tcPr>
            <w:tcW w:w="1260" w:type="dxa"/>
          </w:tcPr>
          <w:p w14:paraId="47F9D5BB" w14:textId="77777777" w:rsidR="006303F9" w:rsidRDefault="006303F9">
            <w:pPr>
              <w:rPr>
                <w:rFonts w:ascii="仿宋_GB2312" w:eastAsia="仿宋_GB2312"/>
              </w:rPr>
            </w:pPr>
          </w:p>
        </w:tc>
        <w:tc>
          <w:tcPr>
            <w:tcW w:w="1440" w:type="dxa"/>
          </w:tcPr>
          <w:p w14:paraId="568953A7" w14:textId="77777777" w:rsidR="006303F9" w:rsidRDefault="006303F9">
            <w:pPr>
              <w:rPr>
                <w:rFonts w:ascii="仿宋_GB2312" w:eastAsia="仿宋_GB2312"/>
              </w:rPr>
            </w:pPr>
          </w:p>
        </w:tc>
      </w:tr>
    </w:tbl>
    <w:p w14:paraId="5B74D2C8" w14:textId="77777777" w:rsidR="008D1BAE" w:rsidRDefault="008D1BAE">
      <w:pPr>
        <w:pStyle w:val="a8"/>
        <w:spacing w:line="360" w:lineRule="auto"/>
        <w:rPr>
          <w:rFonts w:ascii="仿宋_GB2312" w:eastAsia="仿宋_GB2312" w:hAnsi="宋体"/>
          <w:sz w:val="24"/>
          <w:szCs w:val="24"/>
        </w:rPr>
      </w:pPr>
    </w:p>
    <w:p w14:paraId="2BC722A4" w14:textId="77777777" w:rsidR="006303F9" w:rsidRDefault="008D1BAE">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1188BB35"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5829A9F"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3E72B2B5" w14:textId="77777777" w:rsidR="006303F9" w:rsidRDefault="00245CBD">
      <w:pPr>
        <w:spacing w:before="240"/>
        <w:ind w:hanging="119"/>
      </w:pPr>
      <w:r w:rsidRPr="00245CBD">
        <w:rPr>
          <w:rFonts w:ascii="仿宋_GB2312" w:eastAsia="仿宋_GB2312" w:hint="eastAsia"/>
        </w:rPr>
        <w:lastRenderedPageBreak/>
        <w:t>注：如此表应答内容与投标文件的技术响应文件不一致的，以技术响应文件为准。</w:t>
      </w:r>
    </w:p>
    <w:p w14:paraId="513EA7A3" w14:textId="77777777" w:rsidR="006303F9" w:rsidRDefault="00500826">
      <w:pPr>
        <w:rPr>
          <w:rFonts w:ascii="仿宋_GB2312" w:eastAsia="仿宋_GB2312"/>
          <w:b/>
        </w:rPr>
      </w:pPr>
      <w:r>
        <w:rPr>
          <w:rFonts w:ascii="仿宋_GB2312" w:eastAsia="仿宋_GB2312" w:hint="eastAsia"/>
          <w:b/>
        </w:rPr>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14:paraId="17815AA3" w14:textId="77777777">
        <w:tc>
          <w:tcPr>
            <w:tcW w:w="708" w:type="dxa"/>
          </w:tcPr>
          <w:p w14:paraId="6BB208E8" w14:textId="77777777"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14:paraId="280C8D51" w14:textId="77777777"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04961899" w14:textId="77777777"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0D3A5397" w14:textId="77777777"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11A58F91" w14:textId="77777777" w:rsidR="006303F9" w:rsidRDefault="00500826">
            <w:pPr>
              <w:spacing w:before="240" w:after="240"/>
              <w:jc w:val="center"/>
              <w:rPr>
                <w:rFonts w:ascii="仿宋_GB2312" w:eastAsia="仿宋_GB2312"/>
              </w:rPr>
            </w:pPr>
            <w:r>
              <w:rPr>
                <w:rFonts w:ascii="仿宋_GB2312" w:eastAsia="仿宋_GB2312" w:hint="eastAsia"/>
              </w:rPr>
              <w:t>说明</w:t>
            </w:r>
          </w:p>
        </w:tc>
      </w:tr>
      <w:tr w:rsidR="006303F9" w14:paraId="4F9AE7B1" w14:textId="77777777">
        <w:tc>
          <w:tcPr>
            <w:tcW w:w="708" w:type="dxa"/>
          </w:tcPr>
          <w:p w14:paraId="587ED217" w14:textId="77777777" w:rsidR="006303F9" w:rsidRDefault="006303F9">
            <w:pPr>
              <w:spacing w:before="240" w:after="240"/>
              <w:rPr>
                <w:rFonts w:ascii="仿宋_GB2312" w:eastAsia="仿宋_GB2312"/>
              </w:rPr>
            </w:pPr>
          </w:p>
        </w:tc>
        <w:tc>
          <w:tcPr>
            <w:tcW w:w="1920" w:type="dxa"/>
          </w:tcPr>
          <w:p w14:paraId="144EA303" w14:textId="77777777" w:rsidR="006303F9" w:rsidRDefault="006303F9">
            <w:pPr>
              <w:spacing w:before="240" w:after="240"/>
              <w:rPr>
                <w:rFonts w:ascii="仿宋_GB2312" w:eastAsia="仿宋_GB2312"/>
              </w:rPr>
            </w:pPr>
          </w:p>
        </w:tc>
        <w:tc>
          <w:tcPr>
            <w:tcW w:w="2400" w:type="dxa"/>
          </w:tcPr>
          <w:p w14:paraId="27D057B9" w14:textId="77777777" w:rsidR="006303F9" w:rsidRDefault="006303F9">
            <w:pPr>
              <w:spacing w:before="240" w:after="240"/>
              <w:rPr>
                <w:rFonts w:ascii="仿宋_GB2312" w:eastAsia="仿宋_GB2312"/>
              </w:rPr>
            </w:pPr>
          </w:p>
        </w:tc>
        <w:tc>
          <w:tcPr>
            <w:tcW w:w="2400" w:type="dxa"/>
          </w:tcPr>
          <w:p w14:paraId="7EC21F6E" w14:textId="77777777" w:rsidR="006303F9" w:rsidRDefault="006303F9">
            <w:pPr>
              <w:spacing w:before="240" w:after="240"/>
              <w:rPr>
                <w:rFonts w:ascii="仿宋_GB2312" w:eastAsia="仿宋_GB2312"/>
              </w:rPr>
            </w:pPr>
          </w:p>
        </w:tc>
        <w:tc>
          <w:tcPr>
            <w:tcW w:w="1097" w:type="dxa"/>
          </w:tcPr>
          <w:p w14:paraId="783CCD3F" w14:textId="77777777" w:rsidR="006303F9" w:rsidRDefault="006303F9">
            <w:pPr>
              <w:spacing w:before="240" w:after="240"/>
              <w:rPr>
                <w:rFonts w:ascii="仿宋_GB2312" w:eastAsia="仿宋_GB2312"/>
              </w:rPr>
            </w:pPr>
          </w:p>
        </w:tc>
      </w:tr>
      <w:tr w:rsidR="006303F9" w14:paraId="27E7D275" w14:textId="77777777">
        <w:tc>
          <w:tcPr>
            <w:tcW w:w="708" w:type="dxa"/>
          </w:tcPr>
          <w:p w14:paraId="04B74A3F" w14:textId="77777777" w:rsidR="006303F9" w:rsidRDefault="006303F9">
            <w:pPr>
              <w:spacing w:before="240" w:after="240"/>
              <w:rPr>
                <w:rFonts w:ascii="仿宋_GB2312" w:eastAsia="仿宋_GB2312"/>
              </w:rPr>
            </w:pPr>
          </w:p>
        </w:tc>
        <w:tc>
          <w:tcPr>
            <w:tcW w:w="1920" w:type="dxa"/>
          </w:tcPr>
          <w:p w14:paraId="06A7F74E" w14:textId="77777777" w:rsidR="006303F9" w:rsidRDefault="006303F9">
            <w:pPr>
              <w:spacing w:before="240" w:after="240"/>
              <w:rPr>
                <w:rFonts w:ascii="仿宋_GB2312" w:eastAsia="仿宋_GB2312"/>
              </w:rPr>
            </w:pPr>
          </w:p>
        </w:tc>
        <w:tc>
          <w:tcPr>
            <w:tcW w:w="2400" w:type="dxa"/>
          </w:tcPr>
          <w:p w14:paraId="74C72973" w14:textId="77777777" w:rsidR="006303F9" w:rsidRDefault="006303F9">
            <w:pPr>
              <w:spacing w:before="240" w:after="240"/>
              <w:rPr>
                <w:rFonts w:ascii="仿宋_GB2312" w:eastAsia="仿宋_GB2312"/>
              </w:rPr>
            </w:pPr>
          </w:p>
        </w:tc>
        <w:tc>
          <w:tcPr>
            <w:tcW w:w="2400" w:type="dxa"/>
          </w:tcPr>
          <w:p w14:paraId="178E10DF" w14:textId="77777777" w:rsidR="006303F9" w:rsidRDefault="006303F9">
            <w:pPr>
              <w:spacing w:before="240" w:after="240"/>
              <w:rPr>
                <w:rFonts w:ascii="仿宋_GB2312" w:eastAsia="仿宋_GB2312"/>
              </w:rPr>
            </w:pPr>
          </w:p>
        </w:tc>
        <w:tc>
          <w:tcPr>
            <w:tcW w:w="1097" w:type="dxa"/>
          </w:tcPr>
          <w:p w14:paraId="402A0AA9" w14:textId="77777777" w:rsidR="006303F9" w:rsidRDefault="006303F9">
            <w:pPr>
              <w:spacing w:before="240" w:after="240"/>
              <w:rPr>
                <w:rFonts w:ascii="仿宋_GB2312" w:eastAsia="仿宋_GB2312"/>
              </w:rPr>
            </w:pPr>
          </w:p>
        </w:tc>
      </w:tr>
      <w:tr w:rsidR="006303F9" w14:paraId="107F4BC0" w14:textId="77777777">
        <w:tc>
          <w:tcPr>
            <w:tcW w:w="708" w:type="dxa"/>
          </w:tcPr>
          <w:p w14:paraId="03819CE9" w14:textId="77777777" w:rsidR="006303F9" w:rsidRDefault="006303F9">
            <w:pPr>
              <w:spacing w:before="240" w:after="240"/>
              <w:rPr>
                <w:rFonts w:ascii="仿宋_GB2312" w:eastAsia="仿宋_GB2312"/>
              </w:rPr>
            </w:pPr>
          </w:p>
        </w:tc>
        <w:tc>
          <w:tcPr>
            <w:tcW w:w="1920" w:type="dxa"/>
          </w:tcPr>
          <w:p w14:paraId="1E6D5849" w14:textId="77777777" w:rsidR="006303F9" w:rsidRDefault="006303F9">
            <w:pPr>
              <w:spacing w:before="240" w:after="240"/>
              <w:rPr>
                <w:rFonts w:ascii="仿宋_GB2312" w:eastAsia="仿宋_GB2312"/>
              </w:rPr>
            </w:pPr>
          </w:p>
        </w:tc>
        <w:tc>
          <w:tcPr>
            <w:tcW w:w="2400" w:type="dxa"/>
          </w:tcPr>
          <w:p w14:paraId="63E0A07D" w14:textId="77777777" w:rsidR="006303F9" w:rsidRDefault="006303F9">
            <w:pPr>
              <w:spacing w:before="240" w:after="240"/>
              <w:rPr>
                <w:rFonts w:ascii="仿宋_GB2312" w:eastAsia="仿宋_GB2312"/>
              </w:rPr>
            </w:pPr>
          </w:p>
        </w:tc>
        <w:tc>
          <w:tcPr>
            <w:tcW w:w="2400" w:type="dxa"/>
          </w:tcPr>
          <w:p w14:paraId="3B79CF8D" w14:textId="77777777" w:rsidR="006303F9" w:rsidRDefault="006303F9">
            <w:pPr>
              <w:spacing w:before="240" w:after="240"/>
              <w:rPr>
                <w:rFonts w:ascii="仿宋_GB2312" w:eastAsia="仿宋_GB2312"/>
              </w:rPr>
            </w:pPr>
          </w:p>
        </w:tc>
        <w:tc>
          <w:tcPr>
            <w:tcW w:w="1097" w:type="dxa"/>
          </w:tcPr>
          <w:p w14:paraId="4B1C1C87" w14:textId="77777777" w:rsidR="006303F9" w:rsidRDefault="006303F9">
            <w:pPr>
              <w:spacing w:before="240" w:after="240"/>
              <w:rPr>
                <w:rFonts w:ascii="仿宋_GB2312" w:eastAsia="仿宋_GB2312"/>
              </w:rPr>
            </w:pPr>
          </w:p>
        </w:tc>
      </w:tr>
      <w:tr w:rsidR="006303F9" w14:paraId="37BB751E" w14:textId="77777777">
        <w:tc>
          <w:tcPr>
            <w:tcW w:w="708" w:type="dxa"/>
          </w:tcPr>
          <w:p w14:paraId="7E89BD05" w14:textId="77777777" w:rsidR="006303F9" w:rsidRDefault="006303F9">
            <w:pPr>
              <w:spacing w:before="240" w:after="240"/>
              <w:rPr>
                <w:rFonts w:ascii="仿宋_GB2312" w:eastAsia="仿宋_GB2312"/>
              </w:rPr>
            </w:pPr>
          </w:p>
        </w:tc>
        <w:tc>
          <w:tcPr>
            <w:tcW w:w="1920" w:type="dxa"/>
          </w:tcPr>
          <w:p w14:paraId="05255278" w14:textId="77777777" w:rsidR="006303F9" w:rsidRDefault="006303F9">
            <w:pPr>
              <w:spacing w:before="240" w:after="240"/>
              <w:rPr>
                <w:rFonts w:ascii="仿宋_GB2312" w:eastAsia="仿宋_GB2312"/>
              </w:rPr>
            </w:pPr>
          </w:p>
        </w:tc>
        <w:tc>
          <w:tcPr>
            <w:tcW w:w="2400" w:type="dxa"/>
          </w:tcPr>
          <w:p w14:paraId="03D97D92" w14:textId="77777777" w:rsidR="006303F9" w:rsidRDefault="006303F9">
            <w:pPr>
              <w:spacing w:before="240" w:after="240"/>
              <w:rPr>
                <w:rFonts w:ascii="仿宋_GB2312" w:eastAsia="仿宋_GB2312"/>
              </w:rPr>
            </w:pPr>
          </w:p>
        </w:tc>
        <w:tc>
          <w:tcPr>
            <w:tcW w:w="2400" w:type="dxa"/>
          </w:tcPr>
          <w:p w14:paraId="49B2F173" w14:textId="77777777" w:rsidR="006303F9" w:rsidRDefault="006303F9">
            <w:pPr>
              <w:spacing w:before="240" w:after="240"/>
              <w:rPr>
                <w:rFonts w:ascii="仿宋_GB2312" w:eastAsia="仿宋_GB2312"/>
              </w:rPr>
            </w:pPr>
          </w:p>
        </w:tc>
        <w:tc>
          <w:tcPr>
            <w:tcW w:w="1097" w:type="dxa"/>
          </w:tcPr>
          <w:p w14:paraId="70E5B772" w14:textId="77777777" w:rsidR="006303F9" w:rsidRDefault="006303F9">
            <w:pPr>
              <w:spacing w:before="240" w:after="240"/>
              <w:rPr>
                <w:rFonts w:ascii="仿宋_GB2312" w:eastAsia="仿宋_GB2312"/>
              </w:rPr>
            </w:pPr>
          </w:p>
        </w:tc>
      </w:tr>
      <w:tr w:rsidR="006303F9" w14:paraId="084178E2" w14:textId="77777777">
        <w:tc>
          <w:tcPr>
            <w:tcW w:w="708" w:type="dxa"/>
          </w:tcPr>
          <w:p w14:paraId="2D88DE89" w14:textId="77777777" w:rsidR="006303F9" w:rsidRDefault="006303F9">
            <w:pPr>
              <w:spacing w:before="240" w:after="240"/>
              <w:rPr>
                <w:rFonts w:ascii="仿宋_GB2312" w:eastAsia="仿宋_GB2312"/>
              </w:rPr>
            </w:pPr>
          </w:p>
        </w:tc>
        <w:tc>
          <w:tcPr>
            <w:tcW w:w="1920" w:type="dxa"/>
          </w:tcPr>
          <w:p w14:paraId="76CDF10D" w14:textId="77777777" w:rsidR="006303F9" w:rsidRDefault="006303F9">
            <w:pPr>
              <w:spacing w:before="240" w:after="240"/>
              <w:rPr>
                <w:rFonts w:ascii="仿宋_GB2312" w:eastAsia="仿宋_GB2312"/>
              </w:rPr>
            </w:pPr>
          </w:p>
        </w:tc>
        <w:tc>
          <w:tcPr>
            <w:tcW w:w="2400" w:type="dxa"/>
          </w:tcPr>
          <w:p w14:paraId="55A58445" w14:textId="77777777" w:rsidR="006303F9" w:rsidRDefault="006303F9">
            <w:pPr>
              <w:spacing w:before="240" w:after="240"/>
              <w:rPr>
                <w:rFonts w:ascii="仿宋_GB2312" w:eastAsia="仿宋_GB2312"/>
              </w:rPr>
            </w:pPr>
          </w:p>
        </w:tc>
        <w:tc>
          <w:tcPr>
            <w:tcW w:w="2400" w:type="dxa"/>
          </w:tcPr>
          <w:p w14:paraId="49D03158" w14:textId="77777777" w:rsidR="006303F9" w:rsidRDefault="006303F9">
            <w:pPr>
              <w:spacing w:before="240" w:after="240"/>
              <w:rPr>
                <w:rFonts w:ascii="仿宋_GB2312" w:eastAsia="仿宋_GB2312"/>
              </w:rPr>
            </w:pPr>
          </w:p>
        </w:tc>
        <w:tc>
          <w:tcPr>
            <w:tcW w:w="1097" w:type="dxa"/>
          </w:tcPr>
          <w:p w14:paraId="5301D47C" w14:textId="77777777" w:rsidR="006303F9" w:rsidRDefault="006303F9">
            <w:pPr>
              <w:spacing w:before="240" w:after="240"/>
              <w:rPr>
                <w:rFonts w:ascii="仿宋_GB2312" w:eastAsia="仿宋_GB2312"/>
              </w:rPr>
            </w:pPr>
          </w:p>
        </w:tc>
      </w:tr>
      <w:tr w:rsidR="006303F9" w14:paraId="31FD9CA4" w14:textId="77777777">
        <w:tc>
          <w:tcPr>
            <w:tcW w:w="708" w:type="dxa"/>
          </w:tcPr>
          <w:p w14:paraId="52C735CA" w14:textId="77777777" w:rsidR="006303F9" w:rsidRDefault="006303F9">
            <w:pPr>
              <w:spacing w:before="240" w:after="240"/>
              <w:rPr>
                <w:rFonts w:ascii="仿宋_GB2312" w:eastAsia="仿宋_GB2312"/>
              </w:rPr>
            </w:pPr>
          </w:p>
        </w:tc>
        <w:tc>
          <w:tcPr>
            <w:tcW w:w="1920" w:type="dxa"/>
          </w:tcPr>
          <w:p w14:paraId="3F676F5C" w14:textId="77777777" w:rsidR="006303F9" w:rsidRDefault="006303F9">
            <w:pPr>
              <w:spacing w:before="240" w:after="240"/>
              <w:rPr>
                <w:rFonts w:ascii="仿宋_GB2312" w:eastAsia="仿宋_GB2312"/>
              </w:rPr>
            </w:pPr>
          </w:p>
        </w:tc>
        <w:tc>
          <w:tcPr>
            <w:tcW w:w="2400" w:type="dxa"/>
          </w:tcPr>
          <w:p w14:paraId="7E27E240" w14:textId="77777777" w:rsidR="006303F9" w:rsidRDefault="006303F9">
            <w:pPr>
              <w:spacing w:before="240" w:after="240"/>
              <w:rPr>
                <w:rFonts w:ascii="仿宋_GB2312" w:eastAsia="仿宋_GB2312"/>
              </w:rPr>
            </w:pPr>
          </w:p>
        </w:tc>
        <w:tc>
          <w:tcPr>
            <w:tcW w:w="2400" w:type="dxa"/>
          </w:tcPr>
          <w:p w14:paraId="5B1FBC8A" w14:textId="77777777" w:rsidR="006303F9" w:rsidRDefault="006303F9">
            <w:pPr>
              <w:spacing w:before="240" w:after="240"/>
              <w:rPr>
                <w:rFonts w:ascii="仿宋_GB2312" w:eastAsia="仿宋_GB2312"/>
              </w:rPr>
            </w:pPr>
          </w:p>
        </w:tc>
        <w:tc>
          <w:tcPr>
            <w:tcW w:w="1097" w:type="dxa"/>
          </w:tcPr>
          <w:p w14:paraId="6B90EDBF" w14:textId="77777777" w:rsidR="006303F9" w:rsidRDefault="006303F9">
            <w:pPr>
              <w:spacing w:before="240" w:after="240"/>
              <w:rPr>
                <w:rFonts w:ascii="仿宋_GB2312" w:eastAsia="仿宋_GB2312"/>
              </w:rPr>
            </w:pPr>
          </w:p>
        </w:tc>
      </w:tr>
      <w:tr w:rsidR="006303F9" w14:paraId="29984B32" w14:textId="77777777">
        <w:tc>
          <w:tcPr>
            <w:tcW w:w="708" w:type="dxa"/>
          </w:tcPr>
          <w:p w14:paraId="696F1AEA" w14:textId="77777777" w:rsidR="006303F9" w:rsidRDefault="006303F9">
            <w:pPr>
              <w:spacing w:before="240" w:after="240"/>
              <w:rPr>
                <w:rFonts w:ascii="仿宋_GB2312" w:eastAsia="仿宋_GB2312"/>
              </w:rPr>
            </w:pPr>
          </w:p>
        </w:tc>
        <w:tc>
          <w:tcPr>
            <w:tcW w:w="1920" w:type="dxa"/>
          </w:tcPr>
          <w:p w14:paraId="66686CF4" w14:textId="77777777" w:rsidR="006303F9" w:rsidRDefault="006303F9">
            <w:pPr>
              <w:spacing w:before="240" w:after="240"/>
              <w:rPr>
                <w:rFonts w:ascii="仿宋_GB2312" w:eastAsia="仿宋_GB2312"/>
              </w:rPr>
            </w:pPr>
          </w:p>
        </w:tc>
        <w:tc>
          <w:tcPr>
            <w:tcW w:w="2400" w:type="dxa"/>
          </w:tcPr>
          <w:p w14:paraId="4F28C6B3" w14:textId="77777777" w:rsidR="006303F9" w:rsidRDefault="006303F9">
            <w:pPr>
              <w:spacing w:before="240" w:after="240"/>
              <w:rPr>
                <w:rFonts w:ascii="仿宋_GB2312" w:eastAsia="仿宋_GB2312"/>
              </w:rPr>
            </w:pPr>
          </w:p>
        </w:tc>
        <w:tc>
          <w:tcPr>
            <w:tcW w:w="2400" w:type="dxa"/>
          </w:tcPr>
          <w:p w14:paraId="6A5B96BE" w14:textId="77777777" w:rsidR="006303F9" w:rsidRDefault="006303F9">
            <w:pPr>
              <w:spacing w:before="240" w:after="240"/>
              <w:rPr>
                <w:rFonts w:ascii="仿宋_GB2312" w:eastAsia="仿宋_GB2312"/>
              </w:rPr>
            </w:pPr>
          </w:p>
        </w:tc>
        <w:tc>
          <w:tcPr>
            <w:tcW w:w="1097" w:type="dxa"/>
          </w:tcPr>
          <w:p w14:paraId="56B2EF6F" w14:textId="77777777" w:rsidR="006303F9" w:rsidRDefault="006303F9">
            <w:pPr>
              <w:spacing w:before="240" w:after="240"/>
              <w:rPr>
                <w:rFonts w:ascii="仿宋_GB2312" w:eastAsia="仿宋_GB2312"/>
              </w:rPr>
            </w:pPr>
          </w:p>
        </w:tc>
      </w:tr>
      <w:tr w:rsidR="006303F9" w14:paraId="07D1850E" w14:textId="77777777">
        <w:tc>
          <w:tcPr>
            <w:tcW w:w="708" w:type="dxa"/>
          </w:tcPr>
          <w:p w14:paraId="528976C8" w14:textId="77777777" w:rsidR="006303F9" w:rsidRDefault="006303F9">
            <w:pPr>
              <w:spacing w:before="240" w:after="240"/>
              <w:rPr>
                <w:rFonts w:ascii="仿宋_GB2312" w:eastAsia="仿宋_GB2312"/>
              </w:rPr>
            </w:pPr>
          </w:p>
        </w:tc>
        <w:tc>
          <w:tcPr>
            <w:tcW w:w="1920" w:type="dxa"/>
          </w:tcPr>
          <w:p w14:paraId="7E9ECAA4" w14:textId="77777777" w:rsidR="006303F9" w:rsidRDefault="006303F9">
            <w:pPr>
              <w:spacing w:before="240" w:after="240"/>
              <w:rPr>
                <w:rFonts w:ascii="仿宋_GB2312" w:eastAsia="仿宋_GB2312"/>
              </w:rPr>
            </w:pPr>
          </w:p>
        </w:tc>
        <w:tc>
          <w:tcPr>
            <w:tcW w:w="2400" w:type="dxa"/>
          </w:tcPr>
          <w:p w14:paraId="2CD0FCAD" w14:textId="77777777" w:rsidR="006303F9" w:rsidRDefault="006303F9">
            <w:pPr>
              <w:spacing w:before="240" w:after="240"/>
              <w:rPr>
                <w:rFonts w:ascii="仿宋_GB2312" w:eastAsia="仿宋_GB2312"/>
              </w:rPr>
            </w:pPr>
          </w:p>
        </w:tc>
        <w:tc>
          <w:tcPr>
            <w:tcW w:w="2400" w:type="dxa"/>
          </w:tcPr>
          <w:p w14:paraId="687A3F81" w14:textId="77777777" w:rsidR="006303F9" w:rsidRDefault="006303F9">
            <w:pPr>
              <w:spacing w:before="240" w:after="240"/>
              <w:rPr>
                <w:rFonts w:ascii="仿宋_GB2312" w:eastAsia="仿宋_GB2312"/>
              </w:rPr>
            </w:pPr>
          </w:p>
        </w:tc>
        <w:tc>
          <w:tcPr>
            <w:tcW w:w="1097" w:type="dxa"/>
          </w:tcPr>
          <w:p w14:paraId="34E31CB8" w14:textId="77777777" w:rsidR="006303F9" w:rsidRDefault="006303F9">
            <w:pPr>
              <w:spacing w:before="240" w:after="240"/>
              <w:rPr>
                <w:rFonts w:ascii="仿宋_GB2312" w:eastAsia="仿宋_GB2312"/>
              </w:rPr>
            </w:pPr>
          </w:p>
        </w:tc>
      </w:tr>
      <w:tr w:rsidR="006303F9" w14:paraId="0B0778DF" w14:textId="77777777">
        <w:tc>
          <w:tcPr>
            <w:tcW w:w="708" w:type="dxa"/>
          </w:tcPr>
          <w:p w14:paraId="0BEA2522" w14:textId="77777777" w:rsidR="006303F9" w:rsidRDefault="006303F9">
            <w:pPr>
              <w:spacing w:before="240" w:after="240"/>
              <w:rPr>
                <w:rFonts w:ascii="仿宋_GB2312" w:eastAsia="仿宋_GB2312"/>
              </w:rPr>
            </w:pPr>
          </w:p>
        </w:tc>
        <w:tc>
          <w:tcPr>
            <w:tcW w:w="1920" w:type="dxa"/>
          </w:tcPr>
          <w:p w14:paraId="309F41EC" w14:textId="77777777" w:rsidR="006303F9" w:rsidRDefault="006303F9">
            <w:pPr>
              <w:spacing w:before="240" w:after="240"/>
              <w:rPr>
                <w:rFonts w:ascii="仿宋_GB2312" w:eastAsia="仿宋_GB2312"/>
              </w:rPr>
            </w:pPr>
          </w:p>
        </w:tc>
        <w:tc>
          <w:tcPr>
            <w:tcW w:w="2400" w:type="dxa"/>
          </w:tcPr>
          <w:p w14:paraId="68B0D9E4" w14:textId="77777777" w:rsidR="006303F9" w:rsidRDefault="006303F9">
            <w:pPr>
              <w:spacing w:before="240" w:after="240"/>
              <w:rPr>
                <w:rFonts w:ascii="仿宋_GB2312" w:eastAsia="仿宋_GB2312"/>
              </w:rPr>
            </w:pPr>
          </w:p>
        </w:tc>
        <w:tc>
          <w:tcPr>
            <w:tcW w:w="2400" w:type="dxa"/>
          </w:tcPr>
          <w:p w14:paraId="63A3F3E4" w14:textId="77777777" w:rsidR="006303F9" w:rsidRDefault="006303F9">
            <w:pPr>
              <w:spacing w:before="240" w:after="240"/>
              <w:rPr>
                <w:rFonts w:ascii="仿宋_GB2312" w:eastAsia="仿宋_GB2312"/>
              </w:rPr>
            </w:pPr>
          </w:p>
        </w:tc>
        <w:tc>
          <w:tcPr>
            <w:tcW w:w="1097" w:type="dxa"/>
          </w:tcPr>
          <w:p w14:paraId="23D05988" w14:textId="77777777" w:rsidR="006303F9" w:rsidRDefault="006303F9">
            <w:pPr>
              <w:spacing w:before="240" w:after="240"/>
              <w:rPr>
                <w:rFonts w:ascii="仿宋_GB2312" w:eastAsia="仿宋_GB2312"/>
              </w:rPr>
            </w:pPr>
          </w:p>
        </w:tc>
      </w:tr>
    </w:tbl>
    <w:p w14:paraId="38B4BAE9" w14:textId="77777777"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14:paraId="08734375" w14:textId="77777777" w:rsidR="006303F9" w:rsidRPr="008D1BAE" w:rsidRDefault="006303F9">
      <w:pPr>
        <w:pStyle w:val="a8"/>
        <w:spacing w:line="360" w:lineRule="auto"/>
        <w:rPr>
          <w:rFonts w:ascii="仿宋_GB2312" w:eastAsia="仿宋_GB2312" w:hAnsi="宋体"/>
          <w:sz w:val="24"/>
          <w:szCs w:val="24"/>
          <w:u w:val="single"/>
        </w:rPr>
      </w:pPr>
    </w:p>
    <w:p w14:paraId="48EF8591"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27E3F002" w14:textId="77777777" w:rsidR="006303F9" w:rsidRDefault="00500826">
      <w:pPr>
        <w:pStyle w:val="a8"/>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2" w:name="_Toc70044374"/>
      <w:bookmarkStart w:id="143" w:name="_Toc73427856"/>
      <w:bookmarkStart w:id="144" w:name="_Toc73427857"/>
      <w:bookmarkEnd w:id="141"/>
    </w:p>
    <w:p w14:paraId="6E7B3884" w14:textId="77777777" w:rsidR="006303F9" w:rsidRDefault="00500826">
      <w:pPr>
        <w:rPr>
          <w:rFonts w:ascii="仿宋_GB2312" w:eastAsia="仿宋_GB2312"/>
          <w:b/>
        </w:rPr>
      </w:pPr>
      <w:bookmarkStart w:id="145" w:name="_Toc73427858"/>
      <w:bookmarkEnd w:id="142"/>
      <w:bookmarkEnd w:id="143"/>
      <w:bookmarkEnd w:id="144"/>
      <w:r>
        <w:rPr>
          <w:rFonts w:ascii="仿宋_GB2312" w:eastAsia="仿宋_GB2312" w:hint="eastAsia"/>
          <w:b/>
        </w:rPr>
        <w:lastRenderedPageBreak/>
        <w:t>7.资格证明文件</w:t>
      </w:r>
      <w:bookmarkEnd w:id="145"/>
    </w:p>
    <w:p w14:paraId="08341E36" w14:textId="77777777" w:rsidR="0055000D" w:rsidRDefault="0055000D" w:rsidP="0055000D">
      <w:pPr>
        <w:tabs>
          <w:tab w:val="left" w:pos="1021"/>
        </w:tabs>
        <w:ind w:left="567"/>
        <w:rPr>
          <w:rFonts w:ascii="仿宋_GB2312" w:eastAsia="仿宋_GB2312"/>
          <w:color w:val="FF0000"/>
        </w:rPr>
      </w:pPr>
    </w:p>
    <w:p w14:paraId="5277B3A4" w14:textId="77777777"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14:paraId="553372FE" w14:textId="77777777" w:rsidR="0055000D" w:rsidRPr="0055000D" w:rsidRDefault="0055000D" w:rsidP="0055000D">
      <w:pPr>
        <w:tabs>
          <w:tab w:val="left" w:pos="1021"/>
        </w:tabs>
        <w:ind w:left="567"/>
        <w:rPr>
          <w:rFonts w:ascii="仿宋_GB2312" w:eastAsia="仿宋_GB2312"/>
        </w:rPr>
      </w:pPr>
    </w:p>
    <w:p w14:paraId="31CF6100"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14:paraId="7BC917F6"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14:paraId="6CA925D6"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14:paraId="301D6B1E"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14:paraId="73A338C9"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14:paraId="57C65D85"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14:paraId="6FFEA3BC"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14:paraId="16DC5D22"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14:paraId="1EEDA251" w14:textId="77777777"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14:paraId="1D78C369" w14:textId="77777777"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14:paraId="3CED5FA6" w14:textId="77777777"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14:paraId="797B283C" w14:textId="77777777" w:rsidR="0055000D" w:rsidRDefault="0055000D" w:rsidP="0055000D">
      <w:pPr>
        <w:pStyle w:val="a8"/>
        <w:spacing w:line="360" w:lineRule="auto"/>
        <w:rPr>
          <w:rFonts w:ascii="仿宋_GB2312" w:eastAsia="仿宋_GB2312" w:hAnsi="宋体"/>
          <w:sz w:val="24"/>
          <w:szCs w:val="24"/>
        </w:rPr>
      </w:pPr>
      <w:bookmarkStart w:id="146"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04C38A33" w14:textId="77777777" w:rsidR="006303F9" w:rsidRDefault="006303F9">
      <w:pPr>
        <w:pStyle w:val="a8"/>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14:paraId="5C997881" w14:textId="77777777" w:rsidR="006303F9" w:rsidRDefault="00500826">
      <w:pPr>
        <w:pStyle w:val="2"/>
        <w:jc w:val="center"/>
        <w:rPr>
          <w:rFonts w:ascii="仿宋_GB2312" w:eastAsia="仿宋_GB2312" w:hAnsi="Times New Roman"/>
          <w:sz w:val="24"/>
          <w:szCs w:val="24"/>
        </w:rPr>
      </w:pPr>
      <w:bookmarkStart w:id="147" w:name="_Toc73427861"/>
      <w:bookmarkEnd w:id="146"/>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14:paraId="06B0CCA0" w14:textId="77777777" w:rsidR="006303F9" w:rsidRPr="0055000D" w:rsidRDefault="0055000D" w:rsidP="0055000D">
      <w:pPr>
        <w:pStyle w:val="a8"/>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7"/>
    <w:p w14:paraId="47A6CED8" w14:textId="77777777"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14:paraId="655A2190" w14:textId="77777777" w:rsidR="006303F9" w:rsidRDefault="00500826" w:rsidP="007154F9">
      <w:pPr>
        <w:numPr>
          <w:ilvl w:val="0"/>
          <w:numId w:val="15"/>
        </w:numPr>
        <w:ind w:left="0" w:firstLine="540"/>
        <w:rPr>
          <w:rFonts w:ascii="仿宋_GB2312" w:eastAsia="仿宋_GB2312" w:hAnsi="宋体"/>
        </w:rPr>
      </w:pPr>
      <w:r>
        <w:rPr>
          <w:rFonts w:ascii="仿宋_GB2312" w:eastAsia="仿宋_GB2312" w:hAnsi="宋体" w:hint="eastAsia"/>
        </w:rPr>
        <w:t>名称及概况 ：</w:t>
      </w:r>
    </w:p>
    <w:p w14:paraId="4DC67D22"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52BB69CD"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7AD6BF40"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1B73FC07"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4B986319" w14:textId="77777777"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301E85A8"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1DFA5420" w14:textId="77777777"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277A1E27" w14:textId="77777777"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14:paraId="12E37F6F"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3C9C80D1"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5B06B44E"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2B400122"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5178454D"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0E076D8C" w14:textId="77777777"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4E024DC7" w14:textId="77777777" w:rsidR="006303F9" w:rsidRDefault="00500826" w:rsidP="007154F9">
      <w:pPr>
        <w:numPr>
          <w:ilvl w:val="0"/>
          <w:numId w:val="15"/>
        </w:numPr>
        <w:ind w:left="0" w:firstLine="540"/>
        <w:rPr>
          <w:rFonts w:ascii="仿宋_GB2312" w:eastAsia="仿宋_GB2312" w:hAnsi="宋体"/>
        </w:rPr>
      </w:pPr>
      <w:r>
        <w:rPr>
          <w:rFonts w:ascii="仿宋_GB2312" w:eastAsia="仿宋_GB2312" w:hAnsi="宋体" w:hint="eastAsia"/>
        </w:rPr>
        <w:t>近三年的年营业额：</w:t>
      </w:r>
    </w:p>
    <w:p w14:paraId="496EB4CB" w14:textId="77777777"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14:paraId="371A9FFF"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1378C1B9"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1AAC7FA5" w14:textId="77777777"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14:paraId="66A9A193" w14:textId="77777777" w:rsidR="006303F9" w:rsidRDefault="00500826" w:rsidP="007154F9">
      <w:pPr>
        <w:numPr>
          <w:ilvl w:val="0"/>
          <w:numId w:val="15"/>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14A86CEE" w14:textId="77777777" w:rsidR="006303F9" w:rsidRDefault="00500826" w:rsidP="007154F9">
      <w:pPr>
        <w:numPr>
          <w:ilvl w:val="0"/>
          <w:numId w:val="15"/>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1C67A8DA" w14:textId="77777777"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4FC5641F" w14:textId="77777777"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14:paraId="629EEA8D" w14:textId="77777777"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059915A4" w14:textId="77777777"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14:paraId="5CDFF610" w14:textId="77777777" w:rsidR="006303F9" w:rsidRDefault="0057498A">
      <w:pPr>
        <w:tabs>
          <w:tab w:val="left" w:pos="5580"/>
        </w:tabs>
        <w:rPr>
          <w:rFonts w:ascii="仿宋_GB2312" w:eastAsia="仿宋_GB2312" w:hAnsi="宋体"/>
        </w:rPr>
      </w:pPr>
      <w:r>
        <w:rPr>
          <w:rFonts w:ascii="仿宋_GB2312" w:eastAsia="仿宋_GB2312" w:hAnsi="宋体" w:hint="eastAsia"/>
        </w:rPr>
        <w:lastRenderedPageBreak/>
        <w:t>电话：____________________________</w:t>
      </w:r>
    </w:p>
    <w:p w14:paraId="16EFBA94" w14:textId="77777777"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14:paraId="05D56F6D" w14:textId="77777777" w:rsidR="006303F9" w:rsidRDefault="006303F9">
      <w:pPr>
        <w:tabs>
          <w:tab w:val="left" w:pos="5580"/>
        </w:tabs>
        <w:spacing w:before="120"/>
        <w:ind w:firstLineChars="200" w:firstLine="480"/>
        <w:jc w:val="center"/>
        <w:rPr>
          <w:rFonts w:ascii="仿宋_GB2312" w:eastAsia="仿宋_GB2312" w:hAnsi="宋体"/>
          <w:szCs w:val="21"/>
        </w:rPr>
      </w:pPr>
    </w:p>
    <w:p w14:paraId="682049CA"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14:paraId="39BBB621" w14:textId="77777777" w:rsidR="006303F9" w:rsidRDefault="006303F9">
      <w:pPr>
        <w:tabs>
          <w:tab w:val="left" w:pos="5580"/>
        </w:tabs>
        <w:ind w:firstLine="549"/>
        <w:rPr>
          <w:rFonts w:ascii="仿宋_GB2312" w:eastAsia="仿宋_GB2312" w:hAnsi="宋体"/>
          <w:b/>
        </w:rPr>
      </w:pPr>
    </w:p>
    <w:p w14:paraId="7146F178"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14:paraId="49AA6E7F"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14:paraId="2A5DD92D"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6D61616C"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4BE3506A"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6A90C6CD" w14:textId="77777777" w:rsidR="006303F9" w:rsidRDefault="006303F9"/>
    <w:p w14:paraId="4F278D93" w14:textId="77777777" w:rsidR="006303F9" w:rsidRDefault="006303F9"/>
    <w:p w14:paraId="3B6F17D8"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2FF29256" w14:textId="77777777"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07E4B10E" w14:textId="77777777" w:rsidR="006303F9" w:rsidRDefault="0055000D" w:rsidP="0055000D">
      <w:pPr>
        <w:pStyle w:val="2"/>
        <w:tabs>
          <w:tab w:val="left" w:pos="5580"/>
        </w:tabs>
        <w:spacing w:line="22" w:lineRule="atLeast"/>
        <w:jc w:val="left"/>
        <w:rPr>
          <w:b w:val="0"/>
        </w:rPr>
      </w:pPr>
      <w:bookmarkStart w:id="148"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8"/>
      <w:r w:rsidRPr="0055000D">
        <w:rPr>
          <w:rFonts w:ascii="仿宋_GB2312" w:eastAsia="仿宋_GB2312" w:hAnsi="宋体" w:cstheme="minorBidi" w:hint="eastAsia"/>
          <w:b w:val="0"/>
          <w:bCs w:val="0"/>
          <w:sz w:val="24"/>
          <w:szCs w:val="22"/>
        </w:rPr>
        <w:t>】</w:t>
      </w:r>
      <w:r w:rsidR="00500826">
        <w:rPr>
          <w:b w:val="0"/>
        </w:rPr>
        <w:br w:type="page"/>
      </w:r>
    </w:p>
    <w:p w14:paraId="6B692852" w14:textId="77777777"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14:paraId="3C3CC182" w14:textId="77777777" w:rsidR="00282ED0" w:rsidRPr="00625BCB" w:rsidRDefault="00282ED0" w:rsidP="00282ED0">
      <w:pPr>
        <w:jc w:val="center"/>
        <w:rPr>
          <w:rFonts w:ascii="宋体" w:hAnsi="宋体"/>
          <w:b/>
        </w:rPr>
      </w:pPr>
    </w:p>
    <w:p w14:paraId="01D86B7A" w14:textId="77777777"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14:paraId="669FD33A" w14:textId="77777777"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14:paraId="1C7742D9" w14:textId="77777777"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14:paraId="264C4318" w14:textId="77777777" w:rsidR="006303F9" w:rsidRDefault="006303F9">
      <w:pPr>
        <w:jc w:val="center"/>
        <w:rPr>
          <w:rFonts w:ascii="仿宋_GB2312" w:eastAsia="仿宋_GB2312" w:hAnsi="宋体"/>
          <w:b/>
        </w:rPr>
      </w:pPr>
    </w:p>
    <w:p w14:paraId="56B6B567" w14:textId="77777777" w:rsidR="006303F9" w:rsidRDefault="00500826">
      <w:pPr>
        <w:jc w:val="center"/>
        <w:rPr>
          <w:rFonts w:ascii="仿宋_GB2312" w:eastAsia="仿宋_GB2312" w:hAnsi="宋体"/>
          <w:b/>
        </w:rPr>
      </w:pPr>
      <w:r>
        <w:rPr>
          <w:rFonts w:ascii="仿宋_GB2312" w:eastAsia="仿宋_GB2312" w:hAnsi="宋体" w:hint="eastAsia"/>
          <w:b/>
        </w:rPr>
        <w:t>声明函</w:t>
      </w:r>
    </w:p>
    <w:p w14:paraId="3A5A0769" w14:textId="77777777" w:rsidR="006303F9" w:rsidRDefault="006303F9">
      <w:pPr>
        <w:jc w:val="center"/>
        <w:rPr>
          <w:rFonts w:ascii="仿宋_GB2312" w:eastAsia="仿宋_GB2312" w:hAnsi="宋体"/>
        </w:rPr>
      </w:pPr>
    </w:p>
    <w:p w14:paraId="2ADB1C90" w14:textId="77777777"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14:paraId="32E39CDA" w14:textId="77777777" w:rsidR="006303F9" w:rsidRDefault="006303F9">
      <w:pPr>
        <w:tabs>
          <w:tab w:val="left" w:pos="5580"/>
        </w:tabs>
        <w:spacing w:before="120"/>
        <w:ind w:firstLineChars="200" w:firstLine="480"/>
        <w:rPr>
          <w:rFonts w:ascii="仿宋_GB2312" w:eastAsia="仿宋_GB2312" w:hAnsi="宋体"/>
        </w:rPr>
      </w:pPr>
    </w:p>
    <w:p w14:paraId="6105172F" w14:textId="77777777"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14:paraId="1B574490" w14:textId="77777777"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7DEDFDA8" w14:textId="77777777" w:rsidR="006303F9" w:rsidRDefault="006303F9">
      <w:pPr>
        <w:tabs>
          <w:tab w:val="left" w:pos="5580"/>
        </w:tabs>
        <w:spacing w:before="120"/>
        <w:ind w:firstLineChars="200" w:firstLine="480"/>
        <w:rPr>
          <w:rFonts w:ascii="仿宋_GB2312" w:eastAsia="仿宋_GB2312" w:hAnsi="宋体"/>
        </w:rPr>
      </w:pPr>
    </w:p>
    <w:p w14:paraId="2E2922D3" w14:textId="77777777" w:rsidR="006303F9" w:rsidRDefault="006303F9">
      <w:pPr>
        <w:pStyle w:val="a8"/>
        <w:spacing w:line="360" w:lineRule="auto"/>
        <w:rPr>
          <w:rFonts w:ascii="仿宋_GB2312" w:eastAsia="仿宋_GB2312" w:hAnsi="宋体"/>
          <w:sz w:val="24"/>
          <w:szCs w:val="24"/>
        </w:rPr>
      </w:pPr>
    </w:p>
    <w:p w14:paraId="7B29B7D0" w14:textId="77777777"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0A7DAB7D"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122896E1" w14:textId="77777777" w:rsidR="004D15AC" w:rsidRDefault="00FB08F5">
      <w:pPr>
        <w:pStyle w:val="a8"/>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14:paraId="3A30FF9E" w14:textId="77777777"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14:paraId="04CB2DFD" w14:textId="77777777"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14:paraId="01AFF15F" w14:textId="77777777" w:rsidR="009972BB" w:rsidRDefault="009972BB" w:rsidP="009972BB">
      <w:pPr>
        <w:tabs>
          <w:tab w:val="left" w:pos="5580"/>
        </w:tabs>
        <w:spacing w:before="120"/>
        <w:ind w:firstLineChars="200" w:firstLine="480"/>
        <w:rPr>
          <w:rFonts w:ascii="仿宋_GB2312" w:eastAsia="仿宋_GB2312" w:hAnsi="宋体"/>
          <w:szCs w:val="21"/>
        </w:rPr>
      </w:pPr>
    </w:p>
    <w:p w14:paraId="55CB6E4D" w14:textId="77777777"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14:paraId="785360EE" w14:textId="77777777"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14:paraId="31BA7CF4"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5A586518"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0C2B3C5D"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71B76BD0"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24AFF4F6"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0D555883"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1E315695"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65D3666C"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7A0D2455"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6537CEAE"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2900E884"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22E4DABC"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40A81C6A"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0C56D83E"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7AB26BCE" w14:textId="77777777" w:rsidR="009972BB" w:rsidRPr="00B51AD7" w:rsidRDefault="009972BB" w:rsidP="009972BB">
      <w:pPr>
        <w:tabs>
          <w:tab w:val="left" w:pos="5580"/>
        </w:tabs>
        <w:spacing w:before="120"/>
        <w:ind w:firstLine="420"/>
        <w:rPr>
          <w:rFonts w:asciiTheme="minorEastAsia" w:hAnsiTheme="minorEastAsia" w:cs="宋体"/>
          <w:szCs w:val="21"/>
        </w:rPr>
      </w:pPr>
    </w:p>
    <w:p w14:paraId="29DEC143" w14:textId="77777777" w:rsidR="009972BB" w:rsidRDefault="009972BB" w:rsidP="009972BB">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61A8F1E4" w14:textId="77777777" w:rsidR="009972BB" w:rsidRDefault="009972BB" w:rsidP="009972BB">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2954ADC4" w14:textId="77777777"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14:paraId="309B0E4C" w14:textId="77777777"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14:paraId="47804822" w14:textId="77777777"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14:paraId="1F5C27FB" w14:textId="77777777" w:rsidR="006303F9" w:rsidRPr="00582BD7" w:rsidRDefault="006303F9" w:rsidP="00582BD7">
      <w:pPr>
        <w:jc w:val="center"/>
        <w:rPr>
          <w:rFonts w:ascii="仿宋_GB2312" w:eastAsia="仿宋_GB2312"/>
          <w:b/>
          <w:bCs/>
        </w:rPr>
      </w:pPr>
    </w:p>
    <w:p w14:paraId="2D7683AE" w14:textId="77777777"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14:paraId="36A6663B" w14:textId="77777777"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14:paraId="034A339A" w14:textId="77777777" w:rsidTr="00FC58C9">
        <w:trPr>
          <w:trHeight w:val="567"/>
          <w:jc w:val="center"/>
        </w:trPr>
        <w:tc>
          <w:tcPr>
            <w:tcW w:w="9052" w:type="dxa"/>
            <w:gridSpan w:val="2"/>
            <w:shd w:val="clear" w:color="auto" w:fill="auto"/>
            <w:vAlign w:val="center"/>
          </w:tcPr>
          <w:p w14:paraId="28ACABDE"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14:paraId="3D57D348" w14:textId="77777777" w:rsidTr="00FC58C9">
        <w:trPr>
          <w:trHeight w:val="567"/>
          <w:jc w:val="center"/>
        </w:trPr>
        <w:tc>
          <w:tcPr>
            <w:tcW w:w="1172" w:type="dxa"/>
            <w:shd w:val="clear" w:color="auto" w:fill="auto"/>
            <w:vAlign w:val="center"/>
          </w:tcPr>
          <w:p w14:paraId="50AA4727"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2F788374"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5BCAB363" w14:textId="77777777" w:rsidTr="00FC58C9">
        <w:trPr>
          <w:trHeight w:val="567"/>
          <w:jc w:val="center"/>
        </w:trPr>
        <w:tc>
          <w:tcPr>
            <w:tcW w:w="1172" w:type="dxa"/>
            <w:shd w:val="clear" w:color="auto" w:fill="auto"/>
            <w:vAlign w:val="center"/>
          </w:tcPr>
          <w:p w14:paraId="6D513856"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5FEB2A82"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14D8E395" w14:textId="77777777" w:rsidTr="00FC58C9">
        <w:trPr>
          <w:trHeight w:val="567"/>
          <w:jc w:val="center"/>
        </w:trPr>
        <w:tc>
          <w:tcPr>
            <w:tcW w:w="1172" w:type="dxa"/>
            <w:shd w:val="clear" w:color="auto" w:fill="auto"/>
            <w:vAlign w:val="center"/>
          </w:tcPr>
          <w:p w14:paraId="0A50C7F7"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581410E4"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04671662" w14:textId="77777777" w:rsidTr="00FC58C9">
        <w:trPr>
          <w:trHeight w:val="567"/>
          <w:jc w:val="center"/>
        </w:trPr>
        <w:tc>
          <w:tcPr>
            <w:tcW w:w="9052" w:type="dxa"/>
            <w:gridSpan w:val="2"/>
            <w:shd w:val="clear" w:color="auto" w:fill="auto"/>
            <w:vAlign w:val="center"/>
          </w:tcPr>
          <w:p w14:paraId="5F9F7C0E"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14:paraId="24FE6DB3" w14:textId="77777777" w:rsidTr="00FC58C9">
        <w:trPr>
          <w:trHeight w:val="567"/>
          <w:jc w:val="center"/>
        </w:trPr>
        <w:tc>
          <w:tcPr>
            <w:tcW w:w="1172" w:type="dxa"/>
            <w:shd w:val="clear" w:color="auto" w:fill="auto"/>
            <w:vAlign w:val="center"/>
          </w:tcPr>
          <w:p w14:paraId="01D2534B"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7CD225BB"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50F36A2B" w14:textId="77777777" w:rsidTr="00FC58C9">
        <w:trPr>
          <w:trHeight w:val="567"/>
          <w:jc w:val="center"/>
        </w:trPr>
        <w:tc>
          <w:tcPr>
            <w:tcW w:w="1172" w:type="dxa"/>
            <w:shd w:val="clear" w:color="auto" w:fill="auto"/>
            <w:vAlign w:val="center"/>
          </w:tcPr>
          <w:p w14:paraId="4FC332AF"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0E7C486E"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1113C37C" w14:textId="77777777" w:rsidTr="00FC58C9">
        <w:trPr>
          <w:trHeight w:val="567"/>
          <w:jc w:val="center"/>
        </w:trPr>
        <w:tc>
          <w:tcPr>
            <w:tcW w:w="1172" w:type="dxa"/>
            <w:shd w:val="clear" w:color="auto" w:fill="auto"/>
            <w:vAlign w:val="center"/>
          </w:tcPr>
          <w:p w14:paraId="253CD508"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29C54C7B"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bl>
    <w:p w14:paraId="3E3F1362" w14:textId="77777777"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14:paraId="14D77E4E" w14:textId="77777777"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14:paraId="2A1538CD" w14:textId="77777777"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14:paraId="0B30C85F" w14:textId="77777777" w:rsidR="002B2356" w:rsidRPr="00FC6D10" w:rsidRDefault="002B2356" w:rsidP="002B2356">
      <w:pPr>
        <w:rPr>
          <w:rFonts w:ascii="仿宋_GB2312" w:eastAsia="仿宋_GB2312"/>
          <w:b/>
          <w:bCs/>
        </w:rPr>
      </w:pPr>
    </w:p>
    <w:p w14:paraId="6983AB51" w14:textId="77777777" w:rsidR="002B2356" w:rsidRDefault="002B2356" w:rsidP="002B2356">
      <w:pPr>
        <w:rPr>
          <w:rFonts w:ascii="仿宋_GB2312" w:eastAsia="仿宋_GB2312"/>
          <w:b/>
          <w:bCs/>
        </w:rPr>
      </w:pPr>
    </w:p>
    <w:p w14:paraId="7B503536" w14:textId="77777777" w:rsidR="002B2356" w:rsidRPr="00207AF7" w:rsidRDefault="002B2356" w:rsidP="002B2356">
      <w:pPr>
        <w:pStyle w:val="a8"/>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14:paraId="4F16634F" w14:textId="77777777" w:rsidR="002B2356" w:rsidRPr="00207AF7" w:rsidRDefault="002B2356" w:rsidP="002B2356">
      <w:pPr>
        <w:pStyle w:val="a8"/>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14:paraId="28ECAFEF" w14:textId="77777777"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14:paraId="20194DFB" w14:textId="77777777" w:rsidR="002B2356" w:rsidRDefault="002B2356" w:rsidP="002B2356">
      <w:pPr>
        <w:rPr>
          <w:rFonts w:ascii="仿宋" w:eastAsia="仿宋" w:hAnsi="仿宋"/>
        </w:rPr>
      </w:pPr>
    </w:p>
    <w:p w14:paraId="05D16802" w14:textId="77777777"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14:paraId="4D8FD5B0" w14:textId="77777777"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14:paraId="2205AD49" w14:textId="77777777" w:rsidR="0055000D" w:rsidRDefault="0055000D" w:rsidP="0055000D">
      <w:pPr>
        <w:pStyle w:val="a8"/>
        <w:spacing w:line="360" w:lineRule="auto"/>
        <w:jc w:val="center"/>
        <w:rPr>
          <w:rFonts w:ascii="仿宋_GB2312" w:eastAsia="仿宋_GB2312" w:hAnsi="宋体"/>
          <w:szCs w:val="21"/>
        </w:rPr>
      </w:pPr>
    </w:p>
    <w:p w14:paraId="4ED59605"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72E9291C"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75DB1B91"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p>
    <w:p w14:paraId="71BD8860"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0F25D113"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38D285AB"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7F5EBAB2" w14:textId="77777777" w:rsidR="0055000D" w:rsidRDefault="0055000D" w:rsidP="0055000D">
      <w:pPr>
        <w:pStyle w:val="a8"/>
        <w:tabs>
          <w:tab w:val="left" w:pos="5580"/>
        </w:tabs>
        <w:spacing w:line="360" w:lineRule="auto"/>
        <w:rPr>
          <w:rFonts w:ascii="仿宋_GB2312" w:eastAsia="仿宋_GB2312" w:hAnsi="宋体"/>
          <w:sz w:val="24"/>
          <w:szCs w:val="24"/>
        </w:rPr>
      </w:pPr>
    </w:p>
    <w:p w14:paraId="702D4D1A" w14:textId="77777777" w:rsidR="0055000D" w:rsidRDefault="0055000D" w:rsidP="0055000D">
      <w:pPr>
        <w:pStyle w:val="a8"/>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14F3C3D4"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66AC4659"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7A13B638"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14:paraId="61428624"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50210066"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1D19236C"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68709BF5" w14:textId="77777777" w:rsidR="00C23E2A" w:rsidRDefault="0055000D" w:rsidP="00C23E2A">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431BE8E9" w14:textId="77777777"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14:paraId="20C3037F" w14:textId="77777777" w:rsidR="002B2356" w:rsidRDefault="002B2356" w:rsidP="002B2356">
      <w:pPr>
        <w:tabs>
          <w:tab w:val="left" w:pos="5580"/>
        </w:tabs>
        <w:rPr>
          <w:rFonts w:ascii="仿宋_GB2312" w:eastAsia="仿宋_GB2312" w:hAnsi="宋体"/>
          <w:szCs w:val="21"/>
        </w:rPr>
      </w:pPr>
    </w:p>
    <w:p w14:paraId="7469D23C" w14:textId="77777777"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1AB3435B" w14:textId="77777777" w:rsidR="002B2356" w:rsidRDefault="002B2356" w:rsidP="002B2356">
      <w:pPr>
        <w:pStyle w:val="a8"/>
        <w:tabs>
          <w:tab w:val="left" w:pos="5580"/>
        </w:tabs>
        <w:spacing w:line="360" w:lineRule="auto"/>
        <w:ind w:firstLineChars="200" w:firstLine="420"/>
        <w:rPr>
          <w:rFonts w:ascii="仿宋_GB2312" w:eastAsia="仿宋_GB2312" w:hAnsi="宋体"/>
          <w:szCs w:val="21"/>
        </w:rPr>
      </w:pPr>
    </w:p>
    <w:p w14:paraId="6A2BC1C3"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2BB54F86"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14:paraId="65B8A0EB"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77023E05"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2C12402D"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14:paraId="5334C9A6" w14:textId="77777777" w:rsidR="002B2356" w:rsidRDefault="002B2356" w:rsidP="002B2356">
      <w:pPr>
        <w:pStyle w:val="a8"/>
        <w:tabs>
          <w:tab w:val="left" w:pos="5580"/>
        </w:tabs>
        <w:spacing w:line="360" w:lineRule="auto"/>
        <w:ind w:left="1261" w:hanging="780"/>
        <w:rPr>
          <w:rFonts w:ascii="仿宋_GB2312" w:eastAsia="仿宋_GB2312" w:hAnsi="宋体"/>
          <w:sz w:val="24"/>
          <w:szCs w:val="24"/>
        </w:rPr>
      </w:pPr>
    </w:p>
    <w:p w14:paraId="2B28D433" w14:textId="77777777"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58617BC6" w14:textId="77777777"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2ED62D34" w14:textId="77777777"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6990E84C" w14:textId="77777777"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14:paraId="772CA597" w14:textId="77777777"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14:paraId="06D986F9" w14:textId="77777777"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14:paraId="621BAE56" w14:textId="77777777"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14:paraId="3B433D70" w14:textId="77777777" w:rsidTr="00062B4F">
        <w:tc>
          <w:tcPr>
            <w:tcW w:w="540" w:type="dxa"/>
            <w:vAlign w:val="center"/>
          </w:tcPr>
          <w:p w14:paraId="5AFBF5B4" w14:textId="77777777"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0F0DD9C7" w14:textId="77777777"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2168638A" w14:textId="77777777"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3CBF5A1C" w14:textId="77777777"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13F0A7C3" w14:textId="77777777"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1260912D" w14:textId="77777777"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1DAE1AB4" w14:textId="77777777"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14:paraId="4688BB8E" w14:textId="77777777" w:rsidTr="00062B4F">
        <w:trPr>
          <w:trHeight w:val="580"/>
        </w:trPr>
        <w:tc>
          <w:tcPr>
            <w:tcW w:w="540" w:type="dxa"/>
            <w:vAlign w:val="center"/>
          </w:tcPr>
          <w:p w14:paraId="1D98C78F" w14:textId="77777777" w:rsidR="006303F9" w:rsidRDefault="006303F9">
            <w:pPr>
              <w:spacing w:before="25" w:after="25"/>
              <w:jc w:val="center"/>
              <w:rPr>
                <w:rFonts w:ascii="仿宋_GB2312" w:eastAsia="仿宋_GB2312"/>
              </w:rPr>
            </w:pPr>
          </w:p>
        </w:tc>
        <w:tc>
          <w:tcPr>
            <w:tcW w:w="2773" w:type="dxa"/>
            <w:vAlign w:val="center"/>
          </w:tcPr>
          <w:p w14:paraId="092C7293" w14:textId="77777777" w:rsidR="006303F9" w:rsidRDefault="006303F9">
            <w:pPr>
              <w:spacing w:before="25" w:after="25"/>
              <w:jc w:val="center"/>
              <w:rPr>
                <w:rFonts w:ascii="仿宋_GB2312" w:eastAsia="仿宋_GB2312"/>
              </w:rPr>
            </w:pPr>
          </w:p>
        </w:tc>
        <w:tc>
          <w:tcPr>
            <w:tcW w:w="1109" w:type="dxa"/>
            <w:vAlign w:val="center"/>
          </w:tcPr>
          <w:p w14:paraId="093418AB" w14:textId="77777777" w:rsidR="006303F9" w:rsidRDefault="006303F9">
            <w:pPr>
              <w:spacing w:before="25" w:after="25"/>
              <w:jc w:val="center"/>
              <w:rPr>
                <w:rFonts w:ascii="仿宋_GB2312" w:eastAsia="仿宋_GB2312"/>
              </w:rPr>
            </w:pPr>
          </w:p>
        </w:tc>
        <w:tc>
          <w:tcPr>
            <w:tcW w:w="1011" w:type="dxa"/>
            <w:vAlign w:val="center"/>
          </w:tcPr>
          <w:p w14:paraId="2EA3127E" w14:textId="77777777" w:rsidR="006303F9" w:rsidRDefault="006303F9">
            <w:pPr>
              <w:spacing w:before="25" w:after="25"/>
              <w:jc w:val="center"/>
              <w:rPr>
                <w:rFonts w:ascii="仿宋_GB2312" w:eastAsia="仿宋_GB2312"/>
              </w:rPr>
            </w:pPr>
          </w:p>
        </w:tc>
        <w:tc>
          <w:tcPr>
            <w:tcW w:w="1400" w:type="dxa"/>
            <w:vAlign w:val="center"/>
          </w:tcPr>
          <w:p w14:paraId="4109325B" w14:textId="77777777" w:rsidR="006303F9" w:rsidRDefault="006303F9">
            <w:pPr>
              <w:spacing w:before="25" w:after="25"/>
              <w:jc w:val="center"/>
              <w:rPr>
                <w:rFonts w:ascii="仿宋_GB2312" w:eastAsia="仿宋_GB2312"/>
              </w:rPr>
            </w:pPr>
          </w:p>
        </w:tc>
        <w:tc>
          <w:tcPr>
            <w:tcW w:w="1210" w:type="dxa"/>
            <w:vAlign w:val="center"/>
          </w:tcPr>
          <w:p w14:paraId="18DDAAF2" w14:textId="77777777" w:rsidR="006303F9" w:rsidRDefault="006303F9">
            <w:pPr>
              <w:spacing w:before="25" w:after="25"/>
              <w:jc w:val="center"/>
              <w:rPr>
                <w:rFonts w:ascii="仿宋_GB2312" w:eastAsia="仿宋_GB2312"/>
              </w:rPr>
            </w:pPr>
          </w:p>
        </w:tc>
        <w:tc>
          <w:tcPr>
            <w:tcW w:w="616" w:type="dxa"/>
            <w:vAlign w:val="center"/>
          </w:tcPr>
          <w:p w14:paraId="0AF3D03F" w14:textId="77777777" w:rsidR="006303F9" w:rsidRDefault="006303F9">
            <w:pPr>
              <w:spacing w:before="25" w:after="25"/>
              <w:jc w:val="center"/>
              <w:rPr>
                <w:rFonts w:ascii="仿宋_GB2312" w:eastAsia="仿宋_GB2312"/>
              </w:rPr>
            </w:pPr>
          </w:p>
        </w:tc>
      </w:tr>
      <w:tr w:rsidR="006303F9" w14:paraId="3C5DD781" w14:textId="77777777" w:rsidTr="00062B4F">
        <w:trPr>
          <w:trHeight w:val="580"/>
        </w:trPr>
        <w:tc>
          <w:tcPr>
            <w:tcW w:w="540" w:type="dxa"/>
            <w:vAlign w:val="center"/>
          </w:tcPr>
          <w:p w14:paraId="0690190C" w14:textId="77777777" w:rsidR="006303F9" w:rsidRDefault="006303F9">
            <w:pPr>
              <w:spacing w:before="25" w:after="25"/>
              <w:jc w:val="center"/>
              <w:rPr>
                <w:rFonts w:ascii="仿宋_GB2312" w:eastAsia="仿宋_GB2312"/>
              </w:rPr>
            </w:pPr>
          </w:p>
        </w:tc>
        <w:tc>
          <w:tcPr>
            <w:tcW w:w="2773" w:type="dxa"/>
            <w:vAlign w:val="center"/>
          </w:tcPr>
          <w:p w14:paraId="611D8865" w14:textId="77777777" w:rsidR="006303F9" w:rsidRDefault="006303F9">
            <w:pPr>
              <w:spacing w:before="25" w:after="25"/>
              <w:jc w:val="center"/>
              <w:rPr>
                <w:rFonts w:ascii="仿宋_GB2312" w:eastAsia="仿宋_GB2312"/>
              </w:rPr>
            </w:pPr>
          </w:p>
        </w:tc>
        <w:tc>
          <w:tcPr>
            <w:tcW w:w="1109" w:type="dxa"/>
            <w:vAlign w:val="center"/>
          </w:tcPr>
          <w:p w14:paraId="45067CE2" w14:textId="77777777" w:rsidR="006303F9" w:rsidRDefault="006303F9">
            <w:pPr>
              <w:spacing w:before="25" w:after="25"/>
              <w:jc w:val="center"/>
              <w:rPr>
                <w:rFonts w:ascii="仿宋_GB2312" w:eastAsia="仿宋_GB2312"/>
              </w:rPr>
            </w:pPr>
          </w:p>
        </w:tc>
        <w:tc>
          <w:tcPr>
            <w:tcW w:w="1011" w:type="dxa"/>
            <w:vAlign w:val="center"/>
          </w:tcPr>
          <w:p w14:paraId="24F1BD0D" w14:textId="77777777" w:rsidR="006303F9" w:rsidRDefault="006303F9">
            <w:pPr>
              <w:spacing w:before="25" w:after="25"/>
              <w:jc w:val="center"/>
              <w:rPr>
                <w:rFonts w:ascii="仿宋_GB2312" w:eastAsia="仿宋_GB2312"/>
              </w:rPr>
            </w:pPr>
          </w:p>
        </w:tc>
        <w:tc>
          <w:tcPr>
            <w:tcW w:w="1400" w:type="dxa"/>
            <w:vAlign w:val="center"/>
          </w:tcPr>
          <w:p w14:paraId="68EE521E" w14:textId="77777777" w:rsidR="006303F9" w:rsidRDefault="006303F9">
            <w:pPr>
              <w:spacing w:before="25" w:after="25"/>
              <w:jc w:val="center"/>
              <w:rPr>
                <w:rFonts w:ascii="仿宋_GB2312" w:eastAsia="仿宋_GB2312"/>
              </w:rPr>
            </w:pPr>
          </w:p>
        </w:tc>
        <w:tc>
          <w:tcPr>
            <w:tcW w:w="1210" w:type="dxa"/>
            <w:vAlign w:val="center"/>
          </w:tcPr>
          <w:p w14:paraId="19D14428" w14:textId="77777777" w:rsidR="006303F9" w:rsidRDefault="006303F9">
            <w:pPr>
              <w:spacing w:before="25" w:after="25"/>
              <w:jc w:val="center"/>
              <w:rPr>
                <w:rFonts w:ascii="仿宋_GB2312" w:eastAsia="仿宋_GB2312"/>
              </w:rPr>
            </w:pPr>
          </w:p>
        </w:tc>
        <w:tc>
          <w:tcPr>
            <w:tcW w:w="616" w:type="dxa"/>
            <w:vAlign w:val="center"/>
          </w:tcPr>
          <w:p w14:paraId="0C3084A8" w14:textId="77777777" w:rsidR="006303F9" w:rsidRDefault="006303F9">
            <w:pPr>
              <w:spacing w:before="25" w:after="25"/>
              <w:jc w:val="center"/>
              <w:rPr>
                <w:rFonts w:ascii="仿宋_GB2312" w:eastAsia="仿宋_GB2312"/>
              </w:rPr>
            </w:pPr>
          </w:p>
        </w:tc>
      </w:tr>
      <w:tr w:rsidR="006303F9" w14:paraId="46774500" w14:textId="77777777" w:rsidTr="00062B4F">
        <w:trPr>
          <w:trHeight w:val="580"/>
        </w:trPr>
        <w:tc>
          <w:tcPr>
            <w:tcW w:w="540" w:type="dxa"/>
            <w:vAlign w:val="center"/>
          </w:tcPr>
          <w:p w14:paraId="77214BB9" w14:textId="77777777" w:rsidR="006303F9" w:rsidRDefault="006303F9">
            <w:pPr>
              <w:spacing w:before="25" w:after="25"/>
              <w:jc w:val="center"/>
              <w:rPr>
                <w:rFonts w:ascii="仿宋_GB2312" w:eastAsia="仿宋_GB2312"/>
              </w:rPr>
            </w:pPr>
          </w:p>
        </w:tc>
        <w:tc>
          <w:tcPr>
            <w:tcW w:w="2773" w:type="dxa"/>
            <w:vAlign w:val="center"/>
          </w:tcPr>
          <w:p w14:paraId="5362EC92" w14:textId="77777777" w:rsidR="006303F9" w:rsidRDefault="006303F9">
            <w:pPr>
              <w:spacing w:before="25" w:after="25"/>
              <w:jc w:val="center"/>
              <w:rPr>
                <w:rFonts w:ascii="仿宋_GB2312" w:eastAsia="仿宋_GB2312"/>
              </w:rPr>
            </w:pPr>
          </w:p>
        </w:tc>
        <w:tc>
          <w:tcPr>
            <w:tcW w:w="1109" w:type="dxa"/>
            <w:vAlign w:val="center"/>
          </w:tcPr>
          <w:p w14:paraId="151A7A54" w14:textId="77777777" w:rsidR="006303F9" w:rsidRDefault="006303F9">
            <w:pPr>
              <w:spacing w:before="25" w:after="25"/>
              <w:jc w:val="center"/>
              <w:rPr>
                <w:rFonts w:ascii="仿宋_GB2312" w:eastAsia="仿宋_GB2312"/>
              </w:rPr>
            </w:pPr>
          </w:p>
        </w:tc>
        <w:tc>
          <w:tcPr>
            <w:tcW w:w="1011" w:type="dxa"/>
            <w:vAlign w:val="center"/>
          </w:tcPr>
          <w:p w14:paraId="33D3A176" w14:textId="77777777" w:rsidR="006303F9" w:rsidRDefault="006303F9">
            <w:pPr>
              <w:spacing w:before="25" w:after="25"/>
              <w:jc w:val="center"/>
              <w:rPr>
                <w:rFonts w:ascii="仿宋_GB2312" w:eastAsia="仿宋_GB2312"/>
              </w:rPr>
            </w:pPr>
          </w:p>
        </w:tc>
        <w:tc>
          <w:tcPr>
            <w:tcW w:w="1400" w:type="dxa"/>
            <w:vAlign w:val="center"/>
          </w:tcPr>
          <w:p w14:paraId="58E60781" w14:textId="77777777" w:rsidR="006303F9" w:rsidRDefault="006303F9">
            <w:pPr>
              <w:spacing w:before="25" w:after="25"/>
              <w:jc w:val="center"/>
              <w:rPr>
                <w:rFonts w:ascii="仿宋_GB2312" w:eastAsia="仿宋_GB2312"/>
              </w:rPr>
            </w:pPr>
          </w:p>
        </w:tc>
        <w:tc>
          <w:tcPr>
            <w:tcW w:w="1210" w:type="dxa"/>
            <w:vAlign w:val="center"/>
          </w:tcPr>
          <w:p w14:paraId="0BBABF53" w14:textId="77777777" w:rsidR="006303F9" w:rsidRDefault="006303F9">
            <w:pPr>
              <w:spacing w:before="25" w:after="25"/>
              <w:jc w:val="center"/>
              <w:rPr>
                <w:rFonts w:ascii="仿宋_GB2312" w:eastAsia="仿宋_GB2312"/>
              </w:rPr>
            </w:pPr>
          </w:p>
        </w:tc>
        <w:tc>
          <w:tcPr>
            <w:tcW w:w="616" w:type="dxa"/>
            <w:vAlign w:val="center"/>
          </w:tcPr>
          <w:p w14:paraId="164A965E" w14:textId="77777777" w:rsidR="006303F9" w:rsidRDefault="006303F9">
            <w:pPr>
              <w:spacing w:before="25" w:after="25"/>
              <w:jc w:val="center"/>
              <w:rPr>
                <w:rFonts w:ascii="仿宋_GB2312" w:eastAsia="仿宋_GB2312"/>
              </w:rPr>
            </w:pPr>
          </w:p>
        </w:tc>
      </w:tr>
      <w:tr w:rsidR="006303F9" w14:paraId="5723A14F" w14:textId="77777777" w:rsidTr="00062B4F">
        <w:trPr>
          <w:trHeight w:val="580"/>
        </w:trPr>
        <w:tc>
          <w:tcPr>
            <w:tcW w:w="540" w:type="dxa"/>
            <w:vAlign w:val="center"/>
          </w:tcPr>
          <w:p w14:paraId="689EFB52" w14:textId="77777777" w:rsidR="006303F9" w:rsidRDefault="006303F9">
            <w:pPr>
              <w:spacing w:before="25" w:after="25"/>
              <w:jc w:val="center"/>
              <w:rPr>
                <w:rFonts w:ascii="仿宋_GB2312" w:eastAsia="仿宋_GB2312"/>
              </w:rPr>
            </w:pPr>
          </w:p>
        </w:tc>
        <w:tc>
          <w:tcPr>
            <w:tcW w:w="2773" w:type="dxa"/>
            <w:vAlign w:val="center"/>
          </w:tcPr>
          <w:p w14:paraId="361C6F54" w14:textId="77777777" w:rsidR="006303F9" w:rsidRDefault="006303F9">
            <w:pPr>
              <w:spacing w:before="25" w:after="25"/>
              <w:jc w:val="center"/>
              <w:rPr>
                <w:rFonts w:ascii="仿宋_GB2312" w:eastAsia="仿宋_GB2312"/>
              </w:rPr>
            </w:pPr>
          </w:p>
        </w:tc>
        <w:tc>
          <w:tcPr>
            <w:tcW w:w="1109" w:type="dxa"/>
            <w:vAlign w:val="center"/>
          </w:tcPr>
          <w:p w14:paraId="7BE7AAA0" w14:textId="77777777" w:rsidR="006303F9" w:rsidRDefault="006303F9">
            <w:pPr>
              <w:spacing w:before="25" w:after="25"/>
              <w:jc w:val="center"/>
              <w:rPr>
                <w:rFonts w:ascii="仿宋_GB2312" w:eastAsia="仿宋_GB2312"/>
              </w:rPr>
            </w:pPr>
          </w:p>
        </w:tc>
        <w:tc>
          <w:tcPr>
            <w:tcW w:w="1011" w:type="dxa"/>
            <w:vAlign w:val="center"/>
          </w:tcPr>
          <w:p w14:paraId="0189B669" w14:textId="77777777" w:rsidR="006303F9" w:rsidRDefault="006303F9">
            <w:pPr>
              <w:spacing w:before="25" w:after="25"/>
              <w:jc w:val="center"/>
              <w:rPr>
                <w:rFonts w:ascii="仿宋_GB2312" w:eastAsia="仿宋_GB2312"/>
              </w:rPr>
            </w:pPr>
          </w:p>
        </w:tc>
        <w:tc>
          <w:tcPr>
            <w:tcW w:w="1400" w:type="dxa"/>
            <w:vAlign w:val="center"/>
          </w:tcPr>
          <w:p w14:paraId="1B279E68" w14:textId="77777777" w:rsidR="006303F9" w:rsidRDefault="006303F9">
            <w:pPr>
              <w:spacing w:before="25" w:after="25"/>
              <w:jc w:val="center"/>
              <w:rPr>
                <w:rFonts w:ascii="仿宋_GB2312" w:eastAsia="仿宋_GB2312"/>
              </w:rPr>
            </w:pPr>
          </w:p>
        </w:tc>
        <w:tc>
          <w:tcPr>
            <w:tcW w:w="1210" w:type="dxa"/>
            <w:vAlign w:val="center"/>
          </w:tcPr>
          <w:p w14:paraId="59F4C177" w14:textId="77777777" w:rsidR="006303F9" w:rsidRDefault="006303F9">
            <w:pPr>
              <w:spacing w:before="25" w:after="25"/>
              <w:jc w:val="center"/>
              <w:rPr>
                <w:rFonts w:ascii="仿宋_GB2312" w:eastAsia="仿宋_GB2312"/>
              </w:rPr>
            </w:pPr>
          </w:p>
        </w:tc>
        <w:tc>
          <w:tcPr>
            <w:tcW w:w="616" w:type="dxa"/>
            <w:vAlign w:val="center"/>
          </w:tcPr>
          <w:p w14:paraId="1DAED4BA" w14:textId="77777777" w:rsidR="006303F9" w:rsidRDefault="006303F9">
            <w:pPr>
              <w:spacing w:before="25" w:after="25"/>
              <w:jc w:val="center"/>
              <w:rPr>
                <w:rFonts w:ascii="仿宋_GB2312" w:eastAsia="仿宋_GB2312"/>
              </w:rPr>
            </w:pPr>
          </w:p>
        </w:tc>
      </w:tr>
      <w:tr w:rsidR="006303F9" w14:paraId="4A62B4CB" w14:textId="77777777" w:rsidTr="00062B4F">
        <w:trPr>
          <w:trHeight w:val="580"/>
        </w:trPr>
        <w:tc>
          <w:tcPr>
            <w:tcW w:w="540" w:type="dxa"/>
            <w:vAlign w:val="center"/>
          </w:tcPr>
          <w:p w14:paraId="0CF04751" w14:textId="77777777" w:rsidR="006303F9" w:rsidRDefault="006303F9">
            <w:pPr>
              <w:spacing w:before="25" w:after="25"/>
              <w:jc w:val="center"/>
              <w:rPr>
                <w:rFonts w:ascii="仿宋_GB2312" w:eastAsia="仿宋_GB2312"/>
              </w:rPr>
            </w:pPr>
          </w:p>
        </w:tc>
        <w:tc>
          <w:tcPr>
            <w:tcW w:w="2773" w:type="dxa"/>
            <w:vAlign w:val="center"/>
          </w:tcPr>
          <w:p w14:paraId="78ECAC50" w14:textId="77777777" w:rsidR="006303F9" w:rsidRDefault="006303F9">
            <w:pPr>
              <w:spacing w:before="25" w:after="25"/>
              <w:jc w:val="center"/>
              <w:rPr>
                <w:rFonts w:ascii="仿宋_GB2312" w:eastAsia="仿宋_GB2312"/>
              </w:rPr>
            </w:pPr>
          </w:p>
        </w:tc>
        <w:tc>
          <w:tcPr>
            <w:tcW w:w="1109" w:type="dxa"/>
            <w:vAlign w:val="center"/>
          </w:tcPr>
          <w:p w14:paraId="2A9B7A9D" w14:textId="77777777" w:rsidR="006303F9" w:rsidRDefault="006303F9">
            <w:pPr>
              <w:spacing w:before="25" w:after="25"/>
              <w:jc w:val="center"/>
              <w:rPr>
                <w:rFonts w:ascii="仿宋_GB2312" w:eastAsia="仿宋_GB2312"/>
              </w:rPr>
            </w:pPr>
          </w:p>
        </w:tc>
        <w:tc>
          <w:tcPr>
            <w:tcW w:w="1011" w:type="dxa"/>
            <w:vAlign w:val="center"/>
          </w:tcPr>
          <w:p w14:paraId="29BBB520" w14:textId="77777777" w:rsidR="006303F9" w:rsidRDefault="006303F9">
            <w:pPr>
              <w:spacing w:before="25" w:after="25"/>
              <w:jc w:val="center"/>
              <w:rPr>
                <w:rFonts w:ascii="仿宋_GB2312" w:eastAsia="仿宋_GB2312"/>
              </w:rPr>
            </w:pPr>
          </w:p>
        </w:tc>
        <w:tc>
          <w:tcPr>
            <w:tcW w:w="1400" w:type="dxa"/>
            <w:vAlign w:val="center"/>
          </w:tcPr>
          <w:p w14:paraId="2120492B" w14:textId="77777777" w:rsidR="006303F9" w:rsidRDefault="006303F9">
            <w:pPr>
              <w:spacing w:before="25" w:after="25"/>
              <w:jc w:val="center"/>
              <w:rPr>
                <w:rFonts w:ascii="仿宋_GB2312" w:eastAsia="仿宋_GB2312"/>
              </w:rPr>
            </w:pPr>
          </w:p>
        </w:tc>
        <w:tc>
          <w:tcPr>
            <w:tcW w:w="1210" w:type="dxa"/>
            <w:vAlign w:val="center"/>
          </w:tcPr>
          <w:p w14:paraId="6EA3C777" w14:textId="77777777" w:rsidR="006303F9" w:rsidRDefault="006303F9">
            <w:pPr>
              <w:spacing w:before="25" w:after="25"/>
              <w:jc w:val="center"/>
              <w:rPr>
                <w:rFonts w:ascii="仿宋_GB2312" w:eastAsia="仿宋_GB2312"/>
              </w:rPr>
            </w:pPr>
          </w:p>
        </w:tc>
        <w:tc>
          <w:tcPr>
            <w:tcW w:w="616" w:type="dxa"/>
            <w:vAlign w:val="center"/>
          </w:tcPr>
          <w:p w14:paraId="1C282010" w14:textId="77777777" w:rsidR="006303F9" w:rsidRDefault="006303F9">
            <w:pPr>
              <w:spacing w:before="25" w:after="25"/>
              <w:jc w:val="center"/>
              <w:rPr>
                <w:rFonts w:ascii="仿宋_GB2312" w:eastAsia="仿宋_GB2312"/>
              </w:rPr>
            </w:pPr>
          </w:p>
        </w:tc>
      </w:tr>
      <w:tr w:rsidR="006303F9" w14:paraId="2D6EBFF7" w14:textId="77777777" w:rsidTr="00062B4F">
        <w:trPr>
          <w:trHeight w:val="580"/>
        </w:trPr>
        <w:tc>
          <w:tcPr>
            <w:tcW w:w="540" w:type="dxa"/>
            <w:vAlign w:val="center"/>
          </w:tcPr>
          <w:p w14:paraId="47BEA550" w14:textId="77777777" w:rsidR="006303F9" w:rsidRDefault="006303F9">
            <w:pPr>
              <w:spacing w:before="25" w:after="25"/>
              <w:jc w:val="center"/>
              <w:rPr>
                <w:rFonts w:ascii="仿宋_GB2312" w:eastAsia="仿宋_GB2312"/>
              </w:rPr>
            </w:pPr>
          </w:p>
        </w:tc>
        <w:tc>
          <w:tcPr>
            <w:tcW w:w="2773" w:type="dxa"/>
            <w:vAlign w:val="center"/>
          </w:tcPr>
          <w:p w14:paraId="77D8D888" w14:textId="77777777" w:rsidR="006303F9" w:rsidRDefault="006303F9">
            <w:pPr>
              <w:spacing w:before="25" w:after="25"/>
              <w:jc w:val="center"/>
              <w:rPr>
                <w:rFonts w:ascii="仿宋_GB2312" w:eastAsia="仿宋_GB2312"/>
              </w:rPr>
            </w:pPr>
          </w:p>
        </w:tc>
        <w:tc>
          <w:tcPr>
            <w:tcW w:w="1109" w:type="dxa"/>
            <w:vAlign w:val="center"/>
          </w:tcPr>
          <w:p w14:paraId="54F7DDE1" w14:textId="77777777" w:rsidR="006303F9" w:rsidRDefault="006303F9">
            <w:pPr>
              <w:spacing w:before="25" w:after="25"/>
              <w:jc w:val="center"/>
              <w:rPr>
                <w:rFonts w:ascii="仿宋_GB2312" w:eastAsia="仿宋_GB2312"/>
              </w:rPr>
            </w:pPr>
          </w:p>
        </w:tc>
        <w:tc>
          <w:tcPr>
            <w:tcW w:w="1011" w:type="dxa"/>
            <w:vAlign w:val="center"/>
          </w:tcPr>
          <w:p w14:paraId="4407DFF9" w14:textId="77777777" w:rsidR="006303F9" w:rsidRDefault="006303F9">
            <w:pPr>
              <w:spacing w:before="25" w:after="25"/>
              <w:jc w:val="center"/>
              <w:rPr>
                <w:rFonts w:ascii="仿宋_GB2312" w:eastAsia="仿宋_GB2312"/>
              </w:rPr>
            </w:pPr>
          </w:p>
        </w:tc>
        <w:tc>
          <w:tcPr>
            <w:tcW w:w="1400" w:type="dxa"/>
            <w:vAlign w:val="center"/>
          </w:tcPr>
          <w:p w14:paraId="7D28281F" w14:textId="77777777" w:rsidR="006303F9" w:rsidRDefault="006303F9">
            <w:pPr>
              <w:spacing w:before="25" w:after="25"/>
              <w:jc w:val="center"/>
              <w:rPr>
                <w:rFonts w:ascii="仿宋_GB2312" w:eastAsia="仿宋_GB2312"/>
              </w:rPr>
            </w:pPr>
          </w:p>
        </w:tc>
        <w:tc>
          <w:tcPr>
            <w:tcW w:w="1210" w:type="dxa"/>
            <w:vAlign w:val="center"/>
          </w:tcPr>
          <w:p w14:paraId="08983735" w14:textId="77777777" w:rsidR="006303F9" w:rsidRDefault="006303F9">
            <w:pPr>
              <w:spacing w:before="25" w:after="25"/>
              <w:jc w:val="center"/>
              <w:rPr>
                <w:rFonts w:ascii="仿宋_GB2312" w:eastAsia="仿宋_GB2312"/>
              </w:rPr>
            </w:pPr>
          </w:p>
        </w:tc>
        <w:tc>
          <w:tcPr>
            <w:tcW w:w="616" w:type="dxa"/>
            <w:vAlign w:val="center"/>
          </w:tcPr>
          <w:p w14:paraId="528AAF2A" w14:textId="77777777" w:rsidR="006303F9" w:rsidRDefault="006303F9">
            <w:pPr>
              <w:spacing w:before="25" w:after="25"/>
              <w:jc w:val="center"/>
              <w:rPr>
                <w:rFonts w:ascii="仿宋_GB2312" w:eastAsia="仿宋_GB2312"/>
              </w:rPr>
            </w:pPr>
          </w:p>
        </w:tc>
      </w:tr>
      <w:tr w:rsidR="006303F9" w14:paraId="71CCE4EB" w14:textId="77777777" w:rsidTr="00062B4F">
        <w:trPr>
          <w:trHeight w:val="580"/>
        </w:trPr>
        <w:tc>
          <w:tcPr>
            <w:tcW w:w="540" w:type="dxa"/>
            <w:vAlign w:val="center"/>
          </w:tcPr>
          <w:p w14:paraId="0CC73B2E" w14:textId="77777777" w:rsidR="006303F9" w:rsidRDefault="006303F9">
            <w:pPr>
              <w:spacing w:before="25" w:after="25"/>
              <w:jc w:val="center"/>
              <w:rPr>
                <w:rFonts w:ascii="仿宋_GB2312" w:eastAsia="仿宋_GB2312"/>
              </w:rPr>
            </w:pPr>
          </w:p>
        </w:tc>
        <w:tc>
          <w:tcPr>
            <w:tcW w:w="2773" w:type="dxa"/>
            <w:vAlign w:val="center"/>
          </w:tcPr>
          <w:p w14:paraId="5235FC06" w14:textId="77777777" w:rsidR="006303F9" w:rsidRDefault="006303F9">
            <w:pPr>
              <w:spacing w:before="25" w:after="25"/>
              <w:jc w:val="center"/>
              <w:rPr>
                <w:rFonts w:ascii="仿宋_GB2312" w:eastAsia="仿宋_GB2312"/>
              </w:rPr>
            </w:pPr>
          </w:p>
        </w:tc>
        <w:tc>
          <w:tcPr>
            <w:tcW w:w="1109" w:type="dxa"/>
            <w:vAlign w:val="center"/>
          </w:tcPr>
          <w:p w14:paraId="7C124160" w14:textId="77777777" w:rsidR="006303F9" w:rsidRDefault="006303F9">
            <w:pPr>
              <w:spacing w:before="25" w:after="25"/>
              <w:jc w:val="center"/>
              <w:rPr>
                <w:rFonts w:ascii="仿宋_GB2312" w:eastAsia="仿宋_GB2312"/>
              </w:rPr>
            </w:pPr>
          </w:p>
        </w:tc>
        <w:tc>
          <w:tcPr>
            <w:tcW w:w="1011" w:type="dxa"/>
            <w:vAlign w:val="center"/>
          </w:tcPr>
          <w:p w14:paraId="6362FFDA" w14:textId="77777777" w:rsidR="006303F9" w:rsidRDefault="006303F9">
            <w:pPr>
              <w:spacing w:before="25" w:after="25"/>
              <w:jc w:val="center"/>
              <w:rPr>
                <w:rFonts w:ascii="仿宋_GB2312" w:eastAsia="仿宋_GB2312"/>
              </w:rPr>
            </w:pPr>
          </w:p>
        </w:tc>
        <w:tc>
          <w:tcPr>
            <w:tcW w:w="1400" w:type="dxa"/>
            <w:vAlign w:val="center"/>
          </w:tcPr>
          <w:p w14:paraId="67FE3153" w14:textId="77777777" w:rsidR="006303F9" w:rsidRDefault="006303F9">
            <w:pPr>
              <w:spacing w:before="25" w:after="25"/>
              <w:jc w:val="center"/>
              <w:rPr>
                <w:rFonts w:ascii="仿宋_GB2312" w:eastAsia="仿宋_GB2312"/>
              </w:rPr>
            </w:pPr>
          </w:p>
        </w:tc>
        <w:tc>
          <w:tcPr>
            <w:tcW w:w="1210" w:type="dxa"/>
            <w:vAlign w:val="center"/>
          </w:tcPr>
          <w:p w14:paraId="1DB722E8" w14:textId="77777777" w:rsidR="006303F9" w:rsidRDefault="006303F9">
            <w:pPr>
              <w:spacing w:before="25" w:after="25"/>
              <w:jc w:val="center"/>
              <w:rPr>
                <w:rFonts w:ascii="仿宋_GB2312" w:eastAsia="仿宋_GB2312"/>
              </w:rPr>
            </w:pPr>
          </w:p>
        </w:tc>
        <w:tc>
          <w:tcPr>
            <w:tcW w:w="616" w:type="dxa"/>
            <w:vAlign w:val="center"/>
          </w:tcPr>
          <w:p w14:paraId="15C2EB63" w14:textId="77777777" w:rsidR="006303F9" w:rsidRDefault="006303F9">
            <w:pPr>
              <w:spacing w:before="25" w:after="25"/>
              <w:jc w:val="center"/>
              <w:rPr>
                <w:rFonts w:ascii="仿宋_GB2312" w:eastAsia="仿宋_GB2312"/>
              </w:rPr>
            </w:pPr>
          </w:p>
        </w:tc>
      </w:tr>
      <w:tr w:rsidR="006303F9" w14:paraId="67A42B5A" w14:textId="77777777" w:rsidTr="00062B4F">
        <w:trPr>
          <w:trHeight w:val="580"/>
        </w:trPr>
        <w:tc>
          <w:tcPr>
            <w:tcW w:w="540" w:type="dxa"/>
            <w:vAlign w:val="center"/>
          </w:tcPr>
          <w:p w14:paraId="5C76EECD" w14:textId="77777777" w:rsidR="006303F9" w:rsidRDefault="006303F9">
            <w:pPr>
              <w:spacing w:before="25" w:after="25"/>
              <w:jc w:val="center"/>
              <w:rPr>
                <w:rFonts w:ascii="仿宋_GB2312" w:eastAsia="仿宋_GB2312"/>
              </w:rPr>
            </w:pPr>
          </w:p>
        </w:tc>
        <w:tc>
          <w:tcPr>
            <w:tcW w:w="2773" w:type="dxa"/>
            <w:vAlign w:val="center"/>
          </w:tcPr>
          <w:p w14:paraId="59B409CF" w14:textId="77777777" w:rsidR="006303F9" w:rsidRDefault="006303F9">
            <w:pPr>
              <w:spacing w:before="25" w:after="25"/>
              <w:jc w:val="center"/>
              <w:rPr>
                <w:rFonts w:ascii="仿宋_GB2312" w:eastAsia="仿宋_GB2312"/>
              </w:rPr>
            </w:pPr>
          </w:p>
        </w:tc>
        <w:tc>
          <w:tcPr>
            <w:tcW w:w="1109" w:type="dxa"/>
            <w:vAlign w:val="center"/>
          </w:tcPr>
          <w:p w14:paraId="6AE93425" w14:textId="77777777" w:rsidR="006303F9" w:rsidRDefault="006303F9">
            <w:pPr>
              <w:spacing w:before="25" w:after="25"/>
              <w:jc w:val="center"/>
              <w:rPr>
                <w:rFonts w:ascii="仿宋_GB2312" w:eastAsia="仿宋_GB2312"/>
              </w:rPr>
            </w:pPr>
          </w:p>
        </w:tc>
        <w:tc>
          <w:tcPr>
            <w:tcW w:w="1011" w:type="dxa"/>
            <w:vAlign w:val="center"/>
          </w:tcPr>
          <w:p w14:paraId="0F826981" w14:textId="77777777" w:rsidR="006303F9" w:rsidRDefault="006303F9">
            <w:pPr>
              <w:spacing w:before="25" w:after="25"/>
              <w:jc w:val="center"/>
              <w:rPr>
                <w:rFonts w:ascii="仿宋_GB2312" w:eastAsia="仿宋_GB2312"/>
              </w:rPr>
            </w:pPr>
          </w:p>
        </w:tc>
        <w:tc>
          <w:tcPr>
            <w:tcW w:w="1400" w:type="dxa"/>
            <w:vAlign w:val="center"/>
          </w:tcPr>
          <w:p w14:paraId="1916294C" w14:textId="77777777" w:rsidR="006303F9" w:rsidRDefault="006303F9">
            <w:pPr>
              <w:spacing w:before="25" w:after="25"/>
              <w:jc w:val="center"/>
              <w:rPr>
                <w:rFonts w:ascii="仿宋_GB2312" w:eastAsia="仿宋_GB2312"/>
              </w:rPr>
            </w:pPr>
          </w:p>
        </w:tc>
        <w:tc>
          <w:tcPr>
            <w:tcW w:w="1210" w:type="dxa"/>
            <w:vAlign w:val="center"/>
          </w:tcPr>
          <w:p w14:paraId="023AFB44" w14:textId="77777777" w:rsidR="006303F9" w:rsidRDefault="006303F9">
            <w:pPr>
              <w:spacing w:before="25" w:after="25"/>
              <w:jc w:val="center"/>
              <w:rPr>
                <w:rFonts w:ascii="仿宋_GB2312" w:eastAsia="仿宋_GB2312"/>
              </w:rPr>
            </w:pPr>
          </w:p>
        </w:tc>
        <w:tc>
          <w:tcPr>
            <w:tcW w:w="616" w:type="dxa"/>
            <w:vAlign w:val="center"/>
          </w:tcPr>
          <w:p w14:paraId="2BC60B17" w14:textId="77777777" w:rsidR="006303F9" w:rsidRDefault="006303F9">
            <w:pPr>
              <w:spacing w:before="25" w:after="25"/>
              <w:jc w:val="center"/>
              <w:rPr>
                <w:rFonts w:ascii="仿宋_GB2312" w:eastAsia="仿宋_GB2312"/>
              </w:rPr>
            </w:pPr>
          </w:p>
        </w:tc>
      </w:tr>
      <w:tr w:rsidR="006303F9" w14:paraId="7FC51E2E" w14:textId="77777777" w:rsidTr="00062B4F">
        <w:trPr>
          <w:trHeight w:val="580"/>
        </w:trPr>
        <w:tc>
          <w:tcPr>
            <w:tcW w:w="540" w:type="dxa"/>
            <w:vAlign w:val="center"/>
          </w:tcPr>
          <w:p w14:paraId="201FFCCE" w14:textId="77777777" w:rsidR="006303F9" w:rsidRDefault="006303F9">
            <w:pPr>
              <w:spacing w:before="25" w:after="25"/>
              <w:jc w:val="center"/>
              <w:rPr>
                <w:rFonts w:ascii="仿宋_GB2312" w:eastAsia="仿宋_GB2312"/>
              </w:rPr>
            </w:pPr>
          </w:p>
        </w:tc>
        <w:tc>
          <w:tcPr>
            <w:tcW w:w="2773" w:type="dxa"/>
            <w:vAlign w:val="center"/>
          </w:tcPr>
          <w:p w14:paraId="06322DE7" w14:textId="77777777" w:rsidR="006303F9" w:rsidRDefault="006303F9">
            <w:pPr>
              <w:spacing w:before="25" w:after="25"/>
              <w:jc w:val="center"/>
              <w:rPr>
                <w:rFonts w:ascii="仿宋_GB2312" w:eastAsia="仿宋_GB2312"/>
              </w:rPr>
            </w:pPr>
          </w:p>
        </w:tc>
        <w:tc>
          <w:tcPr>
            <w:tcW w:w="1109" w:type="dxa"/>
            <w:vAlign w:val="center"/>
          </w:tcPr>
          <w:p w14:paraId="4E1799D6" w14:textId="77777777" w:rsidR="006303F9" w:rsidRDefault="006303F9">
            <w:pPr>
              <w:spacing w:before="25" w:after="25"/>
              <w:jc w:val="center"/>
              <w:rPr>
                <w:rFonts w:ascii="仿宋_GB2312" w:eastAsia="仿宋_GB2312"/>
              </w:rPr>
            </w:pPr>
          </w:p>
        </w:tc>
        <w:tc>
          <w:tcPr>
            <w:tcW w:w="1011" w:type="dxa"/>
            <w:vAlign w:val="center"/>
          </w:tcPr>
          <w:p w14:paraId="7A7572F1" w14:textId="77777777" w:rsidR="006303F9" w:rsidRDefault="006303F9">
            <w:pPr>
              <w:spacing w:before="25" w:after="25"/>
              <w:jc w:val="center"/>
              <w:rPr>
                <w:rFonts w:ascii="仿宋_GB2312" w:eastAsia="仿宋_GB2312"/>
              </w:rPr>
            </w:pPr>
          </w:p>
        </w:tc>
        <w:tc>
          <w:tcPr>
            <w:tcW w:w="1400" w:type="dxa"/>
            <w:vAlign w:val="center"/>
          </w:tcPr>
          <w:p w14:paraId="06C77D58" w14:textId="77777777" w:rsidR="006303F9" w:rsidRDefault="006303F9">
            <w:pPr>
              <w:spacing w:before="25" w:after="25"/>
              <w:jc w:val="center"/>
              <w:rPr>
                <w:rFonts w:ascii="仿宋_GB2312" w:eastAsia="仿宋_GB2312"/>
              </w:rPr>
            </w:pPr>
          </w:p>
        </w:tc>
        <w:tc>
          <w:tcPr>
            <w:tcW w:w="1210" w:type="dxa"/>
            <w:vAlign w:val="center"/>
          </w:tcPr>
          <w:p w14:paraId="2E203AC3" w14:textId="77777777" w:rsidR="006303F9" w:rsidRDefault="006303F9">
            <w:pPr>
              <w:spacing w:before="25" w:after="25"/>
              <w:jc w:val="center"/>
              <w:rPr>
                <w:rFonts w:ascii="仿宋_GB2312" w:eastAsia="仿宋_GB2312"/>
              </w:rPr>
            </w:pPr>
          </w:p>
        </w:tc>
        <w:tc>
          <w:tcPr>
            <w:tcW w:w="616" w:type="dxa"/>
            <w:vAlign w:val="center"/>
          </w:tcPr>
          <w:p w14:paraId="257B219C" w14:textId="77777777" w:rsidR="006303F9" w:rsidRDefault="006303F9">
            <w:pPr>
              <w:spacing w:before="25" w:after="25"/>
              <w:jc w:val="center"/>
              <w:rPr>
                <w:rFonts w:ascii="仿宋_GB2312" w:eastAsia="仿宋_GB2312"/>
              </w:rPr>
            </w:pPr>
          </w:p>
        </w:tc>
      </w:tr>
      <w:tr w:rsidR="006303F9" w14:paraId="358B96A5" w14:textId="77777777" w:rsidTr="00062B4F">
        <w:trPr>
          <w:trHeight w:val="580"/>
        </w:trPr>
        <w:tc>
          <w:tcPr>
            <w:tcW w:w="540" w:type="dxa"/>
            <w:vAlign w:val="center"/>
          </w:tcPr>
          <w:p w14:paraId="4823D9F9" w14:textId="77777777" w:rsidR="006303F9" w:rsidRDefault="006303F9">
            <w:pPr>
              <w:spacing w:before="25" w:after="25"/>
              <w:jc w:val="center"/>
              <w:rPr>
                <w:rFonts w:ascii="仿宋_GB2312" w:eastAsia="仿宋_GB2312"/>
              </w:rPr>
            </w:pPr>
          </w:p>
        </w:tc>
        <w:tc>
          <w:tcPr>
            <w:tcW w:w="2773" w:type="dxa"/>
            <w:vAlign w:val="center"/>
          </w:tcPr>
          <w:p w14:paraId="226E0AB0" w14:textId="77777777" w:rsidR="006303F9" w:rsidRDefault="006303F9">
            <w:pPr>
              <w:spacing w:before="25" w:after="25"/>
              <w:jc w:val="center"/>
              <w:rPr>
                <w:rFonts w:ascii="仿宋_GB2312" w:eastAsia="仿宋_GB2312"/>
              </w:rPr>
            </w:pPr>
          </w:p>
        </w:tc>
        <w:tc>
          <w:tcPr>
            <w:tcW w:w="1109" w:type="dxa"/>
            <w:vAlign w:val="center"/>
          </w:tcPr>
          <w:p w14:paraId="729CC49F" w14:textId="77777777" w:rsidR="006303F9" w:rsidRDefault="006303F9">
            <w:pPr>
              <w:spacing w:before="25" w:after="25"/>
              <w:jc w:val="center"/>
              <w:rPr>
                <w:rFonts w:ascii="仿宋_GB2312" w:eastAsia="仿宋_GB2312"/>
              </w:rPr>
            </w:pPr>
          </w:p>
        </w:tc>
        <w:tc>
          <w:tcPr>
            <w:tcW w:w="1011" w:type="dxa"/>
            <w:vAlign w:val="center"/>
          </w:tcPr>
          <w:p w14:paraId="032FFAEE" w14:textId="77777777" w:rsidR="006303F9" w:rsidRDefault="006303F9">
            <w:pPr>
              <w:spacing w:before="25" w:after="25"/>
              <w:jc w:val="center"/>
              <w:rPr>
                <w:rFonts w:ascii="仿宋_GB2312" w:eastAsia="仿宋_GB2312"/>
              </w:rPr>
            </w:pPr>
          </w:p>
        </w:tc>
        <w:tc>
          <w:tcPr>
            <w:tcW w:w="1400" w:type="dxa"/>
            <w:vAlign w:val="center"/>
          </w:tcPr>
          <w:p w14:paraId="62BA36FA" w14:textId="77777777" w:rsidR="006303F9" w:rsidRDefault="006303F9">
            <w:pPr>
              <w:spacing w:before="25" w:after="25"/>
              <w:jc w:val="center"/>
              <w:rPr>
                <w:rFonts w:ascii="仿宋_GB2312" w:eastAsia="仿宋_GB2312"/>
              </w:rPr>
            </w:pPr>
          </w:p>
        </w:tc>
        <w:tc>
          <w:tcPr>
            <w:tcW w:w="1210" w:type="dxa"/>
            <w:vAlign w:val="center"/>
          </w:tcPr>
          <w:p w14:paraId="1CDC0FB5" w14:textId="77777777" w:rsidR="006303F9" w:rsidRDefault="006303F9">
            <w:pPr>
              <w:spacing w:before="25" w:after="25"/>
              <w:jc w:val="center"/>
              <w:rPr>
                <w:rFonts w:ascii="仿宋_GB2312" w:eastAsia="仿宋_GB2312"/>
              </w:rPr>
            </w:pPr>
          </w:p>
        </w:tc>
        <w:tc>
          <w:tcPr>
            <w:tcW w:w="616" w:type="dxa"/>
            <w:vAlign w:val="center"/>
          </w:tcPr>
          <w:p w14:paraId="41535909" w14:textId="77777777" w:rsidR="006303F9" w:rsidRDefault="006303F9">
            <w:pPr>
              <w:spacing w:before="25" w:after="25"/>
              <w:jc w:val="center"/>
              <w:rPr>
                <w:rFonts w:ascii="仿宋_GB2312" w:eastAsia="仿宋_GB2312"/>
              </w:rPr>
            </w:pPr>
          </w:p>
        </w:tc>
      </w:tr>
      <w:tr w:rsidR="006303F9" w14:paraId="01C522D1" w14:textId="77777777" w:rsidTr="00062B4F">
        <w:trPr>
          <w:trHeight w:val="580"/>
        </w:trPr>
        <w:tc>
          <w:tcPr>
            <w:tcW w:w="540" w:type="dxa"/>
            <w:vAlign w:val="center"/>
          </w:tcPr>
          <w:p w14:paraId="471F12C1" w14:textId="77777777" w:rsidR="006303F9" w:rsidRDefault="006303F9">
            <w:pPr>
              <w:spacing w:before="25" w:after="25"/>
              <w:jc w:val="center"/>
              <w:rPr>
                <w:rFonts w:ascii="仿宋_GB2312" w:eastAsia="仿宋_GB2312"/>
              </w:rPr>
            </w:pPr>
          </w:p>
        </w:tc>
        <w:tc>
          <w:tcPr>
            <w:tcW w:w="2773" w:type="dxa"/>
            <w:vAlign w:val="center"/>
          </w:tcPr>
          <w:p w14:paraId="0E1F55A6" w14:textId="77777777" w:rsidR="006303F9" w:rsidRDefault="006303F9">
            <w:pPr>
              <w:spacing w:before="25" w:after="25"/>
              <w:jc w:val="center"/>
              <w:rPr>
                <w:rFonts w:ascii="仿宋_GB2312" w:eastAsia="仿宋_GB2312"/>
              </w:rPr>
            </w:pPr>
          </w:p>
        </w:tc>
        <w:tc>
          <w:tcPr>
            <w:tcW w:w="1109" w:type="dxa"/>
            <w:vAlign w:val="center"/>
          </w:tcPr>
          <w:p w14:paraId="63258B7B" w14:textId="77777777" w:rsidR="006303F9" w:rsidRDefault="006303F9">
            <w:pPr>
              <w:spacing w:before="25" w:after="25"/>
              <w:jc w:val="center"/>
              <w:rPr>
                <w:rFonts w:ascii="仿宋_GB2312" w:eastAsia="仿宋_GB2312"/>
              </w:rPr>
            </w:pPr>
          </w:p>
        </w:tc>
        <w:tc>
          <w:tcPr>
            <w:tcW w:w="1011" w:type="dxa"/>
            <w:vAlign w:val="center"/>
          </w:tcPr>
          <w:p w14:paraId="3264E725" w14:textId="77777777" w:rsidR="006303F9" w:rsidRDefault="006303F9">
            <w:pPr>
              <w:spacing w:before="25" w:after="25"/>
              <w:jc w:val="center"/>
              <w:rPr>
                <w:rFonts w:ascii="仿宋_GB2312" w:eastAsia="仿宋_GB2312"/>
              </w:rPr>
            </w:pPr>
          </w:p>
        </w:tc>
        <w:tc>
          <w:tcPr>
            <w:tcW w:w="1400" w:type="dxa"/>
            <w:vAlign w:val="center"/>
          </w:tcPr>
          <w:p w14:paraId="64043AC6" w14:textId="77777777" w:rsidR="006303F9" w:rsidRDefault="006303F9">
            <w:pPr>
              <w:spacing w:before="25" w:after="25"/>
              <w:jc w:val="center"/>
              <w:rPr>
                <w:rFonts w:ascii="仿宋_GB2312" w:eastAsia="仿宋_GB2312"/>
              </w:rPr>
            </w:pPr>
          </w:p>
        </w:tc>
        <w:tc>
          <w:tcPr>
            <w:tcW w:w="1210" w:type="dxa"/>
            <w:vAlign w:val="center"/>
          </w:tcPr>
          <w:p w14:paraId="114FB0F3" w14:textId="77777777" w:rsidR="006303F9" w:rsidRDefault="006303F9">
            <w:pPr>
              <w:spacing w:before="25" w:after="25"/>
              <w:jc w:val="center"/>
              <w:rPr>
                <w:rFonts w:ascii="仿宋_GB2312" w:eastAsia="仿宋_GB2312"/>
              </w:rPr>
            </w:pPr>
          </w:p>
        </w:tc>
        <w:tc>
          <w:tcPr>
            <w:tcW w:w="616" w:type="dxa"/>
            <w:vAlign w:val="center"/>
          </w:tcPr>
          <w:p w14:paraId="394406C9" w14:textId="77777777" w:rsidR="006303F9" w:rsidRDefault="006303F9">
            <w:pPr>
              <w:spacing w:before="25" w:after="25"/>
              <w:jc w:val="center"/>
              <w:rPr>
                <w:rFonts w:ascii="仿宋_GB2312" w:eastAsia="仿宋_GB2312"/>
              </w:rPr>
            </w:pPr>
          </w:p>
        </w:tc>
      </w:tr>
      <w:tr w:rsidR="006303F9" w14:paraId="41D980CF" w14:textId="77777777" w:rsidTr="00062B4F">
        <w:trPr>
          <w:trHeight w:val="580"/>
        </w:trPr>
        <w:tc>
          <w:tcPr>
            <w:tcW w:w="540" w:type="dxa"/>
            <w:vAlign w:val="center"/>
          </w:tcPr>
          <w:p w14:paraId="02D55E95" w14:textId="77777777" w:rsidR="006303F9" w:rsidRDefault="006303F9">
            <w:pPr>
              <w:spacing w:before="25" w:after="25"/>
              <w:jc w:val="center"/>
              <w:rPr>
                <w:rFonts w:ascii="仿宋_GB2312" w:eastAsia="仿宋_GB2312"/>
              </w:rPr>
            </w:pPr>
          </w:p>
        </w:tc>
        <w:tc>
          <w:tcPr>
            <w:tcW w:w="2773" w:type="dxa"/>
            <w:vAlign w:val="center"/>
          </w:tcPr>
          <w:p w14:paraId="4E9A2584" w14:textId="77777777" w:rsidR="006303F9" w:rsidRDefault="006303F9">
            <w:pPr>
              <w:spacing w:before="25" w:after="25"/>
              <w:jc w:val="center"/>
              <w:rPr>
                <w:rFonts w:ascii="仿宋_GB2312" w:eastAsia="仿宋_GB2312"/>
              </w:rPr>
            </w:pPr>
          </w:p>
        </w:tc>
        <w:tc>
          <w:tcPr>
            <w:tcW w:w="1109" w:type="dxa"/>
            <w:vAlign w:val="center"/>
          </w:tcPr>
          <w:p w14:paraId="0A9E09F3" w14:textId="77777777" w:rsidR="006303F9" w:rsidRDefault="006303F9">
            <w:pPr>
              <w:spacing w:before="25" w:after="25"/>
              <w:jc w:val="center"/>
              <w:rPr>
                <w:rFonts w:ascii="仿宋_GB2312" w:eastAsia="仿宋_GB2312"/>
              </w:rPr>
            </w:pPr>
          </w:p>
        </w:tc>
        <w:tc>
          <w:tcPr>
            <w:tcW w:w="1011" w:type="dxa"/>
            <w:vAlign w:val="center"/>
          </w:tcPr>
          <w:p w14:paraId="6BF068AC" w14:textId="77777777" w:rsidR="006303F9" w:rsidRDefault="006303F9">
            <w:pPr>
              <w:spacing w:before="25" w:after="25"/>
              <w:jc w:val="center"/>
              <w:rPr>
                <w:rFonts w:ascii="仿宋_GB2312" w:eastAsia="仿宋_GB2312"/>
              </w:rPr>
            </w:pPr>
          </w:p>
        </w:tc>
        <w:tc>
          <w:tcPr>
            <w:tcW w:w="1400" w:type="dxa"/>
            <w:vAlign w:val="center"/>
          </w:tcPr>
          <w:p w14:paraId="00EC6D93" w14:textId="77777777" w:rsidR="006303F9" w:rsidRDefault="006303F9">
            <w:pPr>
              <w:spacing w:before="25" w:after="25"/>
              <w:jc w:val="center"/>
              <w:rPr>
                <w:rFonts w:ascii="仿宋_GB2312" w:eastAsia="仿宋_GB2312"/>
              </w:rPr>
            </w:pPr>
          </w:p>
        </w:tc>
        <w:tc>
          <w:tcPr>
            <w:tcW w:w="1210" w:type="dxa"/>
            <w:vAlign w:val="center"/>
          </w:tcPr>
          <w:p w14:paraId="093440DA" w14:textId="77777777" w:rsidR="006303F9" w:rsidRDefault="006303F9">
            <w:pPr>
              <w:spacing w:before="25" w:after="25"/>
              <w:jc w:val="center"/>
              <w:rPr>
                <w:rFonts w:ascii="仿宋_GB2312" w:eastAsia="仿宋_GB2312"/>
              </w:rPr>
            </w:pPr>
          </w:p>
        </w:tc>
        <w:tc>
          <w:tcPr>
            <w:tcW w:w="616" w:type="dxa"/>
            <w:vAlign w:val="center"/>
          </w:tcPr>
          <w:p w14:paraId="34A89143" w14:textId="77777777" w:rsidR="006303F9" w:rsidRDefault="006303F9">
            <w:pPr>
              <w:spacing w:before="25" w:after="25"/>
              <w:jc w:val="center"/>
              <w:rPr>
                <w:rFonts w:ascii="仿宋_GB2312" w:eastAsia="仿宋_GB2312"/>
              </w:rPr>
            </w:pPr>
          </w:p>
        </w:tc>
      </w:tr>
      <w:tr w:rsidR="006303F9" w14:paraId="6C875F73" w14:textId="77777777" w:rsidTr="00062B4F">
        <w:trPr>
          <w:trHeight w:val="580"/>
        </w:trPr>
        <w:tc>
          <w:tcPr>
            <w:tcW w:w="540" w:type="dxa"/>
            <w:vAlign w:val="center"/>
          </w:tcPr>
          <w:p w14:paraId="502F4FA4" w14:textId="77777777" w:rsidR="006303F9" w:rsidRDefault="006303F9">
            <w:pPr>
              <w:spacing w:before="25" w:after="25"/>
              <w:jc w:val="center"/>
              <w:rPr>
                <w:rFonts w:ascii="仿宋_GB2312" w:eastAsia="仿宋_GB2312"/>
              </w:rPr>
            </w:pPr>
          </w:p>
        </w:tc>
        <w:tc>
          <w:tcPr>
            <w:tcW w:w="2773" w:type="dxa"/>
            <w:vAlign w:val="center"/>
          </w:tcPr>
          <w:p w14:paraId="420F1ED8" w14:textId="77777777" w:rsidR="006303F9" w:rsidRDefault="006303F9">
            <w:pPr>
              <w:spacing w:before="25" w:after="25"/>
              <w:jc w:val="center"/>
              <w:rPr>
                <w:rFonts w:ascii="仿宋_GB2312" w:eastAsia="仿宋_GB2312"/>
              </w:rPr>
            </w:pPr>
          </w:p>
        </w:tc>
        <w:tc>
          <w:tcPr>
            <w:tcW w:w="1109" w:type="dxa"/>
            <w:vAlign w:val="center"/>
          </w:tcPr>
          <w:p w14:paraId="591F1D42" w14:textId="77777777" w:rsidR="006303F9" w:rsidRDefault="006303F9">
            <w:pPr>
              <w:spacing w:before="25" w:after="25"/>
              <w:jc w:val="center"/>
              <w:rPr>
                <w:rFonts w:ascii="仿宋_GB2312" w:eastAsia="仿宋_GB2312"/>
              </w:rPr>
            </w:pPr>
          </w:p>
        </w:tc>
        <w:tc>
          <w:tcPr>
            <w:tcW w:w="1011" w:type="dxa"/>
            <w:vAlign w:val="center"/>
          </w:tcPr>
          <w:p w14:paraId="19B2502F" w14:textId="77777777" w:rsidR="006303F9" w:rsidRDefault="006303F9">
            <w:pPr>
              <w:spacing w:before="25" w:after="25"/>
              <w:jc w:val="center"/>
              <w:rPr>
                <w:rFonts w:ascii="仿宋_GB2312" w:eastAsia="仿宋_GB2312"/>
              </w:rPr>
            </w:pPr>
          </w:p>
        </w:tc>
        <w:tc>
          <w:tcPr>
            <w:tcW w:w="1400" w:type="dxa"/>
            <w:vAlign w:val="center"/>
          </w:tcPr>
          <w:p w14:paraId="68BAE16E" w14:textId="77777777" w:rsidR="006303F9" w:rsidRDefault="006303F9">
            <w:pPr>
              <w:spacing w:before="25" w:after="25"/>
              <w:jc w:val="center"/>
              <w:rPr>
                <w:rFonts w:ascii="仿宋_GB2312" w:eastAsia="仿宋_GB2312"/>
              </w:rPr>
            </w:pPr>
          </w:p>
        </w:tc>
        <w:tc>
          <w:tcPr>
            <w:tcW w:w="1210" w:type="dxa"/>
            <w:vAlign w:val="center"/>
          </w:tcPr>
          <w:p w14:paraId="6467284D" w14:textId="77777777" w:rsidR="006303F9" w:rsidRDefault="006303F9">
            <w:pPr>
              <w:spacing w:before="25" w:after="25"/>
              <w:jc w:val="center"/>
              <w:rPr>
                <w:rFonts w:ascii="仿宋_GB2312" w:eastAsia="仿宋_GB2312"/>
              </w:rPr>
            </w:pPr>
          </w:p>
        </w:tc>
        <w:tc>
          <w:tcPr>
            <w:tcW w:w="616" w:type="dxa"/>
            <w:vAlign w:val="center"/>
          </w:tcPr>
          <w:p w14:paraId="64820F07" w14:textId="77777777" w:rsidR="006303F9" w:rsidRDefault="006303F9">
            <w:pPr>
              <w:spacing w:before="25" w:after="25"/>
              <w:jc w:val="center"/>
              <w:rPr>
                <w:rFonts w:ascii="仿宋_GB2312" w:eastAsia="仿宋_GB2312"/>
              </w:rPr>
            </w:pPr>
          </w:p>
        </w:tc>
      </w:tr>
    </w:tbl>
    <w:p w14:paraId="2065ABCD" w14:textId="77777777" w:rsidR="006303F9" w:rsidRDefault="006303F9">
      <w:pPr>
        <w:pStyle w:val="a8"/>
        <w:spacing w:line="360" w:lineRule="auto"/>
        <w:rPr>
          <w:rFonts w:ascii="仿宋_GB2312" w:eastAsia="仿宋_GB2312" w:hAnsi="宋体"/>
          <w:sz w:val="24"/>
          <w:szCs w:val="24"/>
        </w:rPr>
      </w:pPr>
    </w:p>
    <w:p w14:paraId="777C9609" w14:textId="77777777"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14:paraId="0194CAD0"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43544A3" w14:textId="77777777" w:rsidR="006303F9" w:rsidRDefault="00500826">
      <w:r>
        <w:rPr>
          <w:rFonts w:ascii="仿宋_GB2312" w:eastAsia="仿宋_GB2312" w:hAnsi="宋体" w:hint="eastAsia"/>
        </w:rPr>
        <w:t>日期：__________________________________________</w:t>
      </w:r>
    </w:p>
    <w:p w14:paraId="4A96E819" w14:textId="77777777" w:rsidR="006303F9" w:rsidRDefault="006303F9">
      <w:pPr>
        <w:ind w:left="360" w:hangingChars="150" w:hanging="360"/>
        <w:rPr>
          <w:rFonts w:ascii="仿宋_GB2312" w:eastAsia="仿宋_GB2312"/>
        </w:rPr>
      </w:pPr>
    </w:p>
    <w:p w14:paraId="1A52E5F2" w14:textId="77777777" w:rsidR="006303F9" w:rsidRDefault="006303F9"/>
    <w:p w14:paraId="797718D8" w14:textId="77777777" w:rsidR="006303F9" w:rsidRDefault="006303F9">
      <w:pPr>
        <w:sectPr w:rsidR="006303F9">
          <w:pgSz w:w="11907" w:h="16840"/>
          <w:pgMar w:top="1247" w:right="1559" w:bottom="833" w:left="1797" w:header="851" w:footer="992" w:gutter="0"/>
          <w:cols w:space="425"/>
          <w:docGrid w:linePitch="312"/>
        </w:sectPr>
      </w:pPr>
    </w:p>
    <w:p w14:paraId="6900FDCB" w14:textId="77777777"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14:paraId="6615412A" w14:textId="77777777"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14:paraId="5871E217" w14:textId="77777777" w:rsidR="00BA0AE0" w:rsidRDefault="00BA0AE0" w:rsidP="007154F9">
      <w:pPr>
        <w:numPr>
          <w:ilvl w:val="0"/>
          <w:numId w:val="16"/>
        </w:numPr>
        <w:rPr>
          <w:rFonts w:ascii="仿宋_GB2312" w:eastAsia="仿宋_GB2312" w:hAnsi="宋体"/>
          <w:spacing w:val="8"/>
        </w:rPr>
      </w:pPr>
      <w:r>
        <w:rPr>
          <w:rFonts w:ascii="仿宋_GB2312" w:eastAsia="仿宋_GB2312" w:hAnsi="宋体"/>
          <w:spacing w:val="8"/>
        </w:rPr>
        <w:t>技术规格响应</w:t>
      </w:r>
    </w:p>
    <w:p w14:paraId="23FB7389" w14:textId="77777777" w:rsidR="00003E0F" w:rsidRDefault="00003E0F" w:rsidP="007154F9">
      <w:pPr>
        <w:numPr>
          <w:ilvl w:val="0"/>
          <w:numId w:val="16"/>
        </w:numPr>
        <w:rPr>
          <w:rFonts w:ascii="仿宋_GB2312" w:eastAsia="仿宋_GB2312" w:hAnsi="宋体"/>
          <w:spacing w:val="8"/>
        </w:rPr>
      </w:pPr>
      <w:r>
        <w:rPr>
          <w:rFonts w:ascii="仿宋_GB2312" w:eastAsia="仿宋_GB2312" w:hAnsi="宋体"/>
          <w:spacing w:val="8"/>
        </w:rPr>
        <w:t>项目理解及实施方案</w:t>
      </w:r>
    </w:p>
    <w:p w14:paraId="008C06D2" w14:textId="77777777" w:rsidR="006303F9" w:rsidRDefault="00003E0F" w:rsidP="007154F9">
      <w:pPr>
        <w:numPr>
          <w:ilvl w:val="0"/>
          <w:numId w:val="16"/>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14:paraId="16EE54AC" w14:textId="77777777" w:rsidR="00BA0AE0" w:rsidRDefault="00BA0AE0" w:rsidP="007154F9">
      <w:pPr>
        <w:numPr>
          <w:ilvl w:val="0"/>
          <w:numId w:val="16"/>
        </w:numPr>
        <w:rPr>
          <w:rFonts w:ascii="仿宋_GB2312" w:eastAsia="仿宋_GB2312" w:hAnsi="宋体"/>
          <w:spacing w:val="8"/>
        </w:rPr>
      </w:pPr>
      <w:r>
        <w:rPr>
          <w:rFonts w:ascii="仿宋_GB2312" w:eastAsia="仿宋_GB2312" w:hAnsi="宋体" w:hint="eastAsia"/>
          <w:bCs/>
          <w:spacing w:val="8"/>
        </w:rPr>
        <w:t>售后服务及培训承诺书</w:t>
      </w:r>
    </w:p>
    <w:p w14:paraId="50330EAB" w14:textId="77777777" w:rsidR="006303F9" w:rsidRDefault="00500826" w:rsidP="007154F9">
      <w:pPr>
        <w:numPr>
          <w:ilvl w:val="0"/>
          <w:numId w:val="16"/>
        </w:numPr>
        <w:rPr>
          <w:rFonts w:ascii="仿宋_GB2312" w:eastAsia="仿宋_GB2312" w:hAnsi="宋体"/>
          <w:spacing w:val="8"/>
        </w:rPr>
      </w:pPr>
      <w:r>
        <w:rPr>
          <w:rFonts w:ascii="仿宋_GB2312" w:eastAsia="仿宋_GB2312" w:hAnsi="宋体" w:hint="eastAsia"/>
          <w:bCs/>
          <w:spacing w:val="8"/>
        </w:rPr>
        <w:t>招标文件要求投标人提交其它文件</w:t>
      </w:r>
    </w:p>
    <w:p w14:paraId="51C6A6B3" w14:textId="77777777" w:rsidR="006303F9" w:rsidRDefault="006303F9">
      <w:pPr>
        <w:pStyle w:val="a8"/>
        <w:spacing w:line="360" w:lineRule="auto"/>
        <w:rPr>
          <w:rFonts w:ascii="仿宋_GB2312" w:eastAsia="仿宋_GB2312" w:hAnsi="宋体"/>
          <w:sz w:val="24"/>
          <w:szCs w:val="24"/>
        </w:rPr>
      </w:pPr>
    </w:p>
    <w:p w14:paraId="4CF60AD3" w14:textId="77777777" w:rsidR="006303F9" w:rsidRDefault="006303F9">
      <w:pPr>
        <w:pStyle w:val="a8"/>
        <w:spacing w:line="360" w:lineRule="auto"/>
        <w:rPr>
          <w:rFonts w:ascii="仿宋_GB2312" w:eastAsia="仿宋_GB2312" w:hAnsi="宋体"/>
          <w:sz w:val="24"/>
          <w:szCs w:val="24"/>
        </w:rPr>
      </w:pPr>
    </w:p>
    <w:p w14:paraId="160A2CC7" w14:textId="77777777" w:rsidR="006303F9" w:rsidRDefault="006303F9">
      <w:pPr>
        <w:pStyle w:val="a8"/>
        <w:spacing w:line="360" w:lineRule="auto"/>
        <w:rPr>
          <w:rFonts w:ascii="仿宋_GB2312" w:eastAsia="仿宋_GB2312" w:hAnsi="宋体"/>
          <w:sz w:val="24"/>
          <w:szCs w:val="24"/>
        </w:rPr>
      </w:pPr>
    </w:p>
    <w:p w14:paraId="1F6485E4" w14:textId="77777777" w:rsidR="006303F9" w:rsidRDefault="006303F9">
      <w:pPr>
        <w:pStyle w:val="a8"/>
        <w:spacing w:line="360" w:lineRule="auto"/>
        <w:rPr>
          <w:rFonts w:ascii="仿宋_GB2312" w:eastAsia="仿宋_GB2312" w:hAnsi="宋体"/>
          <w:sz w:val="24"/>
          <w:szCs w:val="24"/>
        </w:rPr>
      </w:pPr>
    </w:p>
    <w:p w14:paraId="6E714D1F" w14:textId="77777777" w:rsidR="006303F9" w:rsidRDefault="006303F9">
      <w:pPr>
        <w:pStyle w:val="a8"/>
        <w:spacing w:line="360" w:lineRule="auto"/>
        <w:rPr>
          <w:rFonts w:ascii="仿宋_GB2312" w:eastAsia="仿宋_GB2312" w:hAnsi="宋体"/>
          <w:sz w:val="24"/>
          <w:szCs w:val="24"/>
        </w:rPr>
      </w:pPr>
    </w:p>
    <w:p w14:paraId="0BA8A18A" w14:textId="77777777" w:rsidR="006303F9" w:rsidRDefault="006303F9">
      <w:pPr>
        <w:pStyle w:val="a8"/>
        <w:spacing w:line="360" w:lineRule="auto"/>
        <w:rPr>
          <w:rFonts w:ascii="仿宋_GB2312" w:eastAsia="仿宋_GB2312" w:hAnsi="宋体"/>
          <w:sz w:val="24"/>
          <w:szCs w:val="24"/>
        </w:rPr>
      </w:pPr>
    </w:p>
    <w:p w14:paraId="5F49E799" w14:textId="77777777" w:rsidR="006303F9" w:rsidRDefault="006303F9">
      <w:pPr>
        <w:pStyle w:val="a8"/>
        <w:spacing w:line="360" w:lineRule="auto"/>
        <w:rPr>
          <w:rFonts w:ascii="仿宋_GB2312" w:eastAsia="仿宋_GB2312" w:hAnsi="宋体"/>
          <w:sz w:val="24"/>
          <w:szCs w:val="24"/>
        </w:rPr>
      </w:pPr>
    </w:p>
    <w:p w14:paraId="3146C8D3" w14:textId="77777777" w:rsidR="006303F9" w:rsidRDefault="006303F9">
      <w:pPr>
        <w:pStyle w:val="a8"/>
        <w:spacing w:line="360" w:lineRule="auto"/>
        <w:rPr>
          <w:rFonts w:ascii="仿宋_GB2312" w:eastAsia="仿宋_GB2312" w:hAnsi="宋体"/>
          <w:sz w:val="24"/>
          <w:szCs w:val="24"/>
        </w:rPr>
      </w:pPr>
    </w:p>
    <w:p w14:paraId="0393243E" w14:textId="77777777" w:rsidR="006303F9" w:rsidRDefault="006303F9">
      <w:pPr>
        <w:pStyle w:val="a8"/>
        <w:spacing w:line="360" w:lineRule="auto"/>
        <w:rPr>
          <w:rFonts w:ascii="仿宋_GB2312" w:eastAsia="仿宋_GB2312" w:hAnsi="宋体"/>
          <w:sz w:val="24"/>
          <w:szCs w:val="24"/>
        </w:rPr>
      </w:pPr>
    </w:p>
    <w:p w14:paraId="3EE20CFB" w14:textId="77777777" w:rsidR="006303F9" w:rsidRDefault="006303F9">
      <w:pPr>
        <w:pStyle w:val="a8"/>
        <w:spacing w:line="360" w:lineRule="auto"/>
        <w:rPr>
          <w:rFonts w:ascii="仿宋_GB2312" w:eastAsia="仿宋_GB2312" w:hAnsi="宋体"/>
          <w:sz w:val="24"/>
          <w:szCs w:val="24"/>
        </w:rPr>
      </w:pPr>
    </w:p>
    <w:p w14:paraId="0118C457" w14:textId="77777777" w:rsidR="006303F9" w:rsidRDefault="006303F9">
      <w:pPr>
        <w:pStyle w:val="a8"/>
        <w:spacing w:line="360" w:lineRule="auto"/>
        <w:rPr>
          <w:rFonts w:ascii="仿宋_GB2312" w:eastAsia="仿宋_GB2312" w:hAnsi="宋体"/>
          <w:sz w:val="24"/>
          <w:szCs w:val="24"/>
        </w:rPr>
      </w:pPr>
    </w:p>
    <w:p w14:paraId="2E30F833" w14:textId="77777777" w:rsidR="006303F9" w:rsidRDefault="006303F9">
      <w:pPr>
        <w:pStyle w:val="a8"/>
        <w:spacing w:line="360" w:lineRule="auto"/>
        <w:rPr>
          <w:rFonts w:ascii="仿宋_GB2312" w:eastAsia="仿宋_GB2312" w:hAnsi="宋体"/>
          <w:sz w:val="24"/>
          <w:szCs w:val="24"/>
        </w:rPr>
      </w:pPr>
    </w:p>
    <w:p w14:paraId="27AE9805" w14:textId="77777777" w:rsidR="006303F9" w:rsidRDefault="006303F9">
      <w:pPr>
        <w:pStyle w:val="a8"/>
        <w:spacing w:line="360" w:lineRule="auto"/>
        <w:rPr>
          <w:rFonts w:ascii="仿宋_GB2312" w:eastAsia="仿宋_GB2312" w:hAnsi="宋体"/>
          <w:sz w:val="24"/>
          <w:szCs w:val="24"/>
        </w:rPr>
      </w:pPr>
    </w:p>
    <w:p w14:paraId="700AAE79" w14:textId="77777777" w:rsidR="006303F9" w:rsidRDefault="006303F9">
      <w:pPr>
        <w:pStyle w:val="a8"/>
        <w:spacing w:line="360" w:lineRule="auto"/>
        <w:rPr>
          <w:rFonts w:ascii="仿宋_GB2312" w:eastAsia="仿宋_GB2312" w:hAnsi="宋体"/>
          <w:sz w:val="24"/>
          <w:szCs w:val="24"/>
        </w:rPr>
      </w:pPr>
    </w:p>
    <w:p w14:paraId="64D4586B" w14:textId="77777777" w:rsidR="006303F9" w:rsidRDefault="006303F9">
      <w:pPr>
        <w:pStyle w:val="a8"/>
        <w:spacing w:line="360" w:lineRule="auto"/>
        <w:rPr>
          <w:rFonts w:ascii="仿宋_GB2312" w:eastAsia="仿宋_GB2312" w:hAnsi="宋体"/>
          <w:sz w:val="24"/>
          <w:szCs w:val="24"/>
        </w:rPr>
      </w:pPr>
    </w:p>
    <w:p w14:paraId="4150FE3A" w14:textId="77777777" w:rsidR="006303F9" w:rsidRDefault="006303F9">
      <w:pPr>
        <w:pStyle w:val="a8"/>
        <w:spacing w:line="360" w:lineRule="auto"/>
        <w:rPr>
          <w:rFonts w:ascii="仿宋_GB2312" w:eastAsia="仿宋_GB2312" w:hAnsi="宋体"/>
          <w:sz w:val="24"/>
          <w:szCs w:val="24"/>
        </w:rPr>
      </w:pPr>
    </w:p>
    <w:p w14:paraId="5B35CC7D" w14:textId="77777777" w:rsidR="006303F9" w:rsidRDefault="006303F9">
      <w:pPr>
        <w:pStyle w:val="a8"/>
        <w:spacing w:line="360" w:lineRule="auto"/>
        <w:rPr>
          <w:rFonts w:ascii="仿宋_GB2312" w:eastAsia="仿宋_GB2312" w:hAnsi="宋体"/>
          <w:sz w:val="24"/>
          <w:szCs w:val="24"/>
        </w:rPr>
      </w:pPr>
    </w:p>
    <w:p w14:paraId="39F2B3F3" w14:textId="77777777"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14:paraId="2EEE3144"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02E4DC31" w14:textId="77777777"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14:paraId="20DFF927" w14:textId="77777777" w:rsidR="006303F9" w:rsidRDefault="006303F9">
      <w:pPr>
        <w:rPr>
          <w:rFonts w:ascii="仿宋_GB2312" w:eastAsia="仿宋_GB2312"/>
        </w:rPr>
      </w:pPr>
    </w:p>
    <w:p w14:paraId="4B660D3C"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25168CE4" w14:textId="77777777" w:rsidR="006303F9" w:rsidRDefault="00500826">
      <w:pPr>
        <w:pStyle w:val="1"/>
        <w:spacing w:after="240" w:line="480" w:lineRule="auto"/>
        <w:jc w:val="center"/>
        <w:rPr>
          <w:rFonts w:ascii="仿宋_GB2312" w:eastAsia="仿宋_GB2312"/>
          <w:sz w:val="24"/>
          <w:szCs w:val="24"/>
        </w:rPr>
      </w:pPr>
      <w:bookmarkStart w:id="149"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49"/>
    </w:p>
    <w:p w14:paraId="6D27D55A" w14:textId="77777777"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Style w:val="13"/>
        <w:tblW w:w="7513" w:type="dxa"/>
        <w:jc w:val="center"/>
        <w:tblLook w:val="04A0" w:firstRow="1" w:lastRow="0" w:firstColumn="1" w:lastColumn="0" w:noHBand="0" w:noVBand="1"/>
      </w:tblPr>
      <w:tblGrid>
        <w:gridCol w:w="7513"/>
      </w:tblGrid>
      <w:tr w:rsidR="004D0DB9" w:rsidRPr="00D80313" w14:paraId="1C5D3B4E" w14:textId="77777777" w:rsidTr="004D0DB9">
        <w:trPr>
          <w:trHeight w:val="270"/>
          <w:jc w:val="center"/>
        </w:trPr>
        <w:tc>
          <w:tcPr>
            <w:tcW w:w="0" w:type="auto"/>
          </w:tcPr>
          <w:p w14:paraId="11C3B757" w14:textId="77777777" w:rsidR="004D0DB9" w:rsidRPr="00D80313" w:rsidRDefault="004D0DB9" w:rsidP="009F589E">
            <w:pPr>
              <w:widowControl/>
              <w:jc w:val="center"/>
              <w:rPr>
                <w:rFonts w:ascii="宋体" w:hAnsi="宋体"/>
                <w:b/>
                <w:bCs/>
                <w:szCs w:val="21"/>
              </w:rPr>
            </w:pPr>
            <w:r w:rsidRPr="00D80313">
              <w:rPr>
                <w:rFonts w:ascii="宋体" w:hAnsi="宋体"/>
                <w:b/>
                <w:bCs/>
                <w:szCs w:val="21"/>
              </w:rPr>
              <w:t>评审项目</w:t>
            </w:r>
          </w:p>
        </w:tc>
      </w:tr>
      <w:tr w:rsidR="004D0DB9" w:rsidRPr="00D80313" w14:paraId="7AF034BA" w14:textId="77777777" w:rsidTr="004D0DB9">
        <w:trPr>
          <w:trHeight w:val="570"/>
          <w:jc w:val="center"/>
        </w:trPr>
        <w:tc>
          <w:tcPr>
            <w:tcW w:w="0" w:type="auto"/>
          </w:tcPr>
          <w:p w14:paraId="3FB8E9BD" w14:textId="77777777" w:rsidR="004D0DB9" w:rsidRDefault="004D0DB9" w:rsidP="004D0DB9">
            <w:pPr>
              <w:widowControl/>
              <w:numPr>
                <w:ilvl w:val="0"/>
                <w:numId w:val="21"/>
              </w:numPr>
              <w:rPr>
                <w:rFonts w:ascii="宋体" w:hAnsi="宋体"/>
                <w:b/>
                <w:bCs/>
                <w:szCs w:val="21"/>
              </w:rPr>
            </w:pPr>
            <w:r w:rsidRPr="00D80313">
              <w:rPr>
                <w:rFonts w:ascii="宋体" w:hAnsi="宋体"/>
                <w:b/>
                <w:bCs/>
                <w:szCs w:val="21"/>
              </w:rPr>
              <w:t>商务部分</w:t>
            </w:r>
            <w:r>
              <w:rPr>
                <w:rFonts w:ascii="宋体" w:hAnsi="宋体"/>
                <w:b/>
                <w:bCs/>
                <w:szCs w:val="21"/>
              </w:rPr>
              <w:t>（</w:t>
            </w:r>
            <w:r>
              <w:rPr>
                <w:rFonts w:ascii="宋体" w:hAnsi="宋体" w:hint="eastAsia"/>
                <w:b/>
                <w:bCs/>
                <w:szCs w:val="21"/>
              </w:rPr>
              <w:t>共</w:t>
            </w:r>
            <w:r w:rsidRPr="00D80313">
              <w:rPr>
                <w:rFonts w:ascii="宋体" w:hAnsi="宋体"/>
                <w:b/>
                <w:bCs/>
                <w:szCs w:val="21"/>
              </w:rPr>
              <w:t>1</w:t>
            </w:r>
            <w:r>
              <w:rPr>
                <w:rFonts w:ascii="宋体" w:hAnsi="宋体"/>
                <w:b/>
                <w:bCs/>
                <w:szCs w:val="21"/>
              </w:rPr>
              <w:t>0</w:t>
            </w:r>
            <w:r w:rsidRPr="00D80313">
              <w:rPr>
                <w:rFonts w:ascii="宋体" w:hAnsi="宋体"/>
                <w:b/>
                <w:bCs/>
                <w:szCs w:val="21"/>
              </w:rPr>
              <w:t>分</w:t>
            </w:r>
            <w:r>
              <w:rPr>
                <w:rFonts w:ascii="宋体" w:hAnsi="宋体"/>
                <w:b/>
                <w:bCs/>
                <w:szCs w:val="21"/>
              </w:rPr>
              <w:t>）</w:t>
            </w:r>
          </w:p>
          <w:p w14:paraId="33EBDFA9" w14:textId="77777777" w:rsidR="004D0DB9" w:rsidRPr="000A424F" w:rsidRDefault="004D0DB9" w:rsidP="009F589E">
            <w:pPr>
              <w:widowControl/>
              <w:rPr>
                <w:rFonts w:ascii="宋体" w:hAnsi="宋体"/>
                <w:b/>
                <w:bCs/>
                <w:szCs w:val="21"/>
              </w:rPr>
            </w:pPr>
            <w:r w:rsidRPr="00D80313">
              <w:rPr>
                <w:rFonts w:ascii="宋体" w:hAnsi="宋体"/>
                <w:b/>
                <w:bCs/>
                <w:szCs w:val="21"/>
              </w:rPr>
              <w:t>投标完全符合招标文件的要求(对招标文件中的所有要求</w:t>
            </w:r>
            <w:proofErr w:type="gramStart"/>
            <w:r w:rsidRPr="00D80313">
              <w:rPr>
                <w:rFonts w:ascii="宋体" w:hAnsi="宋体"/>
                <w:b/>
                <w:bCs/>
                <w:szCs w:val="21"/>
              </w:rPr>
              <w:t>作出</w:t>
            </w:r>
            <w:proofErr w:type="gramEnd"/>
            <w:r w:rsidRPr="00D80313">
              <w:rPr>
                <w:rFonts w:ascii="宋体" w:hAnsi="宋体"/>
                <w:b/>
                <w:bCs/>
                <w:szCs w:val="21"/>
              </w:rPr>
              <w:t>实质性响应)</w:t>
            </w:r>
          </w:p>
        </w:tc>
      </w:tr>
      <w:tr w:rsidR="004D0DB9" w:rsidRPr="00D80313" w14:paraId="39E998C1" w14:textId="77777777" w:rsidTr="004D0DB9">
        <w:trPr>
          <w:trHeight w:val="315"/>
          <w:jc w:val="center"/>
        </w:trPr>
        <w:tc>
          <w:tcPr>
            <w:tcW w:w="0" w:type="auto"/>
          </w:tcPr>
          <w:p w14:paraId="6C23B7B5" w14:textId="77777777" w:rsidR="004D0DB9" w:rsidRPr="00705835" w:rsidRDefault="004D0DB9" w:rsidP="004D0DB9">
            <w:pPr>
              <w:pStyle w:val="af2"/>
              <w:widowControl/>
              <w:numPr>
                <w:ilvl w:val="0"/>
                <w:numId w:val="24"/>
              </w:numPr>
              <w:spacing w:line="360" w:lineRule="auto"/>
              <w:ind w:firstLineChars="0"/>
              <w:rPr>
                <w:rFonts w:ascii="宋体" w:hAnsi="宋体"/>
                <w:szCs w:val="21"/>
              </w:rPr>
            </w:pPr>
            <w:r w:rsidRPr="00705835">
              <w:rPr>
                <w:rFonts w:ascii="宋体" w:hAnsi="宋体"/>
                <w:szCs w:val="21"/>
              </w:rPr>
              <w:t>投标人商业信誉和经营实力(6分)</w:t>
            </w:r>
          </w:p>
          <w:p w14:paraId="314B8993" w14:textId="77777777" w:rsidR="004D0DB9" w:rsidRPr="00705835" w:rsidRDefault="004D0DB9" w:rsidP="009F589E">
            <w:pPr>
              <w:widowControl/>
              <w:rPr>
                <w:rFonts w:ascii="宋体" w:hAnsi="宋体"/>
                <w:szCs w:val="21"/>
              </w:rPr>
            </w:pPr>
            <w:r>
              <w:rPr>
                <w:rFonts w:ascii="宋体" w:hAnsi="宋体" w:hint="eastAsia"/>
                <w:szCs w:val="21"/>
              </w:rPr>
              <w:t xml:space="preserve"> </w:t>
            </w:r>
            <w:r>
              <w:rPr>
                <w:rFonts w:ascii="宋体" w:hAnsi="宋体"/>
                <w:szCs w:val="21"/>
              </w:rPr>
              <w:t xml:space="preserve">   提供营业执照、审计报告</w:t>
            </w:r>
            <w:r>
              <w:rPr>
                <w:rFonts w:ascii="宋体" w:hAnsi="宋体" w:hint="eastAsia"/>
                <w:szCs w:val="21"/>
              </w:rPr>
              <w:t>。</w:t>
            </w:r>
          </w:p>
        </w:tc>
      </w:tr>
      <w:tr w:rsidR="004D0DB9" w:rsidRPr="008E1E15" w14:paraId="1D0F8651" w14:textId="77777777" w:rsidTr="004D0DB9">
        <w:trPr>
          <w:trHeight w:val="1215"/>
          <w:jc w:val="center"/>
        </w:trPr>
        <w:tc>
          <w:tcPr>
            <w:tcW w:w="0" w:type="auto"/>
          </w:tcPr>
          <w:p w14:paraId="51960179" w14:textId="77777777" w:rsidR="004D0DB9" w:rsidRPr="008E1E15" w:rsidRDefault="004D0DB9" w:rsidP="009F589E">
            <w:pPr>
              <w:widowControl/>
              <w:rPr>
                <w:rFonts w:ascii="宋体" w:hAnsi="宋体"/>
                <w:szCs w:val="21"/>
              </w:rPr>
            </w:pPr>
            <w:r w:rsidRPr="008E1E15">
              <w:rPr>
                <w:rFonts w:ascii="宋体" w:hAnsi="宋体"/>
                <w:szCs w:val="21"/>
              </w:rPr>
              <w:t>(1)资产状况及管理水平(1分)</w:t>
            </w:r>
            <w:r w:rsidRPr="008E1E15">
              <w:rPr>
                <w:rFonts w:ascii="宋体" w:hAnsi="宋体"/>
                <w:szCs w:val="21"/>
              </w:rPr>
              <w:br/>
            </w:r>
            <w:r w:rsidRPr="008E1E15">
              <w:rPr>
                <w:rFonts w:ascii="宋体" w:hAnsi="宋体" w:cs="宋体" w:hint="eastAsia"/>
                <w:szCs w:val="21"/>
              </w:rPr>
              <w:t>①</w:t>
            </w:r>
            <w:r w:rsidRPr="008E1E15">
              <w:rPr>
                <w:rFonts w:ascii="宋体" w:hAnsi="宋体"/>
                <w:szCs w:val="21"/>
              </w:rPr>
              <w:t>A、有第三方审计报告</w:t>
            </w:r>
            <w:proofErr w:type="gramStart"/>
            <w:r w:rsidRPr="008E1E15">
              <w:rPr>
                <w:rFonts w:ascii="宋体" w:hAnsi="宋体"/>
                <w:szCs w:val="21"/>
              </w:rPr>
              <w:t>且评价</w:t>
            </w:r>
            <w:proofErr w:type="gramEnd"/>
            <w:r w:rsidRPr="008E1E15">
              <w:rPr>
                <w:rFonts w:ascii="宋体" w:hAnsi="宋体"/>
                <w:szCs w:val="21"/>
              </w:rPr>
              <w:t>为正常的</w:t>
            </w:r>
            <w:r w:rsidRPr="008E1E15">
              <w:rPr>
                <w:rFonts w:ascii="宋体" w:hAnsi="宋体" w:hint="eastAsia"/>
                <w:szCs w:val="21"/>
              </w:rPr>
              <w:t>得</w:t>
            </w:r>
            <w:r w:rsidRPr="008E1E15">
              <w:rPr>
                <w:rFonts w:ascii="宋体" w:hAnsi="宋体"/>
                <w:szCs w:val="21"/>
              </w:rPr>
              <w:t xml:space="preserve">1分；  </w:t>
            </w:r>
          </w:p>
          <w:p w14:paraId="02C3653D" w14:textId="77777777" w:rsidR="004D0DB9" w:rsidRPr="008E1E15" w:rsidRDefault="004D0DB9" w:rsidP="009F589E">
            <w:pPr>
              <w:widowControl/>
              <w:ind w:firstLineChars="100" w:firstLine="240"/>
              <w:rPr>
                <w:rFonts w:ascii="宋体" w:hAnsi="宋体"/>
                <w:szCs w:val="21"/>
              </w:rPr>
            </w:pPr>
            <w:r w:rsidRPr="008E1E15">
              <w:rPr>
                <w:rFonts w:ascii="宋体" w:hAnsi="宋体"/>
                <w:szCs w:val="21"/>
              </w:rPr>
              <w:t>B、无第三方审计报告或报告评价有保留意见的</w:t>
            </w:r>
            <w:r w:rsidRPr="008E1E15">
              <w:rPr>
                <w:rFonts w:ascii="宋体" w:hAnsi="宋体" w:hint="eastAsia"/>
                <w:szCs w:val="21"/>
              </w:rPr>
              <w:t>不得分。</w:t>
            </w:r>
            <w:r w:rsidRPr="008E1E15">
              <w:rPr>
                <w:rFonts w:ascii="宋体" w:hAnsi="宋体"/>
                <w:szCs w:val="21"/>
              </w:rPr>
              <w:t xml:space="preserve">    </w:t>
            </w:r>
          </w:p>
        </w:tc>
      </w:tr>
      <w:tr w:rsidR="004D0DB9" w:rsidRPr="008E1E15" w14:paraId="64FD703F" w14:textId="77777777" w:rsidTr="004D0DB9">
        <w:trPr>
          <w:trHeight w:val="1616"/>
          <w:jc w:val="center"/>
        </w:trPr>
        <w:tc>
          <w:tcPr>
            <w:tcW w:w="0" w:type="auto"/>
          </w:tcPr>
          <w:p w14:paraId="77A08AE5" w14:textId="77777777" w:rsidR="004D0DB9" w:rsidRPr="008E1E15" w:rsidRDefault="004D0DB9" w:rsidP="009F589E">
            <w:pPr>
              <w:widowControl/>
              <w:rPr>
                <w:rFonts w:ascii="宋体" w:hAnsi="宋体"/>
                <w:szCs w:val="21"/>
              </w:rPr>
            </w:pPr>
            <w:r w:rsidRPr="008E1E15">
              <w:rPr>
                <w:rFonts w:ascii="宋体" w:hAnsi="宋体"/>
                <w:szCs w:val="21"/>
              </w:rPr>
              <w:t>(2)合同执行能力、投标人业绩（近三年同类型项目实施案例）(5分)</w:t>
            </w:r>
            <w:r w:rsidRPr="008E1E15">
              <w:rPr>
                <w:rFonts w:ascii="宋体" w:hAnsi="宋体"/>
                <w:szCs w:val="21"/>
              </w:rPr>
              <w:br/>
            </w:r>
            <w:r w:rsidRPr="008E1E15">
              <w:rPr>
                <w:rFonts w:ascii="宋体" w:hAnsi="宋体" w:cs="宋体" w:hint="eastAsia"/>
                <w:szCs w:val="21"/>
              </w:rPr>
              <w:t>①</w:t>
            </w:r>
            <w:r w:rsidRPr="008E1E15">
              <w:rPr>
                <w:rFonts w:ascii="宋体" w:hAnsi="宋体"/>
                <w:szCs w:val="21"/>
              </w:rPr>
              <w:t>提供同类型项目成功案例，但不完全符合招标文件要求的本项</w:t>
            </w:r>
            <w:r w:rsidRPr="008E1E15">
              <w:rPr>
                <w:rFonts w:ascii="宋体" w:hAnsi="宋体" w:hint="eastAsia"/>
                <w:szCs w:val="21"/>
              </w:rPr>
              <w:t>不得</w:t>
            </w:r>
            <w:r w:rsidRPr="008E1E15">
              <w:rPr>
                <w:rFonts w:ascii="宋体" w:hAnsi="宋体"/>
                <w:szCs w:val="21"/>
              </w:rPr>
              <w:t>分(合同案例必须包含合同首页、标的及金额所在页、签字盖章页及证明人和联系方式)</w:t>
            </w:r>
            <w:r w:rsidRPr="008E1E15">
              <w:rPr>
                <w:rFonts w:ascii="宋体" w:hAnsi="宋体"/>
                <w:szCs w:val="21"/>
              </w:rPr>
              <w:br/>
            </w:r>
            <w:r w:rsidRPr="008E1E15">
              <w:rPr>
                <w:rFonts w:ascii="宋体" w:hAnsi="宋体" w:cs="宋体" w:hint="eastAsia"/>
                <w:szCs w:val="21"/>
              </w:rPr>
              <w:t>②</w:t>
            </w:r>
            <w:r w:rsidRPr="008E1E15">
              <w:rPr>
                <w:rFonts w:ascii="宋体" w:hAnsi="宋体"/>
                <w:szCs w:val="21"/>
              </w:rPr>
              <w:t>提供符合招标文件要求的同类型项目成功案例： 同类型项目成功案例的合同计1分(最高为5分)</w:t>
            </w:r>
          </w:p>
        </w:tc>
      </w:tr>
      <w:tr w:rsidR="004D0DB9" w:rsidRPr="00D80313" w14:paraId="38D638A3" w14:textId="77777777" w:rsidTr="004D0DB9">
        <w:trPr>
          <w:trHeight w:val="630"/>
          <w:jc w:val="center"/>
        </w:trPr>
        <w:tc>
          <w:tcPr>
            <w:tcW w:w="0" w:type="auto"/>
          </w:tcPr>
          <w:p w14:paraId="69C800DE" w14:textId="77777777" w:rsidR="004D0DB9" w:rsidRPr="008E1E15" w:rsidRDefault="004D0DB9" w:rsidP="009F589E">
            <w:pPr>
              <w:widowControl/>
              <w:rPr>
                <w:rFonts w:ascii="宋体" w:hAnsi="宋体"/>
                <w:szCs w:val="21"/>
              </w:rPr>
            </w:pPr>
            <w:r w:rsidRPr="008E1E15">
              <w:rPr>
                <w:rFonts w:ascii="宋体" w:hAnsi="宋体"/>
                <w:szCs w:val="21"/>
              </w:rPr>
              <w:t>2、标书的完整性(资格证明文件是否齐全有效：每一项可补正的偏差扣0.5分 (2分)</w:t>
            </w:r>
          </w:p>
        </w:tc>
      </w:tr>
      <w:tr w:rsidR="004D0DB9" w:rsidRPr="00D80313" w14:paraId="10B621DD" w14:textId="77777777" w:rsidTr="004D0DB9">
        <w:trPr>
          <w:trHeight w:val="90"/>
          <w:jc w:val="center"/>
        </w:trPr>
        <w:tc>
          <w:tcPr>
            <w:tcW w:w="0" w:type="auto"/>
          </w:tcPr>
          <w:p w14:paraId="0D47A5F3" w14:textId="77777777" w:rsidR="004D0DB9" w:rsidRPr="008E1E15" w:rsidRDefault="004D0DB9" w:rsidP="009F589E">
            <w:pPr>
              <w:widowControl/>
              <w:rPr>
                <w:rFonts w:ascii="宋体" w:hAnsi="宋体"/>
                <w:szCs w:val="21"/>
              </w:rPr>
            </w:pPr>
            <w:r w:rsidRPr="008E1E15">
              <w:rPr>
                <w:rFonts w:ascii="宋体" w:hAnsi="宋体"/>
                <w:szCs w:val="21"/>
              </w:rPr>
              <w:t>3、</w:t>
            </w:r>
            <w:r w:rsidRPr="008E1E15">
              <w:rPr>
                <w:rFonts w:ascii="宋体" w:hAnsi="宋体" w:hint="eastAsia"/>
                <w:szCs w:val="21"/>
              </w:rPr>
              <w:t>投标</w:t>
            </w:r>
            <w:r w:rsidRPr="008E1E15">
              <w:rPr>
                <w:rFonts w:ascii="宋体" w:hAnsi="宋体"/>
                <w:szCs w:val="21"/>
              </w:rPr>
              <w:t>企业资质水平(2分)：</w:t>
            </w:r>
            <w:r w:rsidRPr="008E1E15">
              <w:rPr>
                <w:rFonts w:ascii="宋体" w:hAnsi="宋体"/>
                <w:szCs w:val="21"/>
              </w:rPr>
              <w:br/>
              <w:t>A、通过ISO9000/ISO9001系列质量体系认证并提供有效认证证书</w:t>
            </w:r>
            <w:r w:rsidRPr="008E1E15">
              <w:rPr>
                <w:rFonts w:ascii="宋体" w:hAnsi="宋体" w:hint="eastAsia"/>
                <w:szCs w:val="21"/>
              </w:rPr>
              <w:t>得1</w:t>
            </w:r>
            <w:r w:rsidRPr="008E1E15">
              <w:rPr>
                <w:rFonts w:ascii="宋体" w:hAnsi="宋体"/>
                <w:szCs w:val="21"/>
              </w:rPr>
              <w:lastRenderedPageBreak/>
              <w:t>分</w:t>
            </w:r>
            <w:r w:rsidRPr="008E1E15">
              <w:rPr>
                <w:rFonts w:ascii="宋体" w:hAnsi="宋体" w:hint="eastAsia"/>
                <w:szCs w:val="21"/>
              </w:rPr>
              <w:t>，</w:t>
            </w:r>
            <w:r w:rsidRPr="008E1E15">
              <w:rPr>
                <w:rFonts w:ascii="宋体" w:hAnsi="宋体"/>
                <w:szCs w:val="21"/>
              </w:rPr>
              <w:t>未通过ISO9000/ISO9001系列质量体系认证</w:t>
            </w:r>
            <w:r w:rsidRPr="008E1E15">
              <w:rPr>
                <w:rFonts w:ascii="宋体" w:hAnsi="宋体" w:hint="eastAsia"/>
                <w:szCs w:val="21"/>
              </w:rPr>
              <w:t>或不提供</w:t>
            </w:r>
            <w:r w:rsidRPr="008E1E15">
              <w:rPr>
                <w:rFonts w:ascii="宋体" w:hAnsi="宋体"/>
                <w:szCs w:val="21"/>
              </w:rPr>
              <w:t>认证证书</w:t>
            </w:r>
            <w:r w:rsidRPr="008E1E15">
              <w:rPr>
                <w:rFonts w:ascii="宋体" w:hAnsi="宋体" w:hint="eastAsia"/>
                <w:szCs w:val="21"/>
              </w:rPr>
              <w:t>不得分；</w:t>
            </w:r>
            <w:r w:rsidRPr="008E1E15">
              <w:rPr>
                <w:rFonts w:ascii="宋体" w:hAnsi="宋体"/>
                <w:szCs w:val="21"/>
              </w:rPr>
              <w:t xml:space="preserve">     </w:t>
            </w:r>
            <w:r w:rsidRPr="008E1E15">
              <w:rPr>
                <w:rFonts w:ascii="宋体" w:hAnsi="宋体"/>
                <w:szCs w:val="21"/>
              </w:rPr>
              <w:br/>
              <w:t>B、</w:t>
            </w:r>
            <w:r w:rsidRPr="008E1E15">
              <w:rPr>
                <w:rFonts w:ascii="宋体" w:hAnsi="宋体" w:hint="eastAsia"/>
                <w:szCs w:val="21"/>
              </w:rPr>
              <w:t xml:space="preserve">投标人具有音视频集成工程企业壹级资质或者声频工程企业综合技术等级壹级证书或者音视频智能系统集成工程壹级资质证书得1分。                                           </w:t>
            </w:r>
          </w:p>
        </w:tc>
      </w:tr>
      <w:tr w:rsidR="004D0DB9" w:rsidRPr="00D80313" w14:paraId="7CCD1986" w14:textId="77777777" w:rsidTr="004D0DB9">
        <w:trPr>
          <w:trHeight w:val="375"/>
          <w:jc w:val="center"/>
        </w:trPr>
        <w:tc>
          <w:tcPr>
            <w:tcW w:w="0" w:type="auto"/>
          </w:tcPr>
          <w:p w14:paraId="363DD2CF" w14:textId="77777777" w:rsidR="004D0DB9" w:rsidRPr="00D80313" w:rsidRDefault="004D0DB9" w:rsidP="009F589E">
            <w:pPr>
              <w:widowControl/>
              <w:rPr>
                <w:rFonts w:ascii="宋体" w:hAnsi="宋体"/>
                <w:b/>
                <w:bCs/>
                <w:szCs w:val="21"/>
              </w:rPr>
            </w:pPr>
            <w:r w:rsidRPr="00D80313">
              <w:rPr>
                <w:rFonts w:ascii="宋体" w:hAnsi="宋体"/>
                <w:b/>
                <w:bCs/>
                <w:szCs w:val="21"/>
              </w:rPr>
              <w:lastRenderedPageBreak/>
              <w:t>二、服务部分</w:t>
            </w:r>
            <w:r>
              <w:rPr>
                <w:rFonts w:ascii="宋体" w:hAnsi="宋体"/>
                <w:b/>
                <w:bCs/>
                <w:szCs w:val="21"/>
              </w:rPr>
              <w:t>（</w:t>
            </w:r>
            <w:r w:rsidRPr="00D80313">
              <w:rPr>
                <w:rFonts w:ascii="宋体" w:hAnsi="宋体"/>
                <w:b/>
                <w:bCs/>
                <w:szCs w:val="21"/>
              </w:rPr>
              <w:t>1</w:t>
            </w:r>
            <w:r>
              <w:rPr>
                <w:rFonts w:ascii="宋体" w:hAnsi="宋体"/>
                <w:b/>
                <w:bCs/>
                <w:szCs w:val="21"/>
              </w:rPr>
              <w:t>0分）</w:t>
            </w:r>
          </w:p>
        </w:tc>
      </w:tr>
      <w:tr w:rsidR="004D0DB9" w:rsidRPr="00D80313" w14:paraId="6FBC886E" w14:textId="77777777" w:rsidTr="004D0DB9">
        <w:trPr>
          <w:trHeight w:val="375"/>
          <w:jc w:val="center"/>
        </w:trPr>
        <w:tc>
          <w:tcPr>
            <w:tcW w:w="0" w:type="auto"/>
          </w:tcPr>
          <w:p w14:paraId="63593113" w14:textId="77777777" w:rsidR="004D0DB9" w:rsidRPr="00D80313" w:rsidRDefault="004D0DB9" w:rsidP="009F589E">
            <w:pPr>
              <w:widowControl/>
              <w:rPr>
                <w:rFonts w:ascii="宋体" w:hAnsi="宋体"/>
                <w:szCs w:val="21"/>
              </w:rPr>
            </w:pPr>
            <w:r w:rsidRPr="00D80313">
              <w:rPr>
                <w:rFonts w:ascii="宋体" w:hAnsi="宋体"/>
                <w:szCs w:val="21"/>
              </w:rPr>
              <w:t>1、 技术支持及售后服务(</w:t>
            </w:r>
            <w:r>
              <w:rPr>
                <w:rFonts w:ascii="宋体" w:hAnsi="宋体"/>
                <w:szCs w:val="21"/>
              </w:rPr>
              <w:t>6</w:t>
            </w:r>
            <w:r w:rsidRPr="00D80313">
              <w:rPr>
                <w:rFonts w:ascii="宋体" w:hAnsi="宋体"/>
                <w:szCs w:val="21"/>
              </w:rPr>
              <w:t>分)</w:t>
            </w:r>
            <w:r>
              <w:rPr>
                <w:rFonts w:ascii="宋体" w:hAnsi="宋体"/>
                <w:szCs w:val="21"/>
              </w:rPr>
              <w:t xml:space="preserve"> </w:t>
            </w:r>
          </w:p>
        </w:tc>
      </w:tr>
      <w:tr w:rsidR="004D0DB9" w:rsidRPr="00D80313" w14:paraId="37CE1A85" w14:textId="77777777" w:rsidTr="004D0DB9">
        <w:trPr>
          <w:trHeight w:val="1005"/>
          <w:jc w:val="center"/>
        </w:trPr>
        <w:tc>
          <w:tcPr>
            <w:tcW w:w="0" w:type="auto"/>
          </w:tcPr>
          <w:p w14:paraId="2ECADEB2" w14:textId="77777777" w:rsidR="004D0DB9" w:rsidRPr="008E1E15" w:rsidRDefault="004D0DB9" w:rsidP="009F589E">
            <w:pPr>
              <w:widowControl/>
              <w:rPr>
                <w:rFonts w:ascii="宋体" w:hAnsi="宋体"/>
                <w:szCs w:val="21"/>
              </w:rPr>
            </w:pPr>
            <w:r w:rsidRPr="008E1E15">
              <w:rPr>
                <w:rFonts w:ascii="宋体" w:hAnsi="宋体"/>
                <w:szCs w:val="21"/>
              </w:rPr>
              <w:t>(1)服务承诺(2分)</w:t>
            </w:r>
            <w:r w:rsidRPr="008E1E15">
              <w:rPr>
                <w:rFonts w:ascii="宋体" w:hAnsi="宋体"/>
                <w:szCs w:val="21"/>
              </w:rPr>
              <w:br/>
              <w:t>A、优于招标文件要求 (2分)</w:t>
            </w:r>
            <w:r w:rsidRPr="008E1E15">
              <w:rPr>
                <w:rFonts w:ascii="宋体" w:hAnsi="宋体" w:hint="eastAsia"/>
                <w:szCs w:val="21"/>
              </w:rPr>
              <w:t>，</w:t>
            </w:r>
            <w:r w:rsidRPr="008E1E15">
              <w:rPr>
                <w:rFonts w:ascii="宋体" w:hAnsi="宋体"/>
                <w:szCs w:val="21"/>
              </w:rPr>
              <w:t>每一项细微偏离扣1分</w:t>
            </w:r>
            <w:r w:rsidRPr="008E1E15">
              <w:rPr>
                <w:rFonts w:ascii="宋体" w:hAnsi="宋体" w:hint="eastAsia"/>
                <w:szCs w:val="21"/>
              </w:rPr>
              <w:t>；</w:t>
            </w:r>
            <w:r w:rsidRPr="008E1E15">
              <w:rPr>
                <w:rFonts w:ascii="宋体" w:hAnsi="宋体"/>
                <w:szCs w:val="21"/>
              </w:rPr>
              <w:br/>
              <w:t>B、完全满足招标文件</w:t>
            </w:r>
            <w:r w:rsidRPr="008E1E15">
              <w:rPr>
                <w:rFonts w:ascii="宋体" w:hAnsi="宋体" w:hint="eastAsia"/>
                <w:szCs w:val="21"/>
              </w:rPr>
              <w:t>的</w:t>
            </w:r>
            <w:r w:rsidRPr="008E1E15">
              <w:rPr>
                <w:rFonts w:ascii="宋体" w:hAnsi="宋体"/>
                <w:szCs w:val="21"/>
              </w:rPr>
              <w:t>要求（评审委员会共同认定时可酌情加分，最高为1分）</w:t>
            </w:r>
            <w:r w:rsidRPr="008E1E15">
              <w:rPr>
                <w:rFonts w:ascii="宋体" w:hAnsi="宋体" w:hint="eastAsia"/>
                <w:szCs w:val="21"/>
              </w:rPr>
              <w:t>；</w:t>
            </w:r>
            <w:r w:rsidRPr="008E1E15">
              <w:rPr>
                <w:rFonts w:ascii="宋体" w:hAnsi="宋体"/>
                <w:szCs w:val="21"/>
              </w:rPr>
              <w:br/>
              <w:t>C、不完全满足招标文件要求（0分）</w:t>
            </w:r>
            <w:r w:rsidRPr="008E1E15">
              <w:rPr>
                <w:rFonts w:ascii="宋体" w:hAnsi="宋体" w:hint="eastAsia"/>
                <w:szCs w:val="21"/>
              </w:rPr>
              <w:t>；</w:t>
            </w:r>
          </w:p>
        </w:tc>
      </w:tr>
      <w:tr w:rsidR="004D0DB9" w:rsidRPr="00D80313" w14:paraId="34CC7567" w14:textId="77777777" w:rsidTr="004D0DB9">
        <w:trPr>
          <w:trHeight w:val="945"/>
          <w:jc w:val="center"/>
        </w:trPr>
        <w:tc>
          <w:tcPr>
            <w:tcW w:w="0" w:type="auto"/>
          </w:tcPr>
          <w:p w14:paraId="78DC4192" w14:textId="77777777" w:rsidR="004D0DB9" w:rsidRPr="008E1E15" w:rsidRDefault="004D0DB9" w:rsidP="009F589E">
            <w:pPr>
              <w:widowControl/>
              <w:rPr>
                <w:rFonts w:ascii="宋体" w:hAnsi="宋体"/>
                <w:szCs w:val="21"/>
              </w:rPr>
            </w:pPr>
            <w:r w:rsidRPr="008E1E15">
              <w:rPr>
                <w:rFonts w:ascii="宋体" w:hAnsi="宋体"/>
                <w:szCs w:val="21"/>
              </w:rPr>
              <w:t>(2) 具有完善的货物服务保障体系：最终供货地本地服务能力、售后服务网点分布，最终供货地有直接设立的售后服务机构，配备有足够的、有相应资质的工程技术人员(</w:t>
            </w:r>
            <w:r w:rsidRPr="008E1E15">
              <w:rPr>
                <w:rFonts w:ascii="宋体" w:hAnsi="宋体" w:hint="eastAsia"/>
                <w:szCs w:val="21"/>
              </w:rPr>
              <w:t>1</w:t>
            </w:r>
            <w:r w:rsidRPr="008E1E15">
              <w:rPr>
                <w:rFonts w:ascii="宋体" w:hAnsi="宋体"/>
                <w:szCs w:val="21"/>
              </w:rPr>
              <w:t>分)</w:t>
            </w:r>
          </w:p>
        </w:tc>
      </w:tr>
      <w:tr w:rsidR="004D0DB9" w:rsidRPr="00D80313" w14:paraId="55678253" w14:textId="77777777" w:rsidTr="004D0DB9">
        <w:trPr>
          <w:trHeight w:val="1350"/>
          <w:jc w:val="center"/>
        </w:trPr>
        <w:tc>
          <w:tcPr>
            <w:tcW w:w="0" w:type="auto"/>
          </w:tcPr>
          <w:p w14:paraId="22C0B188" w14:textId="77777777" w:rsidR="004D0DB9" w:rsidRPr="008E1E15" w:rsidRDefault="004D0DB9" w:rsidP="009F589E">
            <w:pPr>
              <w:widowControl/>
              <w:rPr>
                <w:rFonts w:ascii="宋体" w:hAnsi="宋体"/>
                <w:szCs w:val="21"/>
              </w:rPr>
            </w:pPr>
            <w:r w:rsidRPr="008E1E15">
              <w:rPr>
                <w:rFonts w:ascii="宋体" w:hAnsi="宋体"/>
                <w:szCs w:val="21"/>
              </w:rPr>
              <w:t>(3) 维修服务体系及标准(3分)</w:t>
            </w:r>
            <w:r w:rsidRPr="008E1E15">
              <w:rPr>
                <w:rFonts w:ascii="宋体" w:hAnsi="宋体"/>
                <w:szCs w:val="21"/>
              </w:rPr>
              <w:br/>
            </w:r>
            <w:r w:rsidRPr="008E1E15">
              <w:rPr>
                <w:rFonts w:ascii="宋体" w:hAnsi="宋体" w:cs="宋体" w:hint="eastAsia"/>
                <w:szCs w:val="21"/>
              </w:rPr>
              <w:t>①</w:t>
            </w:r>
            <w:r w:rsidRPr="008E1E15">
              <w:rPr>
                <w:rFonts w:ascii="宋体" w:hAnsi="宋体"/>
                <w:szCs w:val="21"/>
              </w:rPr>
              <w:t>维修服务体系及标准完整、全面、合理（2分）；维修服务体系基本完善（1分）；维修服务未满足招标文件要求（0分）</w:t>
            </w:r>
            <w:r w:rsidRPr="008E1E15">
              <w:rPr>
                <w:rFonts w:ascii="宋体" w:hAnsi="宋体"/>
                <w:szCs w:val="21"/>
              </w:rPr>
              <w:br/>
            </w:r>
            <w:r w:rsidRPr="008E1E15">
              <w:rPr>
                <w:rFonts w:ascii="宋体" w:hAnsi="宋体" w:cs="宋体" w:hint="eastAsia"/>
                <w:szCs w:val="21"/>
              </w:rPr>
              <w:t>②</w:t>
            </w:r>
            <w:r w:rsidRPr="008E1E15">
              <w:rPr>
                <w:rFonts w:ascii="宋体" w:hAnsi="宋体"/>
                <w:szCs w:val="21"/>
              </w:rPr>
              <w:t>投标产品售后服务全部由生产厂商提供的（1分）</w:t>
            </w:r>
          </w:p>
        </w:tc>
      </w:tr>
      <w:tr w:rsidR="004D0DB9" w:rsidRPr="00D80313" w14:paraId="2DFB5BFA" w14:textId="77777777" w:rsidTr="004D0DB9">
        <w:trPr>
          <w:trHeight w:val="1830"/>
          <w:jc w:val="center"/>
        </w:trPr>
        <w:tc>
          <w:tcPr>
            <w:tcW w:w="0" w:type="auto"/>
          </w:tcPr>
          <w:p w14:paraId="7EFF94C6" w14:textId="77777777" w:rsidR="004D0DB9" w:rsidRPr="008E1E15" w:rsidRDefault="004D0DB9" w:rsidP="009F589E">
            <w:pPr>
              <w:widowControl/>
              <w:rPr>
                <w:rFonts w:ascii="宋体" w:hAnsi="宋体"/>
                <w:szCs w:val="21"/>
              </w:rPr>
            </w:pPr>
            <w:r w:rsidRPr="008E1E15">
              <w:rPr>
                <w:rFonts w:ascii="宋体" w:hAnsi="宋体"/>
                <w:szCs w:val="21"/>
              </w:rPr>
              <w:t>2、 技术培训：培训人员的数量，培训时间计划安排合理性，培训内容的全面、合理性，培训组织的资质实力，培训教员的素质及专业性，培训计划的合理性（2分）</w:t>
            </w:r>
            <w:r w:rsidRPr="008E1E15">
              <w:rPr>
                <w:rFonts w:ascii="宋体" w:hAnsi="宋体"/>
                <w:szCs w:val="21"/>
              </w:rPr>
              <w:br/>
              <w:t xml:space="preserve">A、不完全满足招标文件要求（0分）       </w:t>
            </w:r>
            <w:r w:rsidRPr="008E1E15">
              <w:rPr>
                <w:rFonts w:ascii="宋体" w:hAnsi="宋体"/>
                <w:szCs w:val="21"/>
              </w:rPr>
              <w:br/>
              <w:t xml:space="preserve">B、满足招标文件要求（1分）       </w:t>
            </w:r>
            <w:r w:rsidRPr="008E1E15">
              <w:rPr>
                <w:rFonts w:ascii="宋体" w:hAnsi="宋体"/>
                <w:szCs w:val="21"/>
              </w:rPr>
              <w:br/>
              <w:t xml:space="preserve">C、优于招标文件要求（2分）                                            </w:t>
            </w:r>
          </w:p>
        </w:tc>
      </w:tr>
      <w:tr w:rsidR="004D0DB9" w:rsidRPr="00D80313" w14:paraId="056F2CBA" w14:textId="77777777" w:rsidTr="004D0DB9">
        <w:trPr>
          <w:trHeight w:val="780"/>
          <w:jc w:val="center"/>
        </w:trPr>
        <w:tc>
          <w:tcPr>
            <w:tcW w:w="0" w:type="auto"/>
          </w:tcPr>
          <w:p w14:paraId="1F045CF7" w14:textId="77777777" w:rsidR="004D0DB9" w:rsidRPr="008E1E15" w:rsidRDefault="004D0DB9" w:rsidP="009F589E">
            <w:pPr>
              <w:widowControl/>
              <w:rPr>
                <w:rFonts w:ascii="宋体" w:hAnsi="宋体"/>
                <w:szCs w:val="21"/>
              </w:rPr>
            </w:pPr>
            <w:r w:rsidRPr="008E1E15">
              <w:rPr>
                <w:rFonts w:ascii="宋体" w:hAnsi="宋体"/>
                <w:szCs w:val="21"/>
              </w:rPr>
              <w:t>3、备件支持：投标人书面承诺为采购人提供保修期后(</w:t>
            </w:r>
            <w:r w:rsidRPr="008E1E15">
              <w:rPr>
                <w:rFonts w:ascii="宋体" w:hAnsi="宋体" w:hint="eastAsia"/>
                <w:szCs w:val="21"/>
              </w:rPr>
              <w:t>≥</w:t>
            </w:r>
            <w:r w:rsidRPr="008E1E15">
              <w:rPr>
                <w:rFonts w:ascii="宋体" w:hAnsi="宋体"/>
                <w:szCs w:val="21"/>
              </w:rPr>
              <w:t>3年)备件支持 (1分)</w:t>
            </w:r>
          </w:p>
        </w:tc>
      </w:tr>
      <w:tr w:rsidR="004D0DB9" w:rsidRPr="00D80313" w14:paraId="298EDA9A" w14:textId="77777777" w:rsidTr="004D0DB9">
        <w:trPr>
          <w:trHeight w:val="630"/>
          <w:jc w:val="center"/>
        </w:trPr>
        <w:tc>
          <w:tcPr>
            <w:tcW w:w="0" w:type="auto"/>
          </w:tcPr>
          <w:p w14:paraId="15138981" w14:textId="77777777" w:rsidR="004D0DB9" w:rsidRPr="008E1E15" w:rsidRDefault="004D0DB9" w:rsidP="009F589E">
            <w:pPr>
              <w:widowControl/>
              <w:rPr>
                <w:rFonts w:ascii="宋体" w:hAnsi="宋体"/>
                <w:szCs w:val="21"/>
              </w:rPr>
            </w:pPr>
            <w:r w:rsidRPr="008E1E15">
              <w:rPr>
                <w:rFonts w:ascii="宋体" w:hAnsi="宋体"/>
                <w:szCs w:val="21"/>
              </w:rPr>
              <w:lastRenderedPageBreak/>
              <w:t>4、为本项目提供的其他优惠服务</w:t>
            </w:r>
            <w:r w:rsidRPr="008E1E15">
              <w:rPr>
                <w:rFonts w:ascii="宋体" w:hAnsi="宋体" w:hint="eastAsia"/>
                <w:szCs w:val="21"/>
              </w:rPr>
              <w:t>（1分）</w:t>
            </w:r>
            <w:r w:rsidRPr="008E1E15">
              <w:rPr>
                <w:rFonts w:ascii="宋体" w:hAnsi="宋体"/>
                <w:szCs w:val="21"/>
              </w:rPr>
              <w:t>(评标委员会共同认定时可酌情加分，最高不超过1分）</w:t>
            </w:r>
          </w:p>
        </w:tc>
      </w:tr>
      <w:tr w:rsidR="004D0DB9" w:rsidRPr="00D80313" w14:paraId="0A2537D5" w14:textId="77777777" w:rsidTr="004D0DB9">
        <w:trPr>
          <w:trHeight w:val="450"/>
          <w:jc w:val="center"/>
        </w:trPr>
        <w:tc>
          <w:tcPr>
            <w:tcW w:w="0" w:type="auto"/>
          </w:tcPr>
          <w:p w14:paraId="68651D62" w14:textId="77777777" w:rsidR="004D0DB9" w:rsidRPr="00364879" w:rsidRDefault="004D0DB9" w:rsidP="009F589E">
            <w:pPr>
              <w:widowControl/>
              <w:rPr>
                <w:rFonts w:ascii="宋体" w:hAnsi="宋体"/>
                <w:b/>
                <w:bCs/>
                <w:szCs w:val="21"/>
              </w:rPr>
            </w:pPr>
            <w:r w:rsidRPr="00364879">
              <w:rPr>
                <w:rFonts w:ascii="宋体" w:hAnsi="宋体"/>
                <w:b/>
                <w:bCs/>
                <w:szCs w:val="21"/>
              </w:rPr>
              <w:t xml:space="preserve">三 、技术部分 </w:t>
            </w:r>
            <w:r>
              <w:rPr>
                <w:rFonts w:ascii="宋体" w:hAnsi="宋体"/>
                <w:b/>
                <w:bCs/>
                <w:szCs w:val="21"/>
              </w:rPr>
              <w:t>（50</w:t>
            </w:r>
            <w:r w:rsidRPr="00364879">
              <w:rPr>
                <w:rFonts w:ascii="宋体" w:hAnsi="宋体"/>
                <w:b/>
                <w:bCs/>
                <w:szCs w:val="21"/>
              </w:rPr>
              <w:t>分</w:t>
            </w:r>
            <w:r>
              <w:rPr>
                <w:rFonts w:ascii="宋体" w:hAnsi="宋体"/>
                <w:b/>
                <w:bCs/>
                <w:szCs w:val="21"/>
              </w:rPr>
              <w:t>）</w:t>
            </w:r>
          </w:p>
        </w:tc>
      </w:tr>
      <w:tr w:rsidR="004D0DB9" w:rsidRPr="00D80313" w14:paraId="6C3234FC" w14:textId="77777777" w:rsidTr="004D0DB9">
        <w:trPr>
          <w:trHeight w:val="450"/>
          <w:jc w:val="center"/>
        </w:trPr>
        <w:tc>
          <w:tcPr>
            <w:tcW w:w="0" w:type="auto"/>
          </w:tcPr>
          <w:p w14:paraId="50DBAA30" w14:textId="77777777" w:rsidR="004D0DB9" w:rsidRPr="008E1E15" w:rsidRDefault="004D0DB9" w:rsidP="004D0DB9">
            <w:pPr>
              <w:widowControl/>
              <w:numPr>
                <w:ilvl w:val="0"/>
                <w:numId w:val="23"/>
              </w:numPr>
              <w:rPr>
                <w:rFonts w:ascii="宋体" w:hAnsi="宋体"/>
                <w:b/>
                <w:bCs/>
                <w:szCs w:val="21"/>
              </w:rPr>
            </w:pPr>
            <w:r w:rsidRPr="008E1E15">
              <w:rPr>
                <w:rFonts w:ascii="宋体" w:hAnsi="宋体" w:hint="eastAsia"/>
                <w:szCs w:val="21"/>
              </w:rPr>
              <w:t xml:space="preserve"> 项目能够提供相关图纸，如设备布置图、系统连接图、系统管线图</w:t>
            </w:r>
            <w:r w:rsidRPr="008E1E15">
              <w:rPr>
                <w:rFonts w:ascii="宋体" w:hAnsi="宋体"/>
                <w:szCs w:val="21"/>
              </w:rPr>
              <w:t>(</w:t>
            </w:r>
            <w:r w:rsidRPr="008E1E15">
              <w:rPr>
                <w:rFonts w:ascii="宋体" w:hAnsi="宋体" w:hint="eastAsia"/>
                <w:szCs w:val="21"/>
              </w:rPr>
              <w:t>0-</w:t>
            </w:r>
            <w:r w:rsidRPr="008E1E15">
              <w:rPr>
                <w:rFonts w:ascii="宋体" w:hAnsi="宋体"/>
                <w:szCs w:val="21"/>
              </w:rPr>
              <w:t>3分)</w:t>
            </w:r>
          </w:p>
          <w:p w14:paraId="161CDC0A" w14:textId="77777777" w:rsidR="004D0DB9" w:rsidRPr="008E1E15" w:rsidRDefault="004D0DB9" w:rsidP="009F589E">
            <w:pPr>
              <w:widowControl/>
              <w:ind w:left="360"/>
              <w:rPr>
                <w:rFonts w:ascii="宋体" w:hAnsi="宋体"/>
                <w:b/>
                <w:bCs/>
                <w:szCs w:val="21"/>
              </w:rPr>
            </w:pPr>
            <w:r w:rsidRPr="008E1E15">
              <w:rPr>
                <w:rFonts w:ascii="宋体" w:hAnsi="宋体" w:hint="eastAsia"/>
                <w:szCs w:val="21"/>
              </w:rPr>
              <w:t>每项符合实际需求的图纸每项得</w:t>
            </w:r>
            <w:r w:rsidRPr="008E1E15">
              <w:rPr>
                <w:rFonts w:ascii="宋体" w:hAnsi="宋体"/>
                <w:szCs w:val="21"/>
              </w:rPr>
              <w:t>1</w:t>
            </w:r>
            <w:r w:rsidRPr="008E1E15">
              <w:rPr>
                <w:rFonts w:ascii="宋体" w:hAnsi="宋体" w:hint="eastAsia"/>
                <w:szCs w:val="21"/>
              </w:rPr>
              <w:t>分，最多得</w:t>
            </w:r>
            <w:r w:rsidRPr="008E1E15">
              <w:rPr>
                <w:rFonts w:ascii="宋体" w:hAnsi="宋体"/>
                <w:szCs w:val="21"/>
              </w:rPr>
              <w:t>3</w:t>
            </w:r>
            <w:r w:rsidRPr="008E1E15">
              <w:rPr>
                <w:rFonts w:ascii="宋体" w:hAnsi="宋体" w:hint="eastAsia"/>
                <w:szCs w:val="21"/>
              </w:rPr>
              <w:t>分；图纸不符合实际需求得0分。</w:t>
            </w:r>
          </w:p>
        </w:tc>
      </w:tr>
      <w:tr w:rsidR="004D0DB9" w:rsidRPr="00D80313" w14:paraId="529AF218" w14:textId="77777777" w:rsidTr="004D0DB9">
        <w:trPr>
          <w:trHeight w:val="555"/>
          <w:jc w:val="center"/>
        </w:trPr>
        <w:tc>
          <w:tcPr>
            <w:tcW w:w="0" w:type="auto"/>
          </w:tcPr>
          <w:p w14:paraId="5D27A114" w14:textId="77777777" w:rsidR="004D0DB9" w:rsidRPr="008E1E15" w:rsidRDefault="004D0DB9" w:rsidP="004D0DB9">
            <w:pPr>
              <w:pStyle w:val="af2"/>
              <w:widowControl/>
              <w:numPr>
                <w:ilvl w:val="0"/>
                <w:numId w:val="23"/>
              </w:numPr>
              <w:spacing w:line="360" w:lineRule="auto"/>
              <w:ind w:firstLineChars="0"/>
              <w:rPr>
                <w:rFonts w:ascii="宋体" w:hAnsi="宋体"/>
                <w:sz w:val="24"/>
                <w:szCs w:val="24"/>
              </w:rPr>
            </w:pPr>
            <w:r w:rsidRPr="008E1E15">
              <w:rPr>
                <w:rFonts w:ascii="宋体" w:hAnsi="宋体" w:hint="eastAsia"/>
                <w:sz w:val="24"/>
                <w:szCs w:val="24"/>
              </w:rPr>
              <w:t>提供项目实施方案（0-2分）。</w:t>
            </w:r>
          </w:p>
          <w:p w14:paraId="545B6E15" w14:textId="77777777" w:rsidR="004D0DB9" w:rsidRPr="008E1E15" w:rsidRDefault="004D0DB9" w:rsidP="009F589E">
            <w:pPr>
              <w:pStyle w:val="af2"/>
              <w:widowControl/>
              <w:ind w:left="360" w:firstLineChars="0" w:firstLine="0"/>
              <w:rPr>
                <w:rFonts w:ascii="宋体" w:hAnsi="宋体"/>
                <w:szCs w:val="21"/>
              </w:rPr>
            </w:pPr>
            <w:proofErr w:type="gramStart"/>
            <w:r w:rsidRPr="008E1E15">
              <w:rPr>
                <w:rFonts w:ascii="宋体" w:hAnsi="宋体" w:hint="eastAsia"/>
                <w:sz w:val="24"/>
                <w:szCs w:val="24"/>
              </w:rPr>
              <w:t>优得2分</w:t>
            </w:r>
            <w:proofErr w:type="gramEnd"/>
            <w:r w:rsidRPr="008E1E15">
              <w:rPr>
                <w:rFonts w:ascii="宋体" w:hAnsi="宋体" w:hint="eastAsia"/>
                <w:sz w:val="24"/>
                <w:szCs w:val="24"/>
              </w:rPr>
              <w:t>；基本切合实际、方案可行得1分；不合理得0分</w:t>
            </w:r>
          </w:p>
        </w:tc>
      </w:tr>
      <w:tr w:rsidR="004D0DB9" w:rsidRPr="00D80313" w14:paraId="6A54220F" w14:textId="77777777" w:rsidTr="004D0DB9">
        <w:trPr>
          <w:trHeight w:val="930"/>
          <w:jc w:val="center"/>
        </w:trPr>
        <w:tc>
          <w:tcPr>
            <w:tcW w:w="0" w:type="auto"/>
          </w:tcPr>
          <w:p w14:paraId="1D467416" w14:textId="77777777" w:rsidR="004D0DB9" w:rsidRPr="008E1E15" w:rsidRDefault="004D0DB9" w:rsidP="009F589E">
            <w:pPr>
              <w:ind w:left="120" w:hangingChars="50" w:hanging="120"/>
              <w:rPr>
                <w:rFonts w:ascii="宋体" w:hAnsi="宋体"/>
                <w:szCs w:val="21"/>
              </w:rPr>
            </w:pPr>
            <w:r w:rsidRPr="008E1E15">
              <w:rPr>
                <w:rFonts w:ascii="宋体" w:hAnsi="宋体"/>
                <w:szCs w:val="21"/>
              </w:rPr>
              <w:t>3、</w:t>
            </w:r>
            <w:r w:rsidRPr="008E1E15">
              <w:rPr>
                <w:rFonts w:ascii="宋体" w:hAnsi="宋体" w:hint="eastAsia"/>
                <w:szCs w:val="21"/>
              </w:rPr>
              <w:t>相关政策：（4分）</w:t>
            </w:r>
          </w:p>
          <w:p w14:paraId="32E04304" w14:textId="77777777" w:rsidR="004D0DB9" w:rsidRPr="008E1E15" w:rsidRDefault="004D0DB9" w:rsidP="009F589E">
            <w:pPr>
              <w:widowControl/>
              <w:rPr>
                <w:rFonts w:ascii="宋体" w:hAnsi="宋体"/>
                <w:szCs w:val="21"/>
              </w:rPr>
            </w:pPr>
            <w:r w:rsidRPr="008E1E15">
              <w:rPr>
                <w:rFonts w:ascii="宋体" w:hAnsi="宋体"/>
                <w:szCs w:val="21"/>
              </w:rPr>
              <w:t>(</w:t>
            </w:r>
            <w:r w:rsidRPr="008E1E15">
              <w:rPr>
                <w:rFonts w:ascii="宋体" w:hAnsi="宋体" w:hint="eastAsia"/>
                <w:szCs w:val="21"/>
              </w:rPr>
              <w:t>1</w:t>
            </w:r>
            <w:r w:rsidRPr="008E1E15">
              <w:rPr>
                <w:rFonts w:ascii="宋体" w:hAnsi="宋体"/>
                <w:szCs w:val="21"/>
              </w:rPr>
              <w:t xml:space="preserve">) </w:t>
            </w:r>
            <w:r w:rsidRPr="008E1E15">
              <w:rPr>
                <w:rFonts w:ascii="宋体" w:hAnsi="宋体" w:hint="eastAsia"/>
                <w:szCs w:val="21"/>
              </w:rPr>
              <w:t>环境标志产品：投标人所投货物列入财政部、原国家环保总局发布的“环境标志产品政府采购清单”，且认证证书在有效截止日期内，每有一类货物加0.5分，最高不超过2分（投标人提供相关证明材料）。</w:t>
            </w:r>
          </w:p>
          <w:p w14:paraId="6077ADD1" w14:textId="77777777" w:rsidR="004D0DB9" w:rsidRPr="008E1E15" w:rsidRDefault="004D0DB9" w:rsidP="009F589E">
            <w:pPr>
              <w:widowControl/>
              <w:rPr>
                <w:rFonts w:ascii="宋体" w:hAnsi="宋体"/>
                <w:szCs w:val="21"/>
              </w:rPr>
            </w:pPr>
            <w:r w:rsidRPr="008E1E15">
              <w:rPr>
                <w:rFonts w:ascii="宋体" w:hAnsi="宋体"/>
                <w:szCs w:val="21"/>
              </w:rPr>
              <w:t xml:space="preserve">(2) </w:t>
            </w:r>
            <w:r w:rsidRPr="008E1E15">
              <w:rPr>
                <w:rFonts w:ascii="宋体" w:hAnsi="宋体" w:hint="eastAsia"/>
                <w:szCs w:val="21"/>
              </w:rPr>
              <w:t>节能产品：投标人所投货物列入国家发展和改革委员会、财政部发布的“节能产品政府采购清单”,且认证证书在有效截止日期内, 每有一类货物加0.5分，最高不超过2分(投标人提供相关证明材料)。</w:t>
            </w:r>
          </w:p>
        </w:tc>
      </w:tr>
      <w:tr w:rsidR="004D0DB9" w:rsidRPr="00D80313" w14:paraId="34A4F2B6" w14:textId="77777777" w:rsidTr="004D0DB9">
        <w:trPr>
          <w:trHeight w:val="675"/>
          <w:jc w:val="center"/>
        </w:trPr>
        <w:tc>
          <w:tcPr>
            <w:tcW w:w="0" w:type="auto"/>
          </w:tcPr>
          <w:p w14:paraId="38AB924F" w14:textId="77777777" w:rsidR="004D0DB9" w:rsidRPr="002B416B" w:rsidRDefault="004D0DB9" w:rsidP="004D0DB9">
            <w:pPr>
              <w:pStyle w:val="af2"/>
              <w:widowControl/>
              <w:numPr>
                <w:ilvl w:val="0"/>
                <w:numId w:val="25"/>
              </w:numPr>
              <w:spacing w:line="360" w:lineRule="auto"/>
              <w:ind w:firstLineChars="0"/>
              <w:rPr>
                <w:rFonts w:ascii="宋体" w:hAnsi="宋体"/>
                <w:sz w:val="24"/>
                <w:szCs w:val="24"/>
              </w:rPr>
            </w:pPr>
            <w:r w:rsidRPr="002B416B">
              <w:rPr>
                <w:rFonts w:ascii="宋体" w:hAnsi="宋体" w:hint="eastAsia"/>
                <w:sz w:val="24"/>
                <w:szCs w:val="24"/>
              </w:rPr>
              <w:t>设备先进、实</w:t>
            </w:r>
            <w:r w:rsidRPr="002B416B">
              <w:rPr>
                <w:rFonts w:ascii="宋体" w:hAnsi="宋体"/>
                <w:sz w:val="24"/>
                <w:szCs w:val="24"/>
              </w:rPr>
              <w:t>用性强、稳定性强、可扩展性强（</w:t>
            </w:r>
            <w:r w:rsidRPr="002B416B">
              <w:rPr>
                <w:rFonts w:ascii="宋体" w:hAnsi="宋体" w:hint="eastAsia"/>
                <w:sz w:val="24"/>
                <w:szCs w:val="24"/>
              </w:rPr>
              <w:t>0-</w:t>
            </w:r>
            <w:r w:rsidRPr="008E1E15">
              <w:rPr>
                <w:rFonts w:ascii="宋体" w:hAnsi="宋体"/>
                <w:sz w:val="24"/>
                <w:szCs w:val="24"/>
              </w:rPr>
              <w:t>4分）</w:t>
            </w:r>
          </w:p>
          <w:p w14:paraId="2918BA04" w14:textId="77777777" w:rsidR="004D0DB9" w:rsidRPr="00D80313" w:rsidRDefault="004D0DB9" w:rsidP="009F589E">
            <w:pPr>
              <w:widowControl/>
              <w:rPr>
                <w:rFonts w:ascii="宋体" w:hAnsi="宋体"/>
                <w:szCs w:val="21"/>
              </w:rPr>
            </w:pPr>
            <w:r w:rsidRPr="002B416B">
              <w:rPr>
                <w:rFonts w:ascii="宋体" w:hAnsi="宋体" w:hint="eastAsia"/>
                <w:szCs w:val="24"/>
              </w:rPr>
              <w:t>设计理念先进、满足教学需求、硬件设备达到国内一流水平、软硬件可扩展，得4分。</w:t>
            </w:r>
            <w:r w:rsidRPr="002B416B">
              <w:rPr>
                <w:rFonts w:ascii="宋体" w:hAnsi="宋体"/>
                <w:szCs w:val="24"/>
              </w:rPr>
              <w:t>不满足</w:t>
            </w:r>
            <w:r w:rsidRPr="002B416B">
              <w:rPr>
                <w:rFonts w:ascii="宋体" w:hAnsi="宋体" w:hint="eastAsia"/>
                <w:szCs w:val="24"/>
              </w:rPr>
              <w:t>其中一项要求扣1分。</w:t>
            </w:r>
          </w:p>
        </w:tc>
      </w:tr>
      <w:tr w:rsidR="004D0DB9" w:rsidRPr="00D80313" w14:paraId="786C3BC7" w14:textId="77777777" w:rsidTr="004D0DB9">
        <w:trPr>
          <w:trHeight w:val="1185"/>
          <w:jc w:val="center"/>
        </w:trPr>
        <w:tc>
          <w:tcPr>
            <w:tcW w:w="0" w:type="auto"/>
          </w:tcPr>
          <w:p w14:paraId="45B09B91" w14:textId="57EC2EAF" w:rsidR="008E1E15" w:rsidRPr="008E1E15" w:rsidRDefault="008E1E15" w:rsidP="008E1E15">
            <w:pPr>
              <w:pStyle w:val="af2"/>
              <w:widowControl/>
              <w:numPr>
                <w:ilvl w:val="0"/>
                <w:numId w:val="25"/>
              </w:numPr>
              <w:ind w:firstLineChars="0"/>
              <w:rPr>
                <w:rFonts w:ascii="宋体" w:hAnsi="宋体"/>
                <w:szCs w:val="21"/>
              </w:rPr>
            </w:pPr>
            <w:r w:rsidRPr="008E1E15">
              <w:rPr>
                <w:rFonts w:ascii="宋体" w:hAnsi="宋体" w:hint="eastAsia"/>
                <w:szCs w:val="21"/>
              </w:rPr>
              <w:t>投标产品技术性能</w:t>
            </w:r>
            <w:r w:rsidRPr="008E1E15">
              <w:rPr>
                <w:rFonts w:ascii="宋体" w:hAnsi="宋体" w:hint="eastAsia"/>
                <w:sz w:val="24"/>
                <w:szCs w:val="24"/>
              </w:rPr>
              <w:t>（37分）</w:t>
            </w:r>
          </w:p>
          <w:p w14:paraId="160C7EE1" w14:textId="234CE4A4" w:rsidR="004D0DB9" w:rsidRPr="008E1E15" w:rsidRDefault="008E1E15" w:rsidP="008E1E15">
            <w:pPr>
              <w:widowControl/>
              <w:rPr>
                <w:rFonts w:ascii="宋体" w:hAnsi="宋体"/>
                <w:szCs w:val="21"/>
              </w:rPr>
            </w:pPr>
            <w:r w:rsidRPr="008E1E15">
              <w:rPr>
                <w:rFonts w:ascii="宋体" w:hAnsi="宋体" w:hint="eastAsia"/>
                <w:szCs w:val="21"/>
              </w:rPr>
              <w:t>投标人任一项技术指标不完全响应招标文件要求扣1分，如果任</w:t>
            </w:r>
            <w:proofErr w:type="gramStart"/>
            <w:r w:rsidRPr="008E1E15">
              <w:rPr>
                <w:rFonts w:ascii="宋体" w:hAnsi="宋体" w:hint="eastAsia"/>
                <w:szCs w:val="21"/>
              </w:rPr>
              <w:t>一</w:t>
            </w:r>
            <w:proofErr w:type="gramEnd"/>
            <w:r w:rsidRPr="008E1E15">
              <w:rPr>
                <w:rFonts w:ascii="宋体" w:hAnsi="宋体" w:hint="eastAsia"/>
                <w:szCs w:val="21"/>
              </w:rPr>
              <w:t>单项设备中加#指标不满足，每项扣2分。完全满足指标要求得35分。高于招标文件要求，</w:t>
            </w:r>
            <w:r w:rsidRPr="008E1E15">
              <w:rPr>
                <w:rFonts w:ascii="宋体" w:hAnsi="宋体" w:hint="eastAsia"/>
                <w:szCs w:val="21"/>
                <w:u w:val="single"/>
              </w:rPr>
              <w:t>评委会可酌情加分，不超过2分。</w:t>
            </w:r>
          </w:p>
        </w:tc>
      </w:tr>
      <w:tr w:rsidR="004D0DB9" w14:paraId="4AEE1EB7" w14:textId="77777777" w:rsidTr="004D0DB9">
        <w:trPr>
          <w:jc w:val="center"/>
        </w:trPr>
        <w:tc>
          <w:tcPr>
            <w:tcW w:w="7513" w:type="dxa"/>
          </w:tcPr>
          <w:p w14:paraId="6B3E2A6A" w14:textId="77777777" w:rsidR="004D0DB9" w:rsidRDefault="004D0DB9" w:rsidP="009F589E">
            <w:pPr>
              <w:rPr>
                <w:rFonts w:ascii="楷体_GB2312" w:eastAsia="楷体_GB2312"/>
                <w:b/>
                <w:bCs/>
                <w:sz w:val="28"/>
              </w:rPr>
            </w:pPr>
            <w:r>
              <w:rPr>
                <w:rFonts w:ascii="宋体" w:hAnsi="宋体" w:hint="eastAsia"/>
                <w:b/>
                <w:bCs/>
                <w:szCs w:val="21"/>
              </w:rPr>
              <w:t>四</w:t>
            </w:r>
            <w:r w:rsidRPr="00364879">
              <w:rPr>
                <w:rFonts w:ascii="宋体" w:hAnsi="宋体"/>
                <w:b/>
                <w:bCs/>
                <w:szCs w:val="21"/>
              </w:rPr>
              <w:t xml:space="preserve"> 、</w:t>
            </w:r>
            <w:r>
              <w:rPr>
                <w:rFonts w:ascii="宋体" w:hAnsi="宋体" w:hint="eastAsia"/>
                <w:b/>
                <w:bCs/>
                <w:szCs w:val="21"/>
              </w:rPr>
              <w:t>价格</w:t>
            </w:r>
            <w:r w:rsidRPr="00364879">
              <w:rPr>
                <w:rFonts w:ascii="宋体" w:hAnsi="宋体"/>
                <w:b/>
                <w:bCs/>
                <w:szCs w:val="21"/>
              </w:rPr>
              <w:t xml:space="preserve">部分 </w:t>
            </w:r>
            <w:r>
              <w:rPr>
                <w:rFonts w:ascii="宋体" w:hAnsi="宋体"/>
                <w:b/>
                <w:bCs/>
                <w:szCs w:val="21"/>
              </w:rPr>
              <w:t>（30</w:t>
            </w:r>
            <w:r w:rsidRPr="00364879">
              <w:rPr>
                <w:rFonts w:ascii="宋体" w:hAnsi="宋体"/>
                <w:b/>
                <w:bCs/>
                <w:szCs w:val="21"/>
              </w:rPr>
              <w:t>分</w:t>
            </w:r>
            <w:r>
              <w:rPr>
                <w:rFonts w:ascii="宋体" w:hAnsi="宋体"/>
                <w:b/>
                <w:bCs/>
                <w:szCs w:val="21"/>
              </w:rPr>
              <w:t>）</w:t>
            </w:r>
          </w:p>
        </w:tc>
      </w:tr>
      <w:tr w:rsidR="004D0DB9" w14:paraId="09F17CD4" w14:textId="77777777" w:rsidTr="004D0DB9">
        <w:trPr>
          <w:jc w:val="center"/>
        </w:trPr>
        <w:tc>
          <w:tcPr>
            <w:tcW w:w="7513" w:type="dxa"/>
          </w:tcPr>
          <w:p w14:paraId="2C1D3636" w14:textId="77777777" w:rsidR="004D0DB9" w:rsidRPr="00594189" w:rsidRDefault="004D0DB9" w:rsidP="009F589E">
            <w:pPr>
              <w:widowControl/>
              <w:spacing w:line="300" w:lineRule="auto"/>
              <w:rPr>
                <w:rFonts w:ascii="宋体" w:hAnsi="宋体"/>
                <w:szCs w:val="21"/>
              </w:rPr>
            </w:pPr>
            <w:r w:rsidRPr="00594189">
              <w:rPr>
                <w:rFonts w:ascii="宋体" w:hAnsi="宋体" w:hint="eastAsia"/>
                <w:szCs w:val="21"/>
              </w:rPr>
              <w:t>综合评分法中的价格</w:t>
            </w:r>
            <w:proofErr w:type="gramStart"/>
            <w:r w:rsidRPr="00594189">
              <w:rPr>
                <w:rFonts w:ascii="宋体" w:hAnsi="宋体" w:hint="eastAsia"/>
                <w:szCs w:val="21"/>
              </w:rPr>
              <w:t>分统一</w:t>
            </w:r>
            <w:proofErr w:type="gramEnd"/>
            <w:r w:rsidRPr="00594189">
              <w:rPr>
                <w:rFonts w:ascii="宋体" w:hAnsi="宋体" w:hint="eastAsia"/>
                <w:szCs w:val="21"/>
              </w:rPr>
              <w:t>采用低价优先法计算，即满足招标文件要求且投标价格最低的投标报价为评标基准价，其价格分为满分30分。其他投标人的价格</w:t>
            </w:r>
            <w:proofErr w:type="gramStart"/>
            <w:r w:rsidRPr="00594189">
              <w:rPr>
                <w:rFonts w:ascii="宋体" w:hAnsi="宋体" w:hint="eastAsia"/>
                <w:szCs w:val="21"/>
              </w:rPr>
              <w:t>分统一</w:t>
            </w:r>
            <w:proofErr w:type="gramEnd"/>
            <w:r w:rsidRPr="00594189">
              <w:rPr>
                <w:rFonts w:ascii="宋体" w:hAnsi="宋体" w:hint="eastAsia"/>
                <w:szCs w:val="21"/>
              </w:rPr>
              <w:t>按照下列公式计算：</w:t>
            </w:r>
          </w:p>
          <w:p w14:paraId="77B58663" w14:textId="77777777" w:rsidR="004D0DB9" w:rsidRPr="00F309D9" w:rsidRDefault="004D0DB9" w:rsidP="009F589E">
            <w:pPr>
              <w:widowControl/>
              <w:spacing w:line="300" w:lineRule="auto"/>
              <w:rPr>
                <w:rFonts w:ascii="仿宋" w:eastAsia="仿宋" w:hAnsi="仿宋"/>
                <w:color w:val="FF0000"/>
                <w:szCs w:val="24"/>
              </w:rPr>
            </w:pPr>
            <w:r w:rsidRPr="00753C78">
              <w:rPr>
                <w:rFonts w:ascii="宋体" w:hAnsi="宋体" w:hint="eastAsia"/>
                <w:szCs w:val="21"/>
              </w:rPr>
              <w:t>投标报价得分=(评标基准价／投标报价)×30</w:t>
            </w:r>
          </w:p>
        </w:tc>
      </w:tr>
    </w:tbl>
    <w:p w14:paraId="7F5C2609" w14:textId="77777777" w:rsidR="006303F9" w:rsidRDefault="00500826">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0D2C144B" w14:textId="77777777" w:rsidR="006303F9" w:rsidRDefault="00500826">
      <w:pPr>
        <w:pStyle w:val="a8"/>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lastRenderedPageBreak/>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14:paraId="6F133FCF" w14:textId="77777777" w:rsidR="006303F9" w:rsidRDefault="00D978C9" w:rsidP="00D978C9">
      <w:pPr>
        <w:pStyle w:val="a8"/>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5083DBBD" w14:textId="77777777" w:rsidR="00D978C9" w:rsidRPr="00C7322D" w:rsidRDefault="00D978C9" w:rsidP="00D978C9">
      <w:pPr>
        <w:pStyle w:val="a8"/>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14:paraId="6D91BF18" w14:textId="77777777" w:rsidR="002E73D2" w:rsidRDefault="00D978C9" w:rsidP="00D978C9">
      <w:pPr>
        <w:pStyle w:val="a8"/>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14:paraId="0B5CE8F8" w14:textId="77777777"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06621F48"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7D56AE92"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14:paraId="017417B2" w14:textId="77777777"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5DBDB67E"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520EEDC5" w14:textId="77777777"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21C47662"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14:paraId="08FE62F3" w14:textId="77777777" w:rsidR="006303F9" w:rsidRDefault="00500826">
      <w:pPr>
        <w:widowControl/>
        <w:ind w:firstLineChars="350" w:firstLine="840"/>
        <w:jc w:val="left"/>
        <w:rPr>
          <w:rFonts w:ascii="仿宋_GB2312" w:eastAsia="仿宋_GB2312"/>
        </w:rPr>
      </w:pPr>
      <w:r>
        <w:rPr>
          <w:rFonts w:ascii="仿宋_GB2312" w:eastAsia="仿宋_GB2312" w:hint="eastAsia"/>
        </w:rPr>
        <w:lastRenderedPageBreak/>
        <w:t>（制造商名称、货物名称、数量及价格，可列表描述）。</w:t>
      </w:r>
      <w:r>
        <w:rPr>
          <w:rFonts w:ascii="仿宋_GB2312" w:eastAsia="仿宋_GB2312" w:hint="eastAsia"/>
        </w:rPr>
        <w:br/>
        <w:t xml:space="preserve">　　本公司对上述声明的真实性负责。如有虚假，将依法承担相应责任。</w:t>
      </w:r>
    </w:p>
    <w:p w14:paraId="2226B37C" w14:textId="77777777" w:rsidR="006303F9" w:rsidRDefault="006303F9">
      <w:pPr>
        <w:pStyle w:val="a8"/>
        <w:tabs>
          <w:tab w:val="left" w:pos="1275"/>
          <w:tab w:val="left" w:pos="1440"/>
          <w:tab w:val="left" w:pos="1620"/>
        </w:tabs>
        <w:spacing w:line="360" w:lineRule="auto"/>
        <w:ind w:leftChars="1995" w:left="4788"/>
        <w:rPr>
          <w:rFonts w:ascii="仿宋_GB2312" w:eastAsia="仿宋_GB2312" w:hAnsi="Times New Roman"/>
          <w:sz w:val="24"/>
          <w:szCs w:val="24"/>
        </w:rPr>
      </w:pPr>
    </w:p>
    <w:p w14:paraId="41C06028" w14:textId="77777777" w:rsidR="006303F9" w:rsidRDefault="00500826">
      <w:pPr>
        <w:pStyle w:val="a8"/>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0C35BCA5" w14:textId="77777777"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0492BED1" w14:textId="77777777" w:rsidR="006604A9" w:rsidRDefault="006604A9" w:rsidP="00165BE8">
      <w:pPr>
        <w:tabs>
          <w:tab w:val="left" w:pos="5580"/>
        </w:tabs>
        <w:rPr>
          <w:rFonts w:ascii="仿宋_GB2312" w:eastAsia="仿宋_GB2312" w:hAnsi="宋体"/>
          <w:b/>
          <w:szCs w:val="20"/>
        </w:rPr>
      </w:pPr>
    </w:p>
    <w:p w14:paraId="0CAF063C" w14:textId="77777777" w:rsidR="00A93887" w:rsidRDefault="00A93887" w:rsidP="00165BE8">
      <w:pPr>
        <w:tabs>
          <w:tab w:val="left" w:pos="5580"/>
        </w:tabs>
        <w:rPr>
          <w:rFonts w:ascii="仿宋_GB2312" w:eastAsia="仿宋_GB2312" w:hAnsi="宋体"/>
          <w:b/>
          <w:szCs w:val="20"/>
        </w:rPr>
      </w:pPr>
    </w:p>
    <w:p w14:paraId="318EE904" w14:textId="77777777" w:rsidR="00A93887" w:rsidRDefault="00A93887" w:rsidP="00165BE8">
      <w:pPr>
        <w:tabs>
          <w:tab w:val="left" w:pos="5580"/>
        </w:tabs>
        <w:rPr>
          <w:rFonts w:ascii="仿宋_GB2312" w:eastAsia="仿宋_GB2312" w:hAnsi="宋体"/>
          <w:b/>
          <w:szCs w:val="20"/>
        </w:rPr>
      </w:pPr>
    </w:p>
    <w:p w14:paraId="528E014A" w14:textId="77777777" w:rsidR="00A93887" w:rsidRDefault="00A93887" w:rsidP="00165BE8">
      <w:pPr>
        <w:tabs>
          <w:tab w:val="left" w:pos="5580"/>
        </w:tabs>
        <w:rPr>
          <w:rFonts w:ascii="仿宋_GB2312" w:eastAsia="仿宋_GB2312" w:hAnsi="宋体"/>
          <w:b/>
          <w:szCs w:val="20"/>
        </w:rPr>
      </w:pPr>
    </w:p>
    <w:p w14:paraId="2CD44E9F" w14:textId="77777777" w:rsidR="00A93887" w:rsidRDefault="00A93887" w:rsidP="00165BE8">
      <w:pPr>
        <w:tabs>
          <w:tab w:val="left" w:pos="5580"/>
        </w:tabs>
        <w:rPr>
          <w:rFonts w:ascii="仿宋_GB2312" w:eastAsia="仿宋_GB2312" w:hAnsi="宋体"/>
          <w:b/>
          <w:szCs w:val="20"/>
        </w:rPr>
      </w:pPr>
    </w:p>
    <w:p w14:paraId="67D90253" w14:textId="77777777" w:rsidR="00A93887" w:rsidRDefault="00A93887" w:rsidP="00165BE8">
      <w:pPr>
        <w:tabs>
          <w:tab w:val="left" w:pos="5580"/>
        </w:tabs>
        <w:rPr>
          <w:rFonts w:ascii="仿宋_GB2312" w:eastAsia="仿宋_GB2312" w:hAnsi="宋体"/>
          <w:b/>
          <w:szCs w:val="20"/>
        </w:rPr>
      </w:pPr>
    </w:p>
    <w:p w14:paraId="0B3B1ED2" w14:textId="77777777" w:rsidR="00A93887" w:rsidRDefault="00A93887" w:rsidP="00165BE8">
      <w:pPr>
        <w:tabs>
          <w:tab w:val="left" w:pos="5580"/>
        </w:tabs>
        <w:rPr>
          <w:rFonts w:ascii="仿宋_GB2312" w:eastAsia="仿宋_GB2312" w:hAnsi="宋体"/>
          <w:b/>
          <w:szCs w:val="20"/>
        </w:rPr>
      </w:pPr>
    </w:p>
    <w:p w14:paraId="6792592B" w14:textId="77777777" w:rsidR="00DF2D10" w:rsidRDefault="00DF2D10" w:rsidP="00165BE8">
      <w:pPr>
        <w:tabs>
          <w:tab w:val="left" w:pos="5580"/>
        </w:tabs>
        <w:rPr>
          <w:rFonts w:ascii="仿宋_GB2312" w:eastAsia="仿宋_GB2312" w:hAnsi="宋体"/>
          <w:b/>
          <w:szCs w:val="20"/>
        </w:rPr>
      </w:pPr>
    </w:p>
    <w:p w14:paraId="7473BE81" w14:textId="77777777" w:rsidR="00DF2D10" w:rsidRDefault="00DF2D10" w:rsidP="00165BE8">
      <w:pPr>
        <w:tabs>
          <w:tab w:val="left" w:pos="5580"/>
        </w:tabs>
        <w:rPr>
          <w:rFonts w:ascii="仿宋_GB2312" w:eastAsia="仿宋_GB2312" w:hAnsi="宋体"/>
          <w:b/>
          <w:szCs w:val="20"/>
        </w:rPr>
      </w:pPr>
    </w:p>
    <w:p w14:paraId="17604CAF" w14:textId="77777777" w:rsidR="00DF2D10" w:rsidRDefault="00DF2D10" w:rsidP="00165BE8">
      <w:pPr>
        <w:tabs>
          <w:tab w:val="left" w:pos="5580"/>
        </w:tabs>
        <w:rPr>
          <w:rFonts w:ascii="仿宋_GB2312" w:eastAsia="仿宋_GB2312" w:hAnsi="宋体"/>
          <w:b/>
          <w:szCs w:val="20"/>
        </w:rPr>
      </w:pPr>
    </w:p>
    <w:p w14:paraId="646A85C0" w14:textId="77777777" w:rsidR="00DF2D10" w:rsidRDefault="00DF2D10" w:rsidP="00165BE8">
      <w:pPr>
        <w:tabs>
          <w:tab w:val="left" w:pos="5580"/>
        </w:tabs>
        <w:rPr>
          <w:rFonts w:ascii="仿宋_GB2312" w:eastAsia="仿宋_GB2312" w:hAnsi="宋体"/>
          <w:b/>
          <w:szCs w:val="20"/>
        </w:rPr>
      </w:pPr>
    </w:p>
    <w:p w14:paraId="659A0F15" w14:textId="77777777" w:rsidR="00DF2D10" w:rsidRDefault="00DF2D10" w:rsidP="00165BE8">
      <w:pPr>
        <w:tabs>
          <w:tab w:val="left" w:pos="5580"/>
        </w:tabs>
        <w:rPr>
          <w:rFonts w:ascii="仿宋_GB2312" w:eastAsia="仿宋_GB2312" w:hAnsi="宋体"/>
          <w:b/>
          <w:szCs w:val="20"/>
        </w:rPr>
      </w:pPr>
    </w:p>
    <w:p w14:paraId="62418DE4" w14:textId="77777777" w:rsidR="00DF2D10" w:rsidRDefault="00DF2D10" w:rsidP="00165BE8">
      <w:pPr>
        <w:tabs>
          <w:tab w:val="left" w:pos="5580"/>
        </w:tabs>
        <w:rPr>
          <w:rFonts w:ascii="仿宋_GB2312" w:eastAsia="仿宋_GB2312" w:hAnsi="宋体"/>
          <w:b/>
          <w:szCs w:val="20"/>
        </w:rPr>
      </w:pPr>
    </w:p>
    <w:p w14:paraId="07ED47F0" w14:textId="77777777" w:rsidR="00DF2D10" w:rsidRDefault="00DF2D10" w:rsidP="00165BE8">
      <w:pPr>
        <w:tabs>
          <w:tab w:val="left" w:pos="5580"/>
        </w:tabs>
        <w:rPr>
          <w:rFonts w:ascii="仿宋_GB2312" w:eastAsia="仿宋_GB2312" w:hAnsi="宋体"/>
          <w:b/>
          <w:szCs w:val="20"/>
        </w:rPr>
      </w:pPr>
    </w:p>
    <w:p w14:paraId="34ED6914" w14:textId="77777777" w:rsidR="00DF2D10" w:rsidRDefault="00DF2D10" w:rsidP="00165BE8">
      <w:pPr>
        <w:tabs>
          <w:tab w:val="left" w:pos="5580"/>
        </w:tabs>
        <w:rPr>
          <w:rFonts w:ascii="仿宋_GB2312" w:eastAsia="仿宋_GB2312" w:hAnsi="宋体"/>
          <w:b/>
          <w:szCs w:val="20"/>
        </w:rPr>
      </w:pPr>
    </w:p>
    <w:p w14:paraId="12E4E229" w14:textId="77777777" w:rsidR="00DF2D10" w:rsidRDefault="00DF2D10" w:rsidP="00165BE8">
      <w:pPr>
        <w:tabs>
          <w:tab w:val="left" w:pos="5580"/>
        </w:tabs>
        <w:rPr>
          <w:rFonts w:ascii="仿宋_GB2312" w:eastAsia="仿宋_GB2312" w:hAnsi="宋体"/>
          <w:b/>
          <w:szCs w:val="20"/>
        </w:rPr>
      </w:pPr>
    </w:p>
    <w:p w14:paraId="71C4F3B7" w14:textId="77777777" w:rsidR="00DF2D10" w:rsidRDefault="00DF2D10" w:rsidP="00165BE8">
      <w:pPr>
        <w:tabs>
          <w:tab w:val="left" w:pos="5580"/>
        </w:tabs>
        <w:rPr>
          <w:rFonts w:ascii="仿宋_GB2312" w:eastAsia="仿宋_GB2312" w:hAnsi="宋体"/>
          <w:b/>
          <w:szCs w:val="20"/>
        </w:rPr>
      </w:pPr>
    </w:p>
    <w:p w14:paraId="2BC6B5DB" w14:textId="77777777" w:rsidR="00DF2D10" w:rsidRDefault="00DF2D10" w:rsidP="00165BE8">
      <w:pPr>
        <w:tabs>
          <w:tab w:val="left" w:pos="5580"/>
        </w:tabs>
        <w:rPr>
          <w:rFonts w:ascii="仿宋_GB2312" w:eastAsia="仿宋_GB2312" w:hAnsi="宋体"/>
          <w:b/>
          <w:szCs w:val="20"/>
        </w:rPr>
      </w:pPr>
    </w:p>
    <w:p w14:paraId="013B6E80" w14:textId="77777777" w:rsidR="00DF2D10" w:rsidRDefault="00DF2D10" w:rsidP="00165BE8">
      <w:pPr>
        <w:tabs>
          <w:tab w:val="left" w:pos="5580"/>
        </w:tabs>
        <w:rPr>
          <w:rFonts w:ascii="仿宋_GB2312" w:eastAsia="仿宋_GB2312" w:hAnsi="宋体"/>
          <w:b/>
          <w:szCs w:val="20"/>
        </w:rPr>
      </w:pPr>
    </w:p>
    <w:p w14:paraId="600AD31B" w14:textId="77777777" w:rsidR="00DF2D10" w:rsidRDefault="00DF2D10" w:rsidP="00165BE8">
      <w:pPr>
        <w:tabs>
          <w:tab w:val="left" w:pos="5580"/>
        </w:tabs>
        <w:rPr>
          <w:rFonts w:ascii="仿宋_GB2312" w:eastAsia="仿宋_GB2312" w:hAnsi="宋体"/>
          <w:b/>
          <w:szCs w:val="20"/>
        </w:rPr>
      </w:pPr>
    </w:p>
    <w:p w14:paraId="20F83F4E" w14:textId="77777777" w:rsidR="00FA3616" w:rsidRDefault="00FA3616" w:rsidP="00165BE8">
      <w:pPr>
        <w:tabs>
          <w:tab w:val="left" w:pos="5580"/>
        </w:tabs>
        <w:rPr>
          <w:rFonts w:ascii="仿宋_GB2312" w:eastAsia="仿宋_GB2312" w:hAnsi="宋体"/>
          <w:b/>
          <w:szCs w:val="20"/>
        </w:rPr>
      </w:pPr>
    </w:p>
    <w:p w14:paraId="3CE142D4" w14:textId="77777777" w:rsidR="00FA3616" w:rsidRDefault="00FA3616" w:rsidP="00165BE8">
      <w:pPr>
        <w:tabs>
          <w:tab w:val="left" w:pos="5580"/>
        </w:tabs>
        <w:rPr>
          <w:rFonts w:ascii="仿宋_GB2312" w:eastAsia="仿宋_GB2312" w:hAnsi="宋体"/>
          <w:b/>
          <w:szCs w:val="20"/>
        </w:rPr>
      </w:pPr>
    </w:p>
    <w:p w14:paraId="761A0AA5" w14:textId="77777777" w:rsidR="00A93887" w:rsidRDefault="00A93887" w:rsidP="00165BE8">
      <w:pPr>
        <w:tabs>
          <w:tab w:val="left" w:pos="5580"/>
        </w:tabs>
        <w:rPr>
          <w:rFonts w:ascii="仿宋_GB2312" w:eastAsia="仿宋_GB2312" w:hAnsi="宋体"/>
          <w:b/>
          <w:szCs w:val="20"/>
        </w:rPr>
      </w:pPr>
    </w:p>
    <w:p w14:paraId="60174A29" w14:textId="77777777" w:rsidR="00A93887" w:rsidRDefault="00A93887" w:rsidP="00165BE8">
      <w:pPr>
        <w:tabs>
          <w:tab w:val="left" w:pos="5580"/>
        </w:tabs>
        <w:rPr>
          <w:rFonts w:ascii="仿宋_GB2312" w:eastAsia="仿宋_GB2312" w:hAnsi="宋体"/>
          <w:b/>
          <w:szCs w:val="20"/>
        </w:rPr>
      </w:pPr>
    </w:p>
    <w:p w14:paraId="7884E839" w14:textId="77777777"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14:paraId="1DCDD10A" w14:textId="77777777" w:rsidR="00D77F26" w:rsidRPr="006604A9" w:rsidRDefault="00D77F26" w:rsidP="00D77F26">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7BD929B2" w14:textId="77777777" w:rsidR="00D77F26" w:rsidRPr="006604A9" w:rsidRDefault="00D77F26" w:rsidP="00D77F26">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14:paraId="5521934A" w14:textId="77777777" w:rsidR="00D77F26" w:rsidRPr="00C7322D" w:rsidRDefault="00D77F26" w:rsidP="00D77F26">
      <w:pPr>
        <w:jc w:val="center"/>
        <w:rPr>
          <w:rFonts w:ascii="仿宋_GB2312" w:eastAsia="仿宋_GB2312" w:hAnsi="宋体"/>
          <w:b/>
          <w:bCs/>
        </w:rPr>
      </w:pPr>
    </w:p>
    <w:p w14:paraId="041C6104" w14:textId="77777777" w:rsidR="00D77F26" w:rsidRPr="00C7322D" w:rsidRDefault="00D77F26" w:rsidP="00D77F26">
      <w:pPr>
        <w:pStyle w:val="a8"/>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14:paraId="4FC295D8" w14:textId="77777777" w:rsidR="00D77F26" w:rsidRPr="00C7322D" w:rsidRDefault="00D77F26" w:rsidP="00D77F26">
      <w:pPr>
        <w:pStyle w:val="a8"/>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14:paraId="76FB4C91" w14:textId="77777777" w:rsidR="00D77F26" w:rsidRDefault="00D77F26" w:rsidP="00D77F26">
      <w:pPr>
        <w:pStyle w:val="a8"/>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14:paraId="21B5535C" w14:textId="77777777" w:rsidR="00887F78" w:rsidRPr="00887F78" w:rsidRDefault="00887F78" w:rsidP="00887F78">
      <w:pPr>
        <w:pStyle w:val="a8"/>
        <w:spacing w:line="360" w:lineRule="auto"/>
        <w:ind w:firstLineChars="200" w:firstLine="480"/>
        <w:rPr>
          <w:rFonts w:ascii="仿宋_GB2312" w:eastAsia="仿宋_GB2312" w:hAnsi="宋体"/>
          <w:sz w:val="24"/>
          <w:szCs w:val="24"/>
        </w:rPr>
      </w:pPr>
    </w:p>
    <w:p w14:paraId="444BAD7D" w14:textId="77777777"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264B6FAD" w14:textId="77777777"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14:paraId="3707FC77" w14:textId="77777777"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14:paraId="486D390C" w14:textId="77777777" w:rsidR="00BA390B" w:rsidRDefault="00BA390B" w:rsidP="00BA390B">
      <w:pPr>
        <w:ind w:firstLineChars="250" w:firstLine="600"/>
        <w:rPr>
          <w:rFonts w:ascii="仿宋" w:eastAsia="仿宋" w:hAnsi="仿宋"/>
        </w:rPr>
      </w:pPr>
    </w:p>
    <w:p w14:paraId="213256B4" w14:textId="77777777"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23350CF6" w14:textId="77777777"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w:t>
      </w:r>
      <w:r>
        <w:rPr>
          <w:rFonts w:ascii="仿宋" w:eastAsia="仿宋" w:hAnsi="仿宋" w:hint="eastAsia"/>
          <w:szCs w:val="24"/>
        </w:rPr>
        <w:lastRenderedPageBreak/>
        <w:t>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14:paraId="453EFD7A" w14:textId="77777777" w:rsidR="00316422" w:rsidRDefault="00316422" w:rsidP="00BA390B">
      <w:pPr>
        <w:pStyle w:val="a8"/>
        <w:tabs>
          <w:tab w:val="left" w:pos="1275"/>
          <w:tab w:val="left" w:pos="1440"/>
          <w:tab w:val="left" w:pos="1620"/>
        </w:tabs>
        <w:spacing w:line="360" w:lineRule="auto"/>
        <w:rPr>
          <w:rFonts w:ascii="仿宋_GB2312" w:eastAsia="仿宋_GB2312"/>
          <w:b/>
          <w:sz w:val="24"/>
          <w:szCs w:val="24"/>
        </w:rPr>
      </w:pPr>
    </w:p>
    <w:p w14:paraId="1C8F0F6F" w14:textId="77777777" w:rsidR="00BA390B" w:rsidRPr="00887F78"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14:paraId="374FCE32" w14:textId="77777777" w:rsidR="00F4055E" w:rsidRDefault="00F2063C" w:rsidP="00BA390B">
      <w:pPr>
        <w:pStyle w:val="a8"/>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14:paraId="0BA628D6" w14:textId="77777777" w:rsidR="00BA390B" w:rsidRPr="00887F78" w:rsidRDefault="00F2063C" w:rsidP="00BA390B">
      <w:pPr>
        <w:pStyle w:val="a8"/>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14:paraId="007956F6" w14:textId="77777777"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p>
    <w:p w14:paraId="4A09DE34" w14:textId="77777777" w:rsidR="00BA390B" w:rsidRPr="00D978C9" w:rsidRDefault="00BA390B" w:rsidP="00BA390B">
      <w:pPr>
        <w:pStyle w:val="a8"/>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14:paraId="779E4BA0" w14:textId="77777777" w:rsidR="00BA390B" w:rsidRPr="00C7322D" w:rsidRDefault="00BA390B" w:rsidP="00BA390B">
      <w:pPr>
        <w:pStyle w:val="a8"/>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EC84385" w14:textId="77777777"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p>
    <w:p w14:paraId="33D30BAD" w14:textId="77777777" w:rsidR="00BA390B" w:rsidRPr="00D978C9" w:rsidRDefault="00BA390B" w:rsidP="00BA390B">
      <w:pPr>
        <w:pStyle w:val="a8"/>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14:paraId="4273B4D4" w14:textId="77777777" w:rsidR="00BA390B" w:rsidRPr="00C7322D" w:rsidRDefault="00BA390B" w:rsidP="00BA390B">
      <w:pPr>
        <w:pStyle w:val="a8"/>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14:paraId="6BECFFB5" w14:textId="77777777"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14:paraId="7E1AA2A9" w14:textId="77777777"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14:paraId="5EDF1A6A" w14:textId="77777777"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14:paraId="30053970" w14:textId="77777777"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14:paraId="53794ADD" w14:textId="77777777" w:rsidR="00D978C9" w:rsidRPr="00D978C9" w:rsidRDefault="00BA390B" w:rsidP="00BA390B">
      <w:pPr>
        <w:pStyle w:val="a8"/>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06242" w14:textId="77777777" w:rsidR="00426B1B" w:rsidRDefault="00426B1B">
      <w:pPr>
        <w:spacing w:line="240" w:lineRule="auto"/>
      </w:pPr>
      <w:r>
        <w:separator/>
      </w:r>
    </w:p>
  </w:endnote>
  <w:endnote w:type="continuationSeparator" w:id="0">
    <w:p w14:paraId="38369865" w14:textId="77777777" w:rsidR="00426B1B" w:rsidRDefault="00426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9009" w14:textId="77777777" w:rsidR="0080677F" w:rsidRDefault="0080677F">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4EFA161" w14:textId="77777777" w:rsidR="0080677F" w:rsidRDefault="0080677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145B0" w14:textId="77777777" w:rsidR="0080677F" w:rsidRDefault="0080677F">
    <w:pPr>
      <w:pStyle w:val="ab"/>
      <w:jc w:val="center"/>
    </w:pPr>
    <w:r>
      <w:rPr>
        <w:rStyle w:val="ae"/>
      </w:rPr>
      <w:fldChar w:fldCharType="begin"/>
    </w:r>
    <w:r>
      <w:rPr>
        <w:rStyle w:val="ae"/>
      </w:rPr>
      <w:instrText xml:space="preserve"> PAGE </w:instrText>
    </w:r>
    <w:r>
      <w:rPr>
        <w:rStyle w:val="ae"/>
      </w:rPr>
      <w:fldChar w:fldCharType="separate"/>
    </w:r>
    <w:r w:rsidR="001013ED">
      <w:rPr>
        <w:rStyle w:val="ae"/>
        <w:noProof/>
      </w:rPr>
      <w:t>3</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D462" w14:textId="77777777" w:rsidR="0080677F" w:rsidRDefault="0080677F">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1BCE" w14:textId="77777777" w:rsidR="0080677F" w:rsidRDefault="0080677F">
    <w:pPr>
      <w:pStyle w:val="ab"/>
      <w:framePr w:wrap="around" w:vAnchor="text" w:hAnchor="margin" w:xAlign="center" w:y="1"/>
      <w:rPr>
        <w:rStyle w:val="ae"/>
      </w:rPr>
    </w:pPr>
    <w:r>
      <w:fldChar w:fldCharType="begin"/>
    </w:r>
    <w:r>
      <w:rPr>
        <w:rStyle w:val="ae"/>
      </w:rPr>
      <w:instrText xml:space="preserve">PAGE  </w:instrText>
    </w:r>
    <w:r>
      <w:fldChar w:fldCharType="end"/>
    </w:r>
  </w:p>
  <w:p w14:paraId="23C36E93" w14:textId="77777777" w:rsidR="0080677F" w:rsidRDefault="0080677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3B56" w14:textId="77777777" w:rsidR="0080677F" w:rsidRDefault="0080677F">
    <w:pPr>
      <w:pStyle w:val="ab"/>
      <w:framePr w:wrap="around" w:vAnchor="text" w:hAnchor="margin" w:xAlign="center" w:y="1"/>
      <w:rPr>
        <w:rStyle w:val="ae"/>
      </w:rPr>
    </w:pPr>
    <w:r>
      <w:fldChar w:fldCharType="begin"/>
    </w:r>
    <w:r>
      <w:rPr>
        <w:rStyle w:val="ae"/>
      </w:rPr>
      <w:instrText xml:space="preserve">PAGE  </w:instrText>
    </w:r>
    <w:r>
      <w:fldChar w:fldCharType="separate"/>
    </w:r>
    <w:r w:rsidR="001013ED">
      <w:rPr>
        <w:rStyle w:val="ae"/>
        <w:noProof/>
      </w:rPr>
      <w:t>20</w:t>
    </w:r>
    <w:r>
      <w:fldChar w:fldCharType="end"/>
    </w:r>
  </w:p>
  <w:p w14:paraId="69B8160D" w14:textId="77777777" w:rsidR="0080677F" w:rsidRDefault="0080677F">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0E81" w14:textId="77777777" w:rsidR="0080677F" w:rsidRDefault="0080677F">
    <w:pPr>
      <w:pStyle w:val="ab"/>
      <w:jc w:val="center"/>
    </w:pPr>
    <w:r>
      <w:fldChar w:fldCharType="begin"/>
    </w:r>
    <w:r>
      <w:rPr>
        <w:rStyle w:val="ae"/>
      </w:rPr>
      <w:instrText xml:space="preserve"> PAGE </w:instrText>
    </w:r>
    <w:r>
      <w:fldChar w:fldCharType="separate"/>
    </w:r>
    <w:r w:rsidR="001013ED">
      <w:rPr>
        <w:rStyle w:val="ae"/>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786409"/>
      <w:docPartObj>
        <w:docPartGallery w:val="Page Numbers (Bottom of Page)"/>
        <w:docPartUnique/>
      </w:docPartObj>
    </w:sdtPr>
    <w:sdtContent>
      <w:p w14:paraId="71D56881" w14:textId="77777777" w:rsidR="0080677F" w:rsidRDefault="0080677F">
        <w:pPr>
          <w:pStyle w:val="ab"/>
          <w:jc w:val="center"/>
        </w:pPr>
        <w:r>
          <w:fldChar w:fldCharType="begin"/>
        </w:r>
        <w:r>
          <w:instrText>PAGE   \* MERGEFORMAT</w:instrText>
        </w:r>
        <w:r>
          <w:fldChar w:fldCharType="separate"/>
        </w:r>
        <w:r w:rsidR="001013ED" w:rsidRPr="001013ED">
          <w:rPr>
            <w:noProof/>
            <w:lang w:val="zh-CN"/>
          </w:rPr>
          <w:t>36</w:t>
        </w:r>
        <w:r>
          <w:fldChar w:fldCharType="end"/>
        </w:r>
      </w:p>
    </w:sdtContent>
  </w:sdt>
  <w:p w14:paraId="231719B2" w14:textId="77777777" w:rsidR="0080677F" w:rsidRDefault="0080677F">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89429"/>
      <w:docPartObj>
        <w:docPartGallery w:val="Page Numbers (Bottom of Page)"/>
        <w:docPartUnique/>
      </w:docPartObj>
    </w:sdtPr>
    <w:sdtContent>
      <w:p w14:paraId="15C40EE3" w14:textId="77777777" w:rsidR="0080677F" w:rsidRDefault="0080677F">
        <w:pPr>
          <w:pStyle w:val="ab"/>
          <w:jc w:val="center"/>
        </w:pPr>
        <w:r>
          <w:fldChar w:fldCharType="begin"/>
        </w:r>
        <w:r>
          <w:instrText>PAGE   \* MERGEFORMAT</w:instrText>
        </w:r>
        <w:r>
          <w:fldChar w:fldCharType="separate"/>
        </w:r>
        <w:r w:rsidR="001013ED" w:rsidRPr="001013ED">
          <w:rPr>
            <w:noProof/>
            <w:lang w:val="zh-CN"/>
          </w:rPr>
          <w:t>63</w:t>
        </w:r>
        <w:r>
          <w:fldChar w:fldCharType="end"/>
        </w:r>
      </w:p>
    </w:sdtContent>
  </w:sdt>
  <w:p w14:paraId="1D7BCF97" w14:textId="77777777" w:rsidR="0080677F" w:rsidRDefault="008067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09B25" w14:textId="77777777" w:rsidR="00426B1B" w:rsidRDefault="00426B1B">
      <w:pPr>
        <w:spacing w:line="240" w:lineRule="auto"/>
      </w:pPr>
      <w:r>
        <w:separator/>
      </w:r>
    </w:p>
  </w:footnote>
  <w:footnote w:type="continuationSeparator" w:id="0">
    <w:p w14:paraId="18846A9F" w14:textId="77777777" w:rsidR="00426B1B" w:rsidRDefault="00426B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2F8F" w14:textId="77777777" w:rsidR="0080677F" w:rsidRDefault="0080677F">
    <w:pPr>
      <w:pStyle w:val="ac"/>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27F5B" w14:textId="77777777" w:rsidR="0080677F" w:rsidRDefault="0080677F">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A22736A"/>
    <w:multiLevelType w:val="hybridMultilevel"/>
    <w:tmpl w:val="04B86182"/>
    <w:lvl w:ilvl="0" w:tplc="7B2A7CA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nsid w:val="25E85D3D"/>
    <w:multiLevelType w:val="hybridMultilevel"/>
    <w:tmpl w:val="6FF0E3E2"/>
    <w:lvl w:ilvl="0" w:tplc="B3205C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9">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1">
    <w:nsid w:val="372D7C76"/>
    <w:multiLevelType w:val="hybridMultilevel"/>
    <w:tmpl w:val="8B8C0872"/>
    <w:lvl w:ilvl="0" w:tplc="7B2A7CA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3">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4">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6">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8">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9">
    <w:nsid w:val="6A7DB6A7"/>
    <w:multiLevelType w:val="singleLevel"/>
    <w:tmpl w:val="6A7DB6A7"/>
    <w:lvl w:ilvl="0">
      <w:start w:val="5"/>
      <w:numFmt w:val="decimal"/>
      <w:suff w:val="nothing"/>
      <w:lvlText w:val="%1、"/>
      <w:lvlJc w:val="left"/>
    </w:lvl>
  </w:abstractNum>
  <w:abstractNum w:abstractNumId="2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7611E5CD"/>
    <w:multiLevelType w:val="multilevel"/>
    <w:tmpl w:val="7611E5CD"/>
    <w:lvl w:ilvl="0">
      <w:start w:val="1"/>
      <w:numFmt w:val="chineseCountingThousand"/>
      <w:pStyle w:val="a"/>
      <w:suff w:val="nothing"/>
      <w:lvlText w:val="第%1部分"/>
      <w:lvlJc w:val="center"/>
      <w:pPr>
        <w:tabs>
          <w:tab w:val="num" w:pos="0"/>
        </w:tabs>
        <w:ind w:left="0" w:firstLine="288"/>
      </w:pPr>
      <w:rPr>
        <w:rFonts w:hint="eastAsia"/>
        <w:sz w:val="28"/>
        <w:szCs w:val="28"/>
      </w:rPr>
    </w:lvl>
    <w:lvl w:ilvl="1">
      <w:start w:val="1"/>
      <w:numFmt w:val="chineseCountingThousand"/>
      <w:suff w:val="nothing"/>
      <w:lvlText w:val="%2、"/>
      <w:lvlJc w:val="left"/>
      <w:pPr>
        <w:tabs>
          <w:tab w:val="num" w:pos="0"/>
        </w:tabs>
        <w:ind w:left="4536" w:firstLine="0"/>
      </w:pPr>
      <w:rPr>
        <w:rFonts w:ascii="宋体" w:eastAsia="宋体" w:hAnsi="宋体" w:hint="eastAsia"/>
        <w:sz w:val="24"/>
        <w:szCs w:val="24"/>
      </w:rPr>
    </w:lvl>
    <w:lvl w:ilvl="2">
      <w:start w:val="1"/>
      <w:numFmt w:val="chineseCountingThousand"/>
      <w:suff w:val="nothing"/>
      <w:lvlText w:val="(%3)"/>
      <w:lvlJc w:val="left"/>
      <w:pPr>
        <w:tabs>
          <w:tab w:val="num" w:pos="0"/>
        </w:tabs>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tabs>
          <w:tab w:val="num" w:pos="0"/>
        </w:tabs>
        <w:ind w:left="0" w:firstLine="0"/>
      </w:pPr>
      <w:rPr>
        <w:rFonts w:hint="eastAsia"/>
      </w:rPr>
    </w:lvl>
    <w:lvl w:ilvl="4">
      <w:start w:val="1"/>
      <w:numFmt w:val="upperLetter"/>
      <w:suff w:val="nothing"/>
      <w:lvlText w:val="%5、"/>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23">
    <w:nsid w:val="799354DC"/>
    <w:multiLevelType w:val="hybridMultilevel"/>
    <w:tmpl w:val="771A9BE4"/>
    <w:lvl w:ilvl="0" w:tplc="B0008D4A">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5">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8"/>
  </w:num>
  <w:num w:numId="2">
    <w:abstractNumId w:val="12"/>
  </w:num>
  <w:num w:numId="3">
    <w:abstractNumId w:val="5"/>
  </w:num>
  <w:num w:numId="4">
    <w:abstractNumId w:val="20"/>
  </w:num>
  <w:num w:numId="5">
    <w:abstractNumId w:val="24"/>
  </w:num>
  <w:num w:numId="6">
    <w:abstractNumId w:val="17"/>
  </w:num>
  <w:num w:numId="7">
    <w:abstractNumId w:val="16"/>
  </w:num>
  <w:num w:numId="8">
    <w:abstractNumId w:val="15"/>
  </w:num>
  <w:num w:numId="9">
    <w:abstractNumId w:val="4"/>
  </w:num>
  <w:num w:numId="10">
    <w:abstractNumId w:val="8"/>
  </w:num>
  <w:num w:numId="11">
    <w:abstractNumId w:val="25"/>
  </w:num>
  <w:num w:numId="12">
    <w:abstractNumId w:val="10"/>
  </w:num>
  <w:num w:numId="13">
    <w:abstractNumId w:val="13"/>
  </w:num>
  <w:num w:numId="14">
    <w:abstractNumId w:val="3"/>
  </w:num>
  <w:num w:numId="15">
    <w:abstractNumId w:val="21"/>
  </w:num>
  <w:num w:numId="16">
    <w:abstractNumId w:val="14"/>
  </w:num>
  <w:num w:numId="17">
    <w:abstractNumId w:val="6"/>
  </w:num>
  <w:num w:numId="18">
    <w:abstractNumId w:val="9"/>
  </w:num>
  <w:num w:numId="19">
    <w:abstractNumId w:val="2"/>
  </w:num>
  <w:num w:numId="20">
    <w:abstractNumId w:val="19"/>
  </w:num>
  <w:num w:numId="21">
    <w:abstractNumId w:val="23"/>
  </w:num>
  <w:num w:numId="22">
    <w:abstractNumId w:val="22"/>
  </w:num>
  <w:num w:numId="23">
    <w:abstractNumId w:val="11"/>
  </w:num>
  <w:num w:numId="24">
    <w:abstractNumId w:val="7"/>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6E3"/>
    <w:rsid w:val="00014ED6"/>
    <w:rsid w:val="00016545"/>
    <w:rsid w:val="000166C9"/>
    <w:rsid w:val="00017676"/>
    <w:rsid w:val="00020657"/>
    <w:rsid w:val="00021679"/>
    <w:rsid w:val="00021793"/>
    <w:rsid w:val="00021C38"/>
    <w:rsid w:val="000221D6"/>
    <w:rsid w:val="00022708"/>
    <w:rsid w:val="00022866"/>
    <w:rsid w:val="00022EC7"/>
    <w:rsid w:val="00024DCB"/>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2A8E"/>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771"/>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C797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3ED"/>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2FAC"/>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53B"/>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4265"/>
    <w:rsid w:val="001C50DE"/>
    <w:rsid w:val="001C59B2"/>
    <w:rsid w:val="001C7080"/>
    <w:rsid w:val="001C79FF"/>
    <w:rsid w:val="001D0943"/>
    <w:rsid w:val="001D1326"/>
    <w:rsid w:val="001D1686"/>
    <w:rsid w:val="001D1ED9"/>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6F1"/>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3895"/>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51B6"/>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0F6"/>
    <w:rsid w:val="003C42C0"/>
    <w:rsid w:val="003C4AFA"/>
    <w:rsid w:val="003C4E5B"/>
    <w:rsid w:val="003C5B7E"/>
    <w:rsid w:val="003C5CA5"/>
    <w:rsid w:val="003C6EC8"/>
    <w:rsid w:val="003C757B"/>
    <w:rsid w:val="003D0743"/>
    <w:rsid w:val="003D0EE1"/>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26B1B"/>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0A7B"/>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0DB9"/>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689"/>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06347"/>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5AB2"/>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9D3"/>
    <w:rsid w:val="00637B24"/>
    <w:rsid w:val="00640526"/>
    <w:rsid w:val="00640DAE"/>
    <w:rsid w:val="0064198F"/>
    <w:rsid w:val="00644346"/>
    <w:rsid w:val="0064496A"/>
    <w:rsid w:val="00646EE0"/>
    <w:rsid w:val="006472F8"/>
    <w:rsid w:val="006474E9"/>
    <w:rsid w:val="00647A75"/>
    <w:rsid w:val="00647C7D"/>
    <w:rsid w:val="006518C7"/>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665F"/>
    <w:rsid w:val="006973B6"/>
    <w:rsid w:val="006979D7"/>
    <w:rsid w:val="006A012F"/>
    <w:rsid w:val="006A19C9"/>
    <w:rsid w:val="006A1B99"/>
    <w:rsid w:val="006A1FA4"/>
    <w:rsid w:val="006A2201"/>
    <w:rsid w:val="006A247E"/>
    <w:rsid w:val="006A35F2"/>
    <w:rsid w:val="006A39B9"/>
    <w:rsid w:val="006A514A"/>
    <w:rsid w:val="006A532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E60A2"/>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13A91"/>
    <w:rsid w:val="007154F9"/>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3C78"/>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C712C"/>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5F1C"/>
    <w:rsid w:val="0080677F"/>
    <w:rsid w:val="00807B8B"/>
    <w:rsid w:val="00807BA6"/>
    <w:rsid w:val="00810177"/>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64C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4BAE"/>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1FAA"/>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1E15"/>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17AB"/>
    <w:rsid w:val="00942501"/>
    <w:rsid w:val="00942883"/>
    <w:rsid w:val="00943A34"/>
    <w:rsid w:val="00944F85"/>
    <w:rsid w:val="0094526B"/>
    <w:rsid w:val="0094631C"/>
    <w:rsid w:val="00946EA2"/>
    <w:rsid w:val="00947382"/>
    <w:rsid w:val="009476D5"/>
    <w:rsid w:val="00947896"/>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812"/>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589E"/>
    <w:rsid w:val="009F6096"/>
    <w:rsid w:val="009F669B"/>
    <w:rsid w:val="009F6E3F"/>
    <w:rsid w:val="00A00208"/>
    <w:rsid w:val="00A00759"/>
    <w:rsid w:val="00A01279"/>
    <w:rsid w:val="00A03A4C"/>
    <w:rsid w:val="00A03A7C"/>
    <w:rsid w:val="00A03CBD"/>
    <w:rsid w:val="00A0470B"/>
    <w:rsid w:val="00A04AC8"/>
    <w:rsid w:val="00A066CE"/>
    <w:rsid w:val="00A072AE"/>
    <w:rsid w:val="00A10C71"/>
    <w:rsid w:val="00A11156"/>
    <w:rsid w:val="00A111E8"/>
    <w:rsid w:val="00A12D30"/>
    <w:rsid w:val="00A146C7"/>
    <w:rsid w:val="00A154FA"/>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1F4"/>
    <w:rsid w:val="00AA72CB"/>
    <w:rsid w:val="00AA77DF"/>
    <w:rsid w:val="00AA7A09"/>
    <w:rsid w:val="00AA7EBE"/>
    <w:rsid w:val="00AB1295"/>
    <w:rsid w:val="00AB1F58"/>
    <w:rsid w:val="00AB30E0"/>
    <w:rsid w:val="00AB38D7"/>
    <w:rsid w:val="00AB3B65"/>
    <w:rsid w:val="00AB3C75"/>
    <w:rsid w:val="00AB4DB1"/>
    <w:rsid w:val="00AB5415"/>
    <w:rsid w:val="00AB5475"/>
    <w:rsid w:val="00AB5D6E"/>
    <w:rsid w:val="00AB6645"/>
    <w:rsid w:val="00AB79C2"/>
    <w:rsid w:val="00AC1B66"/>
    <w:rsid w:val="00AC2B75"/>
    <w:rsid w:val="00AC3862"/>
    <w:rsid w:val="00AC4EED"/>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4373"/>
    <w:rsid w:val="00B26845"/>
    <w:rsid w:val="00B27A8D"/>
    <w:rsid w:val="00B27DB2"/>
    <w:rsid w:val="00B3037F"/>
    <w:rsid w:val="00B30B62"/>
    <w:rsid w:val="00B30C27"/>
    <w:rsid w:val="00B316E8"/>
    <w:rsid w:val="00B31C01"/>
    <w:rsid w:val="00B32900"/>
    <w:rsid w:val="00B330F7"/>
    <w:rsid w:val="00B33DEA"/>
    <w:rsid w:val="00B34AB9"/>
    <w:rsid w:val="00B34D58"/>
    <w:rsid w:val="00B35AC9"/>
    <w:rsid w:val="00B36121"/>
    <w:rsid w:val="00B362D4"/>
    <w:rsid w:val="00B36832"/>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15E"/>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B6FD1"/>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15F"/>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1D4F"/>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289"/>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633D"/>
    <w:rsid w:val="00CB7EE0"/>
    <w:rsid w:val="00CC07D4"/>
    <w:rsid w:val="00CC0920"/>
    <w:rsid w:val="00CC192A"/>
    <w:rsid w:val="00CC1C98"/>
    <w:rsid w:val="00CC2051"/>
    <w:rsid w:val="00CC2A0D"/>
    <w:rsid w:val="00CC2DE8"/>
    <w:rsid w:val="00CC34E2"/>
    <w:rsid w:val="00CC3793"/>
    <w:rsid w:val="00CC4058"/>
    <w:rsid w:val="00CC4271"/>
    <w:rsid w:val="00CC4525"/>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4FF"/>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6DB"/>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2CE3"/>
    <w:rsid w:val="00D57A5D"/>
    <w:rsid w:val="00D57BD2"/>
    <w:rsid w:val="00D61C9E"/>
    <w:rsid w:val="00D63AE4"/>
    <w:rsid w:val="00D64430"/>
    <w:rsid w:val="00D64A57"/>
    <w:rsid w:val="00D64F94"/>
    <w:rsid w:val="00D65485"/>
    <w:rsid w:val="00D6553E"/>
    <w:rsid w:val="00D66DE0"/>
    <w:rsid w:val="00D66E99"/>
    <w:rsid w:val="00D67B87"/>
    <w:rsid w:val="00D7299B"/>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2D10"/>
    <w:rsid w:val="00DF401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5FC8"/>
    <w:rsid w:val="00E069BE"/>
    <w:rsid w:val="00E075AE"/>
    <w:rsid w:val="00E07614"/>
    <w:rsid w:val="00E10971"/>
    <w:rsid w:val="00E11845"/>
    <w:rsid w:val="00E13E4C"/>
    <w:rsid w:val="00E1483F"/>
    <w:rsid w:val="00E15782"/>
    <w:rsid w:val="00E157F8"/>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272A"/>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CF2"/>
    <w:rsid w:val="00E62DF0"/>
    <w:rsid w:val="00E63E44"/>
    <w:rsid w:val="00E6416E"/>
    <w:rsid w:val="00E64813"/>
    <w:rsid w:val="00E65B2A"/>
    <w:rsid w:val="00E6670C"/>
    <w:rsid w:val="00E6758E"/>
    <w:rsid w:val="00E723B6"/>
    <w:rsid w:val="00E73B1B"/>
    <w:rsid w:val="00E73C97"/>
    <w:rsid w:val="00E73D09"/>
    <w:rsid w:val="00E750FD"/>
    <w:rsid w:val="00E75BFE"/>
    <w:rsid w:val="00E771B0"/>
    <w:rsid w:val="00E77FDC"/>
    <w:rsid w:val="00E82051"/>
    <w:rsid w:val="00E83B8E"/>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BF5"/>
    <w:rsid w:val="00F14C18"/>
    <w:rsid w:val="00F1649A"/>
    <w:rsid w:val="00F16AD1"/>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1C17"/>
    <w:rsid w:val="00F822D0"/>
    <w:rsid w:val="00F87010"/>
    <w:rsid w:val="00F90DDB"/>
    <w:rsid w:val="00F9142C"/>
    <w:rsid w:val="00F915B7"/>
    <w:rsid w:val="00F924FF"/>
    <w:rsid w:val="00F92614"/>
    <w:rsid w:val="00F92DE4"/>
    <w:rsid w:val="00F935F2"/>
    <w:rsid w:val="00F947DD"/>
    <w:rsid w:val="00F95D7F"/>
    <w:rsid w:val="00F95E2D"/>
    <w:rsid w:val="00F96545"/>
    <w:rsid w:val="00FA020F"/>
    <w:rsid w:val="00FA0271"/>
    <w:rsid w:val="00FA049E"/>
    <w:rsid w:val="00FA0A7C"/>
    <w:rsid w:val="00FA3616"/>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0E3"/>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C9FA"/>
  <w15:docId w15:val="{8E0AFA80-8FD4-47F1-A159-E17085B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1917"/>
    <w:pPr>
      <w:widowControl w:val="0"/>
      <w:spacing w:line="360" w:lineRule="auto"/>
      <w:jc w:val="both"/>
    </w:pPr>
    <w:rPr>
      <w:kern w:val="2"/>
      <w:sz w:val="24"/>
      <w:szCs w:val="22"/>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
    <w:basedOn w:val="a0"/>
    <w:next w:val="a0"/>
    <w:link w:val="1Char"/>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0"/>
    <w:next w:val="a0"/>
    <w:link w:val="2Char"/>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rsid w:val="00521917"/>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0"/>
    <w:next w:val="a0"/>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0"/>
    <w:next w:val="a0"/>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0"/>
    <w:next w:val="a0"/>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sid w:val="00521917"/>
    <w:rPr>
      <w:b/>
      <w:bCs/>
    </w:rPr>
  </w:style>
  <w:style w:type="paragraph" w:styleId="a5">
    <w:name w:val="annotation text"/>
    <w:basedOn w:val="a0"/>
    <w:link w:val="Char1"/>
    <w:uiPriority w:val="99"/>
    <w:unhideWhenUsed/>
    <w:qFormat/>
    <w:rsid w:val="00521917"/>
    <w:pPr>
      <w:jc w:val="left"/>
    </w:pPr>
  </w:style>
  <w:style w:type="paragraph" w:styleId="a6">
    <w:name w:val="Body Text"/>
    <w:basedOn w:val="a0"/>
    <w:link w:val="Char0"/>
    <w:uiPriority w:val="99"/>
    <w:unhideWhenUsed/>
    <w:qFormat/>
    <w:rsid w:val="00521917"/>
    <w:pPr>
      <w:spacing w:after="120"/>
    </w:pPr>
  </w:style>
  <w:style w:type="paragraph" w:styleId="a7">
    <w:name w:val="Body Text Indent"/>
    <w:basedOn w:val="a0"/>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Char3"/>
    <w:qFormat/>
    <w:rsid w:val="00521917"/>
    <w:pPr>
      <w:spacing w:line="240" w:lineRule="auto"/>
    </w:pPr>
    <w:rPr>
      <w:rFonts w:ascii="宋体" w:eastAsia="宋体" w:hAnsi="Courier New" w:cs="Times New Roman"/>
      <w:sz w:val="21"/>
      <w:szCs w:val="20"/>
    </w:rPr>
  </w:style>
  <w:style w:type="paragraph" w:styleId="a9">
    <w:name w:val="Date"/>
    <w:basedOn w:val="a0"/>
    <w:next w:val="a0"/>
    <w:link w:val="Char4"/>
    <w:uiPriority w:val="99"/>
    <w:qFormat/>
    <w:rsid w:val="00521917"/>
    <w:pPr>
      <w:spacing w:line="240" w:lineRule="auto"/>
    </w:pPr>
    <w:rPr>
      <w:rFonts w:ascii="Times New Roman" w:eastAsia="楷体" w:hAnsi="Times New Roman" w:cs="Times New Roman"/>
      <w:sz w:val="32"/>
      <w:szCs w:val="20"/>
    </w:rPr>
  </w:style>
  <w:style w:type="paragraph" w:styleId="20">
    <w:name w:val="Body Text Indent 2"/>
    <w:basedOn w:val="a0"/>
    <w:link w:val="2Char0"/>
    <w:uiPriority w:val="99"/>
    <w:unhideWhenUsed/>
    <w:rsid w:val="00521917"/>
    <w:pPr>
      <w:spacing w:after="120" w:line="480" w:lineRule="auto"/>
      <w:ind w:leftChars="200" w:left="420"/>
    </w:pPr>
  </w:style>
  <w:style w:type="paragraph" w:styleId="aa">
    <w:name w:val="Balloon Text"/>
    <w:basedOn w:val="a0"/>
    <w:link w:val="Char5"/>
    <w:uiPriority w:val="99"/>
    <w:unhideWhenUsed/>
    <w:qFormat/>
    <w:rsid w:val="00521917"/>
    <w:pPr>
      <w:spacing w:line="240" w:lineRule="auto"/>
    </w:pPr>
    <w:rPr>
      <w:sz w:val="18"/>
      <w:szCs w:val="18"/>
    </w:rPr>
  </w:style>
  <w:style w:type="paragraph" w:styleId="ab">
    <w:name w:val="footer"/>
    <w:basedOn w:val="a0"/>
    <w:link w:val="Char6"/>
    <w:uiPriority w:val="99"/>
    <w:unhideWhenUsed/>
    <w:qFormat/>
    <w:rsid w:val="00521917"/>
    <w:pPr>
      <w:tabs>
        <w:tab w:val="center" w:pos="4153"/>
        <w:tab w:val="right" w:pos="8306"/>
      </w:tabs>
      <w:snapToGrid w:val="0"/>
      <w:jc w:val="left"/>
    </w:pPr>
    <w:rPr>
      <w:sz w:val="18"/>
      <w:szCs w:val="18"/>
    </w:rPr>
  </w:style>
  <w:style w:type="paragraph" w:styleId="ac">
    <w:name w:val="header"/>
    <w:basedOn w:val="a0"/>
    <w:link w:val="Char7"/>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0"/>
    <w:link w:val="3Char0"/>
    <w:uiPriority w:val="99"/>
    <w:unhideWhenUsed/>
    <w:qFormat/>
    <w:rsid w:val="00521917"/>
    <w:pPr>
      <w:spacing w:after="120"/>
      <w:ind w:leftChars="200" w:left="420"/>
    </w:pPr>
    <w:rPr>
      <w:sz w:val="16"/>
      <w:szCs w:val="16"/>
    </w:rPr>
  </w:style>
  <w:style w:type="paragraph" w:styleId="ad">
    <w:name w:val="Normal (Web)"/>
    <w:basedOn w:val="a0"/>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e">
    <w:name w:val="page number"/>
    <w:basedOn w:val="a1"/>
    <w:qFormat/>
    <w:rsid w:val="00521917"/>
  </w:style>
  <w:style w:type="character" w:styleId="af">
    <w:name w:val="Hyperlink"/>
    <w:uiPriority w:val="99"/>
    <w:qFormat/>
    <w:rsid w:val="00521917"/>
    <w:rPr>
      <w:color w:val="0000FF"/>
      <w:u w:val="single"/>
    </w:rPr>
  </w:style>
  <w:style w:type="character" w:styleId="af0">
    <w:name w:val="annotation reference"/>
    <w:basedOn w:val="a1"/>
    <w:unhideWhenUsed/>
    <w:qFormat/>
    <w:rsid w:val="00521917"/>
    <w:rPr>
      <w:sz w:val="21"/>
      <w:szCs w:val="21"/>
    </w:rPr>
  </w:style>
  <w:style w:type="table" w:styleId="af1">
    <w:name w:val="Table Grid"/>
    <w:basedOn w:val="a2"/>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1"/>
    <w:link w:val="ac"/>
    <w:qFormat/>
    <w:rsid w:val="00521917"/>
    <w:rPr>
      <w:sz w:val="18"/>
      <w:szCs w:val="18"/>
    </w:rPr>
  </w:style>
  <w:style w:type="character" w:customStyle="1" w:styleId="Char6">
    <w:name w:val="页脚 Char"/>
    <w:basedOn w:val="a1"/>
    <w:link w:val="ab"/>
    <w:uiPriority w:val="99"/>
    <w:rsid w:val="00521917"/>
    <w:rPr>
      <w:sz w:val="18"/>
      <w:szCs w:val="18"/>
    </w:rPr>
  </w:style>
  <w:style w:type="paragraph" w:customStyle="1" w:styleId="11">
    <w:name w:val="列出段落1"/>
    <w:basedOn w:val="a0"/>
    <w:link w:val="Char8"/>
    <w:qFormat/>
    <w:rsid w:val="00521917"/>
    <w:pPr>
      <w:ind w:firstLineChars="200" w:firstLine="42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521917"/>
    <w:rPr>
      <w:rFonts w:ascii="Times New Roman" w:eastAsia="宋体" w:hAnsi="Times New Roman" w:cs="Times New Roman"/>
      <w:b/>
      <w:bCs/>
      <w:kern w:val="44"/>
      <w:sz w:val="28"/>
      <w:szCs w:val="44"/>
    </w:rPr>
  </w:style>
  <w:style w:type="character" w:customStyle="1" w:styleId="2Char">
    <w:name w:val="标题 2 Char"/>
    <w:aliases w:val="H2 Char1,Heading 2 Hidden Char1,Heading 2 CCBS Char1,heading 2 Char1,sect 1.2 Char1,Underrubrik1 Char1,prop2 Char1,UNDERRUBRIK 1-2 Char1,2nd level Char1,h2 Char1,2 Char1,Header 2 Char1,l2 Char1,Titre2 Char1,Head 2 Char1,Fab-2 Char1,PIM2 Char1"/>
    <w:basedOn w:val="a1"/>
    <w:link w:val="2"/>
    <w:qFormat/>
    <w:rsid w:val="00521917"/>
    <w:rPr>
      <w:rFonts w:asciiTheme="majorHAnsi" w:eastAsiaTheme="majorEastAsia" w:hAnsiTheme="majorHAnsi" w:cstheme="majorBidi"/>
      <w:b/>
      <w:bCs/>
      <w:sz w:val="32"/>
      <w:szCs w:val="32"/>
    </w:rPr>
  </w:style>
  <w:style w:type="character" w:customStyle="1" w:styleId="3Char">
    <w:name w:val="标题 3 Char"/>
    <w:basedOn w:val="a1"/>
    <w:link w:val="3"/>
    <w:rsid w:val="00521917"/>
    <w:rPr>
      <w:b/>
      <w:bCs/>
      <w:sz w:val="32"/>
      <w:szCs w:val="32"/>
    </w:rPr>
  </w:style>
  <w:style w:type="character" w:customStyle="1" w:styleId="4Char">
    <w:name w:val="标题 4 Char"/>
    <w:basedOn w:val="a1"/>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1"/>
    <w:link w:val="a7"/>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1"/>
    <w:link w:val="a8"/>
    <w:qFormat/>
    <w:rsid w:val="00521917"/>
    <w:rPr>
      <w:rFonts w:ascii="宋体" w:eastAsia="宋体" w:hAnsi="Courier New" w:cs="Times New Roman"/>
      <w:szCs w:val="20"/>
    </w:rPr>
  </w:style>
  <w:style w:type="character" w:customStyle="1" w:styleId="3Char0">
    <w:name w:val="正文文本缩进 3 Char"/>
    <w:basedOn w:val="a1"/>
    <w:link w:val="30"/>
    <w:uiPriority w:val="99"/>
    <w:semiHidden/>
    <w:rsid w:val="00521917"/>
    <w:rPr>
      <w:sz w:val="16"/>
      <w:szCs w:val="16"/>
    </w:rPr>
  </w:style>
  <w:style w:type="character" w:customStyle="1" w:styleId="5Char">
    <w:name w:val="标题 5 Char"/>
    <w:basedOn w:val="a1"/>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0"/>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1"/>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0"/>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1"/>
    <w:link w:val="aa"/>
    <w:uiPriority w:val="99"/>
    <w:semiHidden/>
    <w:rsid w:val="00521917"/>
    <w:rPr>
      <w:sz w:val="18"/>
      <w:szCs w:val="18"/>
    </w:rPr>
  </w:style>
  <w:style w:type="character" w:customStyle="1" w:styleId="Char0">
    <w:name w:val="正文文本 Char"/>
    <w:basedOn w:val="a1"/>
    <w:link w:val="a6"/>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1"/>
    <w:link w:val="a9"/>
    <w:uiPriority w:val="99"/>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1"/>
    <w:link w:val="a5"/>
    <w:uiPriority w:val="99"/>
    <w:qFormat/>
    <w:rsid w:val="00521917"/>
    <w:rPr>
      <w:sz w:val="24"/>
    </w:rPr>
  </w:style>
  <w:style w:type="character" w:customStyle="1" w:styleId="Char">
    <w:name w:val="批注主题 Char"/>
    <w:basedOn w:val="Char1"/>
    <w:link w:val="a4"/>
    <w:uiPriority w:val="99"/>
    <w:semiHidden/>
    <w:qFormat/>
    <w:rsid w:val="00521917"/>
    <w:rPr>
      <w:b/>
      <w:bCs/>
      <w:sz w:val="24"/>
    </w:rPr>
  </w:style>
  <w:style w:type="paragraph" w:customStyle="1" w:styleId="31">
    <w:name w:val="列出段落3"/>
    <w:basedOn w:val="a0"/>
    <w:uiPriority w:val="34"/>
    <w:unhideWhenUsed/>
    <w:qFormat/>
    <w:rsid w:val="00521917"/>
    <w:pPr>
      <w:ind w:firstLineChars="200" w:firstLine="420"/>
    </w:pPr>
  </w:style>
  <w:style w:type="character" w:customStyle="1" w:styleId="2Char0">
    <w:name w:val="正文文本缩进 2 Char"/>
    <w:basedOn w:val="a1"/>
    <w:link w:val="20"/>
    <w:uiPriority w:val="99"/>
    <w:semiHidden/>
    <w:qFormat/>
    <w:rsid w:val="00521917"/>
    <w:rPr>
      <w:kern w:val="2"/>
      <w:sz w:val="24"/>
      <w:szCs w:val="22"/>
    </w:rPr>
  </w:style>
  <w:style w:type="paragraph" w:styleId="af2">
    <w:name w:val="List Paragraph"/>
    <w:basedOn w:val="a0"/>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3"/>
    <w:rsid w:val="00454F92"/>
    <w:rPr>
      <w:rFonts w:ascii="宋体"/>
      <w:sz w:val="24"/>
    </w:rPr>
  </w:style>
  <w:style w:type="paragraph" w:styleId="af3">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
    <w:basedOn w:val="a0"/>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1"/>
    <w:link w:val="7"/>
    <w:uiPriority w:val="9"/>
    <w:rsid w:val="00867F5F"/>
    <w:rPr>
      <w:rFonts w:ascii="宋体" w:eastAsia="宋体" w:hAnsi="Times New Roman" w:cs="Times New Roman"/>
      <w:b/>
      <w:kern w:val="2"/>
      <w:sz w:val="24"/>
      <w:szCs w:val="24"/>
    </w:rPr>
  </w:style>
  <w:style w:type="character" w:customStyle="1" w:styleId="8Char">
    <w:name w:val="标题 8 Char"/>
    <w:basedOn w:val="a1"/>
    <w:link w:val="8"/>
    <w:uiPriority w:val="9"/>
    <w:rsid w:val="00867F5F"/>
    <w:rPr>
      <w:rFonts w:ascii="宋体" w:eastAsia="宋体" w:hAnsi="Arial" w:cs="Times New Roman"/>
      <w:b/>
      <w:kern w:val="2"/>
      <w:sz w:val="24"/>
      <w:szCs w:val="24"/>
    </w:rPr>
  </w:style>
  <w:style w:type="character" w:customStyle="1" w:styleId="9Char">
    <w:name w:val="标题 9 Char"/>
    <w:basedOn w:val="a1"/>
    <w:link w:val="9"/>
    <w:uiPriority w:val="9"/>
    <w:rsid w:val="00867F5F"/>
    <w:rPr>
      <w:rFonts w:ascii="宋体" w:eastAsia="宋体" w:hAnsi="Arial" w:cs="Times New Roman"/>
      <w:b/>
      <w:kern w:val="2"/>
      <w:sz w:val="24"/>
      <w:szCs w:val="24"/>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Chara">
    <w:name w:val="标题 Char"/>
    <w:link w:val="af4"/>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4">
    <w:name w:val="Title"/>
    <w:basedOn w:val="a0"/>
    <w:next w:val="a0"/>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1"/>
    <w:uiPriority w:val="10"/>
    <w:rsid w:val="00867F5F"/>
    <w:rPr>
      <w:rFonts w:asciiTheme="majorHAnsi" w:eastAsia="宋体" w:hAnsiTheme="majorHAnsi" w:cstheme="majorBidi"/>
      <w:b/>
      <w:bCs/>
      <w:kern w:val="2"/>
      <w:sz w:val="32"/>
      <w:szCs w:val="32"/>
    </w:rPr>
  </w:style>
  <w:style w:type="paragraph" w:styleId="af5">
    <w:name w:val="No Spacing"/>
    <w:link w:val="Charb"/>
    <w:uiPriority w:val="1"/>
    <w:qFormat/>
    <w:rsid w:val="00867F5F"/>
    <w:pPr>
      <w:widowControl w:val="0"/>
      <w:jc w:val="both"/>
    </w:pPr>
    <w:rPr>
      <w:rFonts w:ascii="等线" w:eastAsia="等线" w:hAnsi="等线" w:cs="Times New Roman"/>
      <w:kern w:val="2"/>
      <w:sz w:val="21"/>
      <w:szCs w:val="22"/>
    </w:rPr>
  </w:style>
  <w:style w:type="paragraph" w:styleId="af6">
    <w:name w:val="Revision"/>
    <w:hidden/>
    <w:uiPriority w:val="99"/>
    <w:semiHidden/>
    <w:rsid w:val="007F58BF"/>
    <w:rPr>
      <w:kern w:val="2"/>
      <w:sz w:val="24"/>
      <w:szCs w:val="22"/>
    </w:rPr>
  </w:style>
  <w:style w:type="paragraph" w:customStyle="1" w:styleId="Style8">
    <w:name w:val="_Style 8"/>
    <w:basedOn w:val="a0"/>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0"/>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0"/>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0"/>
    <w:link w:val="1-2Char"/>
    <w:uiPriority w:val="34"/>
    <w:qFormat/>
    <w:rsid w:val="00331351"/>
    <w:pPr>
      <w:spacing w:line="240" w:lineRule="auto"/>
      <w:ind w:firstLineChars="200" w:firstLine="420"/>
    </w:pPr>
    <w:rPr>
      <w:sz w:val="21"/>
      <w:szCs w:val="24"/>
    </w:rPr>
  </w:style>
  <w:style w:type="character" w:customStyle="1" w:styleId="Charc">
    <w:name w:val="批注文字 Char"/>
    <w:qFormat/>
    <w:rsid w:val="008D5B47"/>
    <w:rPr>
      <w:sz w:val="24"/>
    </w:rPr>
  </w:style>
  <w:style w:type="character" w:customStyle="1" w:styleId="Char11">
    <w:name w:val="列出段落 Char1"/>
    <w:link w:val="af2"/>
    <w:uiPriority w:val="34"/>
    <w:rsid w:val="0011689B"/>
    <w:rPr>
      <w:rFonts w:ascii="Calibri" w:eastAsia="宋体" w:hAnsi="Calibri" w:cs="Times New Roman"/>
      <w:kern w:val="2"/>
      <w:sz w:val="21"/>
      <w:szCs w:val="22"/>
    </w:rPr>
  </w:style>
  <w:style w:type="character" w:customStyle="1" w:styleId="-1Char">
    <w:name w:val="彩色列表 - 着色 1 Char"/>
    <w:link w:val="-1"/>
    <w:uiPriority w:val="99"/>
    <w:rsid w:val="005C5AB2"/>
    <w:rPr>
      <w:rFonts w:ascii="Calibri" w:eastAsia="宋体" w:hAnsi="Calibri" w:cs="Times New Roman"/>
      <w:szCs w:val="20"/>
    </w:rPr>
  </w:style>
  <w:style w:type="paragraph" w:customStyle="1" w:styleId="af7">
    <w:name w:val="段落一"/>
    <w:basedOn w:val="a0"/>
    <w:link w:val="Chard"/>
    <w:qFormat/>
    <w:rsid w:val="005C5AB2"/>
    <w:rPr>
      <w:rFonts w:ascii="Times New Roman" w:eastAsia="宋体" w:hAnsi="Times New Roman" w:cs="Times New Roman"/>
      <w:b/>
      <w:sz w:val="28"/>
      <w:szCs w:val="24"/>
    </w:rPr>
  </w:style>
  <w:style w:type="character" w:customStyle="1" w:styleId="Chard">
    <w:name w:val="段落一 Char"/>
    <w:link w:val="af7"/>
    <w:rsid w:val="005C5AB2"/>
    <w:rPr>
      <w:rFonts w:ascii="Times New Roman" w:eastAsia="宋体" w:hAnsi="Times New Roman" w:cs="Times New Roman"/>
      <w:b/>
      <w:kern w:val="2"/>
      <w:sz w:val="28"/>
      <w:szCs w:val="24"/>
    </w:rPr>
  </w:style>
  <w:style w:type="character" w:customStyle="1" w:styleId="af8">
    <w:name w:val="未处理的提及"/>
    <w:uiPriority w:val="99"/>
    <w:semiHidden/>
    <w:unhideWhenUsed/>
    <w:rsid w:val="005C5AB2"/>
    <w:rPr>
      <w:color w:val="808080"/>
      <w:shd w:val="clear" w:color="auto" w:fill="E6E6E6"/>
    </w:rPr>
  </w:style>
  <w:style w:type="character" w:customStyle="1" w:styleId="Char13">
    <w:name w:val="批注主题 Char1"/>
    <w:uiPriority w:val="99"/>
    <w:semiHidden/>
    <w:rsid w:val="005C5AB2"/>
    <w:rPr>
      <w:b/>
      <w:bCs/>
      <w:kern w:val="2"/>
      <w:sz w:val="21"/>
      <w:szCs w:val="22"/>
    </w:rPr>
  </w:style>
  <w:style w:type="paragraph" w:customStyle="1" w:styleId="Default">
    <w:name w:val="Default"/>
    <w:rsid w:val="005C5AB2"/>
    <w:pPr>
      <w:widowControl w:val="0"/>
      <w:autoSpaceDE w:val="0"/>
      <w:autoSpaceDN w:val="0"/>
      <w:adjustRightInd w:val="0"/>
    </w:pPr>
    <w:rPr>
      <w:rFonts w:ascii="宋体" w:eastAsia="宋体" w:hAnsi="Calibri" w:cs="宋体"/>
      <w:color w:val="000000"/>
      <w:sz w:val="24"/>
      <w:szCs w:val="24"/>
    </w:rPr>
  </w:style>
  <w:style w:type="paragraph" w:customStyle="1" w:styleId="11212">
    <w:name w:val="样式 标题 1 + 四号 居中 段前: 12 磅 段后: 12 磅 行距: 单倍行距"/>
    <w:basedOn w:val="1"/>
    <w:rsid w:val="005C5AB2"/>
    <w:pPr>
      <w:tabs>
        <w:tab w:val="left" w:pos="0"/>
      </w:tabs>
      <w:adjustRightInd w:val="0"/>
      <w:spacing w:before="240" w:after="240" w:line="240" w:lineRule="auto"/>
      <w:ind w:left="425" w:hanging="425"/>
      <w:jc w:val="center"/>
      <w:textAlignment w:val="baseline"/>
    </w:pPr>
    <w:rPr>
      <w:rFonts w:cs="宋体"/>
      <w:sz w:val="32"/>
      <w:szCs w:val="20"/>
    </w:rPr>
  </w:style>
  <w:style w:type="paragraph" w:customStyle="1" w:styleId="NewNewNewNew">
    <w:name w:val="正文 New New New New"/>
    <w:rsid w:val="005C5AB2"/>
    <w:pPr>
      <w:widowControl w:val="0"/>
      <w:jc w:val="both"/>
    </w:pPr>
    <w:rPr>
      <w:rFonts w:ascii="Times New Roman" w:eastAsia="宋体" w:hAnsi="Times New Roman" w:cs="Times New Roman"/>
      <w:kern w:val="2"/>
      <w:sz w:val="21"/>
      <w:szCs w:val="24"/>
    </w:rPr>
  </w:style>
  <w:style w:type="character" w:styleId="af9">
    <w:name w:val="Strong"/>
    <w:uiPriority w:val="22"/>
    <w:qFormat/>
    <w:rsid w:val="005C5AB2"/>
    <w:rPr>
      <w:b/>
      <w:bCs/>
    </w:rPr>
  </w:style>
  <w:style w:type="character" w:customStyle="1" w:styleId="afa">
    <w:name w:val="样式 正文 四号 + 宋体 小四 红色"/>
    <w:rsid w:val="005C5AB2"/>
    <w:rPr>
      <w:rFonts w:ascii="宋体" w:hAnsi="宋体"/>
      <w:color w:val="auto"/>
      <w:sz w:val="24"/>
    </w:rPr>
  </w:style>
  <w:style w:type="character" w:styleId="afb">
    <w:name w:val="FollowedHyperlink"/>
    <w:uiPriority w:val="99"/>
    <w:semiHidden/>
    <w:unhideWhenUsed/>
    <w:rsid w:val="005C5AB2"/>
    <w:rPr>
      <w:color w:val="800080"/>
      <w:u w:val="single"/>
    </w:rPr>
  </w:style>
  <w:style w:type="paragraph" w:customStyle="1" w:styleId="xl76">
    <w:name w:val="xl76"/>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kern w:val="0"/>
      <w:sz w:val="20"/>
      <w:szCs w:val="20"/>
    </w:rPr>
  </w:style>
  <w:style w:type="paragraph" w:customStyle="1" w:styleId="xl77">
    <w:name w:val="xl77"/>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b/>
      <w:bCs/>
      <w:color w:val="000000"/>
      <w:kern w:val="0"/>
      <w:sz w:val="20"/>
      <w:szCs w:val="20"/>
    </w:rPr>
  </w:style>
  <w:style w:type="paragraph" w:customStyle="1" w:styleId="xl78">
    <w:name w:val="xl78"/>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 w:val="20"/>
      <w:szCs w:val="20"/>
    </w:rPr>
  </w:style>
  <w:style w:type="paragraph" w:customStyle="1" w:styleId="xl79">
    <w:name w:val="xl79"/>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 w:val="20"/>
      <w:szCs w:val="20"/>
    </w:rPr>
  </w:style>
  <w:style w:type="paragraph" w:customStyle="1" w:styleId="xl80">
    <w:name w:val="xl80"/>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 w:val="20"/>
      <w:szCs w:val="20"/>
    </w:rPr>
  </w:style>
  <w:style w:type="paragraph" w:customStyle="1" w:styleId="xl81">
    <w:name w:val="xl81"/>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kern w:val="0"/>
      <w:sz w:val="20"/>
      <w:szCs w:val="20"/>
    </w:rPr>
  </w:style>
  <w:style w:type="paragraph" w:customStyle="1" w:styleId="xl82">
    <w:name w:val="xl82"/>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 w:val="20"/>
      <w:szCs w:val="20"/>
    </w:rPr>
  </w:style>
  <w:style w:type="paragraph" w:customStyle="1" w:styleId="xl83">
    <w:name w:val="xl83"/>
    <w:basedOn w:val="a0"/>
    <w:rsid w:val="005C5AB2"/>
    <w:pPr>
      <w:widowControl/>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pPr>
    <w:rPr>
      <w:rFonts w:ascii="宋体" w:eastAsia="宋体" w:hAnsi="宋体" w:cs="宋体"/>
      <w:b/>
      <w:bCs/>
      <w:kern w:val="0"/>
      <w:sz w:val="20"/>
      <w:szCs w:val="20"/>
    </w:rPr>
  </w:style>
  <w:style w:type="paragraph" w:customStyle="1" w:styleId="xl84">
    <w:name w:val="xl84"/>
    <w:basedOn w:val="a0"/>
    <w:rsid w:val="005C5AB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0"/>
      <w:szCs w:val="20"/>
    </w:rPr>
  </w:style>
  <w:style w:type="paragraph" w:customStyle="1" w:styleId="xl85">
    <w:name w:val="xl85"/>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kern w:val="0"/>
      <w:sz w:val="20"/>
      <w:szCs w:val="20"/>
    </w:rPr>
  </w:style>
  <w:style w:type="paragraph" w:customStyle="1" w:styleId="310">
    <w:name w:val="网格表 31"/>
    <w:basedOn w:val="1"/>
    <w:next w:val="a0"/>
    <w:uiPriority w:val="39"/>
    <w:unhideWhenUsed/>
    <w:qFormat/>
    <w:rsid w:val="005C5AB2"/>
    <w:pPr>
      <w:widowControl/>
      <w:spacing w:before="240" w:after="0" w:line="259" w:lineRule="auto"/>
      <w:jc w:val="center"/>
      <w:outlineLvl w:val="9"/>
    </w:pPr>
    <w:rPr>
      <w:rFonts w:ascii="Cambria" w:hAnsi="Cambria"/>
      <w:b w:val="0"/>
      <w:bCs w:val="0"/>
      <w:color w:val="365F91"/>
      <w:kern w:val="0"/>
      <w:sz w:val="32"/>
      <w:szCs w:val="32"/>
    </w:rPr>
  </w:style>
  <w:style w:type="paragraph" w:styleId="22">
    <w:name w:val="toc 2"/>
    <w:basedOn w:val="a0"/>
    <w:next w:val="a0"/>
    <w:autoRedefine/>
    <w:uiPriority w:val="39"/>
    <w:unhideWhenUsed/>
    <w:rsid w:val="005C5AB2"/>
    <w:pPr>
      <w:adjustRightInd w:val="0"/>
      <w:spacing w:line="360" w:lineRule="atLeast"/>
      <w:ind w:left="240"/>
      <w:jc w:val="left"/>
      <w:textAlignment w:val="baseline"/>
    </w:pPr>
    <w:rPr>
      <w:rFonts w:ascii="Calibri" w:eastAsia="宋体" w:hAnsi="Calibri" w:cs="Times New Roman"/>
      <w:smallCaps/>
      <w:kern w:val="0"/>
      <w:sz w:val="20"/>
      <w:szCs w:val="20"/>
    </w:rPr>
  </w:style>
  <w:style w:type="paragraph" w:styleId="32">
    <w:name w:val="toc 3"/>
    <w:basedOn w:val="a0"/>
    <w:next w:val="a0"/>
    <w:autoRedefine/>
    <w:uiPriority w:val="39"/>
    <w:unhideWhenUsed/>
    <w:rsid w:val="005C5AB2"/>
    <w:pPr>
      <w:adjustRightInd w:val="0"/>
      <w:spacing w:line="360" w:lineRule="atLeast"/>
      <w:ind w:left="480"/>
      <w:jc w:val="left"/>
      <w:textAlignment w:val="baseline"/>
    </w:pPr>
    <w:rPr>
      <w:rFonts w:ascii="Calibri" w:eastAsia="宋体" w:hAnsi="Calibri" w:cs="Times New Roman"/>
      <w:i/>
      <w:iCs/>
      <w:kern w:val="0"/>
      <w:sz w:val="20"/>
      <w:szCs w:val="20"/>
    </w:rPr>
  </w:style>
  <w:style w:type="paragraph" w:styleId="41">
    <w:name w:val="toc 4"/>
    <w:basedOn w:val="a0"/>
    <w:next w:val="a0"/>
    <w:autoRedefine/>
    <w:uiPriority w:val="39"/>
    <w:unhideWhenUsed/>
    <w:rsid w:val="005C5AB2"/>
    <w:pPr>
      <w:adjustRightInd w:val="0"/>
      <w:spacing w:line="360" w:lineRule="atLeast"/>
      <w:ind w:left="720"/>
      <w:jc w:val="left"/>
      <w:textAlignment w:val="baseline"/>
    </w:pPr>
    <w:rPr>
      <w:rFonts w:ascii="Calibri" w:eastAsia="宋体" w:hAnsi="Calibri" w:cs="Times New Roman"/>
      <w:kern w:val="0"/>
      <w:sz w:val="18"/>
      <w:szCs w:val="18"/>
    </w:rPr>
  </w:style>
  <w:style w:type="paragraph" w:styleId="51">
    <w:name w:val="toc 5"/>
    <w:basedOn w:val="a0"/>
    <w:next w:val="a0"/>
    <w:autoRedefine/>
    <w:uiPriority w:val="39"/>
    <w:unhideWhenUsed/>
    <w:rsid w:val="005C5AB2"/>
    <w:pPr>
      <w:adjustRightInd w:val="0"/>
      <w:spacing w:line="360" w:lineRule="atLeast"/>
      <w:ind w:left="960"/>
      <w:jc w:val="left"/>
      <w:textAlignment w:val="baseline"/>
    </w:pPr>
    <w:rPr>
      <w:rFonts w:ascii="Calibri" w:eastAsia="宋体" w:hAnsi="Calibri" w:cs="Times New Roman"/>
      <w:kern w:val="0"/>
      <w:sz w:val="18"/>
      <w:szCs w:val="18"/>
    </w:rPr>
  </w:style>
  <w:style w:type="paragraph" w:styleId="60">
    <w:name w:val="toc 6"/>
    <w:basedOn w:val="a0"/>
    <w:next w:val="a0"/>
    <w:autoRedefine/>
    <w:uiPriority w:val="39"/>
    <w:unhideWhenUsed/>
    <w:rsid w:val="005C5AB2"/>
    <w:pPr>
      <w:adjustRightInd w:val="0"/>
      <w:spacing w:line="360" w:lineRule="atLeast"/>
      <w:ind w:left="1200"/>
      <w:jc w:val="left"/>
      <w:textAlignment w:val="baseline"/>
    </w:pPr>
    <w:rPr>
      <w:rFonts w:ascii="Calibri" w:eastAsia="宋体" w:hAnsi="Calibri" w:cs="Times New Roman"/>
      <w:kern w:val="0"/>
      <w:sz w:val="18"/>
      <w:szCs w:val="18"/>
    </w:rPr>
  </w:style>
  <w:style w:type="paragraph" w:styleId="70">
    <w:name w:val="toc 7"/>
    <w:basedOn w:val="a0"/>
    <w:next w:val="a0"/>
    <w:autoRedefine/>
    <w:uiPriority w:val="39"/>
    <w:unhideWhenUsed/>
    <w:rsid w:val="005C5AB2"/>
    <w:pPr>
      <w:adjustRightInd w:val="0"/>
      <w:spacing w:line="360" w:lineRule="atLeast"/>
      <w:ind w:left="1440"/>
      <w:jc w:val="left"/>
      <w:textAlignment w:val="baseline"/>
    </w:pPr>
    <w:rPr>
      <w:rFonts w:ascii="Calibri" w:eastAsia="宋体" w:hAnsi="Calibri" w:cs="Times New Roman"/>
      <w:kern w:val="0"/>
      <w:sz w:val="18"/>
      <w:szCs w:val="18"/>
    </w:rPr>
  </w:style>
  <w:style w:type="paragraph" w:styleId="80">
    <w:name w:val="toc 8"/>
    <w:basedOn w:val="a0"/>
    <w:next w:val="a0"/>
    <w:autoRedefine/>
    <w:uiPriority w:val="39"/>
    <w:unhideWhenUsed/>
    <w:rsid w:val="005C5AB2"/>
    <w:pPr>
      <w:adjustRightInd w:val="0"/>
      <w:spacing w:line="360" w:lineRule="atLeast"/>
      <w:ind w:left="1680"/>
      <w:jc w:val="left"/>
      <w:textAlignment w:val="baseline"/>
    </w:pPr>
    <w:rPr>
      <w:rFonts w:ascii="Calibri" w:eastAsia="宋体" w:hAnsi="Calibri" w:cs="Times New Roman"/>
      <w:kern w:val="0"/>
      <w:sz w:val="18"/>
      <w:szCs w:val="18"/>
    </w:rPr>
  </w:style>
  <w:style w:type="paragraph" w:styleId="90">
    <w:name w:val="toc 9"/>
    <w:basedOn w:val="a0"/>
    <w:next w:val="a0"/>
    <w:autoRedefine/>
    <w:uiPriority w:val="39"/>
    <w:unhideWhenUsed/>
    <w:rsid w:val="005C5AB2"/>
    <w:pPr>
      <w:adjustRightInd w:val="0"/>
      <w:spacing w:line="360" w:lineRule="atLeast"/>
      <w:ind w:left="1920"/>
      <w:jc w:val="left"/>
      <w:textAlignment w:val="baseline"/>
    </w:pPr>
    <w:rPr>
      <w:rFonts w:ascii="Calibri" w:eastAsia="宋体" w:hAnsi="Calibri" w:cs="Times New Roman"/>
      <w:kern w:val="0"/>
      <w:sz w:val="18"/>
      <w:szCs w:val="18"/>
    </w:rPr>
  </w:style>
  <w:style w:type="paragraph" w:customStyle="1" w:styleId="210">
    <w:name w:val="中等深浅网格 21"/>
    <w:link w:val="2Char2"/>
    <w:uiPriority w:val="1"/>
    <w:qFormat/>
    <w:rsid w:val="005C5AB2"/>
    <w:rPr>
      <w:rFonts w:ascii="Calibri" w:eastAsia="宋体" w:hAnsi="Calibri" w:cs="Times New Roman"/>
      <w:sz w:val="22"/>
      <w:szCs w:val="22"/>
    </w:rPr>
  </w:style>
  <w:style w:type="character" w:customStyle="1" w:styleId="2Char2">
    <w:name w:val="中等深浅网格 2 Char"/>
    <w:link w:val="210"/>
    <w:uiPriority w:val="1"/>
    <w:rsid w:val="005C5AB2"/>
    <w:rPr>
      <w:rFonts w:ascii="Calibri" w:eastAsia="宋体" w:hAnsi="Calibri" w:cs="Times New Roman"/>
      <w:sz w:val="22"/>
      <w:szCs w:val="22"/>
    </w:rPr>
  </w:style>
  <w:style w:type="paragraph" w:customStyle="1" w:styleId="a">
    <w:name w:val="专栏"/>
    <w:basedOn w:val="a0"/>
    <w:rsid w:val="005C5AB2"/>
    <w:pPr>
      <w:numPr>
        <w:numId w:val="22"/>
      </w:numPr>
      <w:adjustRightInd w:val="0"/>
      <w:snapToGrid w:val="0"/>
      <w:spacing w:line="324" w:lineRule="auto"/>
      <w:jc w:val="center"/>
    </w:pPr>
    <w:rPr>
      <w:rFonts w:ascii="Calibri" w:eastAsia="仿宋_GB2312" w:hAnsi="Calibri" w:cs="Times New Roman"/>
      <w:sz w:val="30"/>
    </w:rPr>
  </w:style>
  <w:style w:type="paragraph" w:styleId="afc">
    <w:name w:val="Document Map"/>
    <w:basedOn w:val="a0"/>
    <w:link w:val="Chare"/>
    <w:uiPriority w:val="99"/>
    <w:semiHidden/>
    <w:unhideWhenUsed/>
    <w:rsid w:val="005C5AB2"/>
    <w:rPr>
      <w:rFonts w:ascii="宋体" w:eastAsia="宋体" w:hAnsi="Calibri" w:cs="Times New Roman"/>
      <w:sz w:val="18"/>
      <w:szCs w:val="18"/>
    </w:rPr>
  </w:style>
  <w:style w:type="character" w:customStyle="1" w:styleId="Chare">
    <w:name w:val="文档结构图 Char"/>
    <w:basedOn w:val="a1"/>
    <w:link w:val="afc"/>
    <w:uiPriority w:val="99"/>
    <w:semiHidden/>
    <w:rsid w:val="005C5AB2"/>
    <w:rPr>
      <w:rFonts w:ascii="宋体" w:eastAsia="宋体" w:hAnsi="Calibri" w:cs="Times New Roman"/>
      <w:kern w:val="2"/>
      <w:sz w:val="18"/>
      <w:szCs w:val="18"/>
    </w:rPr>
  </w:style>
  <w:style w:type="table" w:styleId="-1">
    <w:name w:val="Colorful List Accent 1"/>
    <w:basedOn w:val="a2"/>
    <w:link w:val="-1Char"/>
    <w:uiPriority w:val="99"/>
    <w:semiHidden/>
    <w:unhideWhenUsed/>
    <w:rsid w:val="005C5AB2"/>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3">
    <w:name w:val="网格型1"/>
    <w:basedOn w:val="a2"/>
    <w:next w:val="af1"/>
    <w:uiPriority w:val="39"/>
    <w:rsid w:val="00E62CF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39"/>
    <w:unhideWhenUsed/>
    <w:qFormat/>
    <w:rsid w:val="00A03A7C"/>
    <w:pPr>
      <w:widowControl/>
      <w:spacing w:before="240" w:after="0" w:line="259" w:lineRule="auto"/>
      <w:jc w:val="center"/>
      <w:outlineLvl w:val="9"/>
    </w:pPr>
    <w:rPr>
      <w:rFonts w:ascii="Cambria" w:hAnsi="Cambria"/>
      <w:b w:val="0"/>
      <w:bCs w:val="0"/>
      <w:color w:val="365F91"/>
      <w:kern w:val="0"/>
      <w:sz w:val="32"/>
      <w:szCs w:val="32"/>
    </w:rPr>
  </w:style>
  <w:style w:type="character" w:customStyle="1" w:styleId="Charb">
    <w:name w:val="无间隔 Char"/>
    <w:link w:val="af5"/>
    <w:uiPriority w:val="1"/>
    <w:rsid w:val="00A03A7C"/>
    <w:rPr>
      <w:rFonts w:ascii="等线" w:eastAsia="等线" w:hAnsi="等线"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E01BD-FAC6-4232-929E-9E1956FE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7879</Words>
  <Characters>44912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7</cp:revision>
  <cp:lastPrinted>2018-06-19T09:56:00Z</cp:lastPrinted>
  <dcterms:created xsi:type="dcterms:W3CDTF">2019-06-24T02:58:00Z</dcterms:created>
  <dcterms:modified xsi:type="dcterms:W3CDTF">2019-06-24T08:33:00Z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